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689D5659" w:rsidR="004E4E0C" w:rsidRDefault="004E4E0C" w:rsidP="004E4E0C">
      <w:pPr>
        <w:jc w:val="center"/>
      </w:pPr>
      <w:r w:rsidRPr="004E4E0C">
        <w:t>uzavřená dle § 1746 odst. 2, § 2586 a násl. a § 2430 a násl. č. 89/2012 Sb., občanského</w:t>
      </w:r>
      <w:r>
        <w:t xml:space="preserve"> </w:t>
      </w:r>
      <w:r w:rsidRPr="004E4E0C">
        <w:t>zákoníku</w:t>
      </w:r>
    </w:p>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4639AF74" w14:textId="49B1EC4E" w:rsidR="004E30A3" w:rsidRPr="00AE700A" w:rsidRDefault="004E30A3" w:rsidP="00752280">
            <w:pPr>
              <w:spacing w:line="276" w:lineRule="auto"/>
              <w:rPr>
                <w:rFonts w:cstheme="majorHAnsi"/>
              </w:rPr>
            </w:pPr>
            <w:r>
              <w:rPr>
                <w:rFonts w:cstheme="majorHAnsi"/>
              </w:rPr>
              <w:t>Ing. Vojtěch Kos, MBA, starosta</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515B02">
            <w:pPr>
              <w:spacing w:line="360"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515B02">
                <w:pPr>
                  <w:spacing w:line="360"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515B02">
            <w:pPr>
              <w:spacing w:line="360"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515B02">
            <w:pPr>
              <w:spacing w:line="360"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515B02">
            <w:pPr>
              <w:spacing w:line="360"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515B02">
            <w:pPr>
              <w:spacing w:line="360"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515B02">
            <w:pPr>
              <w:spacing w:line="360"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515B02">
            <w:pPr>
              <w:spacing w:line="360"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515B02">
            <w:pPr>
              <w:spacing w:line="360"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752280">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752280">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543955A9" w:rsidR="00752280" w:rsidRDefault="00F8698E" w:rsidP="00F8698E">
      <w:pPr>
        <w:pStyle w:val="Nadpis5"/>
      </w:pPr>
      <w:r>
        <w:t xml:space="preserve">Objednatel se zavazuje Dílo převzít a zaplatit cenu Díla a příslušnou DPH, je-li Zhotovitel povinen podle </w:t>
      </w:r>
      <w:proofErr w:type="spellStart"/>
      <w:r>
        <w:t>ZoDPH</w:t>
      </w:r>
      <w:proofErr w:type="spellEnd"/>
      <w:r>
        <w:t xml:space="preserve"> hradit DPH.</w:t>
      </w:r>
    </w:p>
    <w:p w14:paraId="26288B5E" w14:textId="25D77E69" w:rsidR="00752280" w:rsidRDefault="00F8698E" w:rsidP="00752280">
      <w:pPr>
        <w:pStyle w:val="Nadpis1"/>
      </w:pPr>
      <w:r>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4C2FA0E9" w:rsidR="002C2E8E" w:rsidRDefault="00C76596" w:rsidP="00B705E6">
                <w:pPr>
                  <w:spacing w:line="360" w:lineRule="auto"/>
                </w:pPr>
                <w:r>
                  <w:t>Magda Chroustovská</w:t>
                </w:r>
              </w:p>
            </w:tc>
          </w:sdtContent>
        </w:sdt>
        <w:tc>
          <w:tcPr>
            <w:tcW w:w="1134" w:type="dxa"/>
          </w:tcPr>
          <w:p w14:paraId="19913B80" w14:textId="2579C9AE" w:rsidR="002C2E8E" w:rsidRDefault="002C2E8E" w:rsidP="00515B02">
            <w:pPr>
              <w:spacing w:line="360" w:lineRule="auto"/>
            </w:pPr>
            <w:r>
              <w:t>tel:</w:t>
            </w:r>
          </w:p>
        </w:tc>
        <w:sdt>
          <w:sdtPr>
            <w:rPr>
              <w:rFonts w:cstheme="majorHAnsi"/>
            </w:rPr>
            <w:id w:val="-1306387296"/>
            <w:placeholder>
              <w:docPart w:val="F1D8772BF5844391BED382BF1F5761F3"/>
            </w:placeholder>
            <w:text/>
          </w:sdtPr>
          <w:sdtEndPr/>
          <w:sdtContent>
            <w:tc>
              <w:tcPr>
                <w:tcW w:w="3964" w:type="dxa"/>
              </w:tcPr>
              <w:p w14:paraId="73A46979" w14:textId="611B06F8" w:rsidR="002C2E8E" w:rsidRDefault="008143C1" w:rsidP="008143C1">
                <w:pPr>
                  <w:spacing w:line="360" w:lineRule="auto"/>
                </w:pPr>
                <w:r w:rsidRPr="004E29D7">
                  <w:rPr>
                    <w:rFonts w:cstheme="majorHAnsi"/>
                  </w:rPr>
                  <w:t>+ 420 244 028 626, +420 778 544 397</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60C19422" w:rsidR="002C2E8E" w:rsidRDefault="008143C1">
                <w:pPr>
                  <w:spacing w:line="360" w:lineRule="auto"/>
                </w:pPr>
                <w:r w:rsidRPr="008143C1">
                  <w:t>chroustovska.magda@praha12.cz</w:t>
                </w:r>
              </w:p>
            </w:tc>
          </w:sdtContent>
        </w:sdt>
      </w:tr>
      <w:tr w:rsidR="002C2E8E" w14:paraId="7FCC2239" w14:textId="77777777" w:rsidTr="002C2E8E">
        <w:tc>
          <w:tcPr>
            <w:tcW w:w="3964" w:type="dxa"/>
          </w:tcPr>
          <w:p w14:paraId="5C7E34CD" w14:textId="11372313" w:rsidR="002C2E8E" w:rsidRDefault="00C76596" w:rsidP="005D0093">
            <w:pPr>
              <w:spacing w:line="360" w:lineRule="auto"/>
            </w:pPr>
            <w:r>
              <w:t>Mgr. Pavel Ledvina</w:t>
            </w:r>
          </w:p>
        </w:tc>
        <w:tc>
          <w:tcPr>
            <w:tcW w:w="1134" w:type="dxa"/>
          </w:tcPr>
          <w:p w14:paraId="70BC83A5" w14:textId="5B0E5E0D" w:rsidR="002C2E8E" w:rsidRDefault="002C2E8E" w:rsidP="00515B02">
            <w:pPr>
              <w:spacing w:line="360" w:lineRule="auto"/>
            </w:pPr>
            <w:r>
              <w:t>tel:</w:t>
            </w:r>
          </w:p>
        </w:tc>
        <w:sdt>
          <w:sdtPr>
            <w:rPr>
              <w:rFonts w:cstheme="majorHAnsi"/>
            </w:rPr>
            <w:id w:val="-166948213"/>
            <w:placeholder>
              <w:docPart w:val="57F50120DBD5426B90B4907554B6D124"/>
            </w:placeholder>
            <w:text/>
          </w:sdtPr>
          <w:sdtEndPr/>
          <w:sdtContent>
            <w:tc>
              <w:tcPr>
                <w:tcW w:w="3964" w:type="dxa"/>
              </w:tcPr>
              <w:p w14:paraId="0B1355B8" w14:textId="68240420" w:rsidR="002C2E8E" w:rsidRDefault="008143C1">
                <w:pPr>
                  <w:spacing w:line="360" w:lineRule="auto"/>
                </w:pPr>
                <w:r w:rsidRPr="004E29D7">
                  <w:rPr>
                    <w:rFonts w:cstheme="majorHAnsi"/>
                  </w:rPr>
                  <w:t>+ 420 244 028 625,</w:t>
                </w:r>
                <w:r w:rsidR="0017409B" w:rsidRPr="004E29D7">
                  <w:rPr>
                    <w:rFonts w:cstheme="majorHAnsi"/>
                  </w:rPr>
                  <w:t xml:space="preserve"> </w:t>
                </w:r>
                <w:r w:rsidRPr="004E29D7">
                  <w:rPr>
                    <w:rFonts w:cstheme="majorHAnsi"/>
                  </w:rPr>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2DCF519F" w:rsidR="002C2E8E" w:rsidRDefault="008143C1" w:rsidP="00515B02">
                <w:pPr>
                  <w:spacing w:line="360" w:lineRule="auto"/>
                </w:pPr>
                <w:r w:rsidRPr="008143C1">
                  <w:t>ledvina.pavel@praha12.cz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30673B90" w14:textId="106A52DC" w:rsidR="00DD2B99" w:rsidRDefault="00DD2B99" w:rsidP="00DD2B99">
      <w:pPr>
        <w:pStyle w:val="Nadpis5"/>
      </w:pPr>
      <w:r>
        <w:t>Předmětem Díla je zejména provedení stavebních prací, dodávek a služeb podle Smlouvy, jejího účelu a nabídky Zhotovitele</w:t>
      </w:r>
      <w:r w:rsidR="000C0151">
        <w:t xml:space="preserve"> ze dne</w:t>
      </w:r>
      <w:r w:rsidR="0094057D">
        <w:t xml:space="preserve"> </w:t>
      </w:r>
      <w:sdt>
        <w:sdtPr>
          <w:id w:val="-1828890959"/>
          <w:placeholder>
            <w:docPart w:val="DefaultPlaceholder_-1854013440"/>
          </w:placeholder>
          <w:showingPlcHdr/>
          <w:text/>
        </w:sdtPr>
        <w:sdtEndPr/>
        <w:sdtContent>
          <w:r w:rsidR="0094057D" w:rsidRPr="0094057D">
            <w:rPr>
              <w:rStyle w:val="Zstupntext"/>
              <w:highlight w:val="yellow"/>
            </w:rPr>
            <w:t>Klikněte nebo klepněte sem a zadejte text.</w:t>
          </w:r>
        </w:sdtContent>
      </w:sdt>
      <w:r>
        <w:t>, včetně provedení všech zkoušek.</w:t>
      </w:r>
    </w:p>
    <w:p w14:paraId="15A55051" w14:textId="619902F2" w:rsidR="00B705E6" w:rsidRDefault="0094057D" w:rsidP="0094057D">
      <w:pPr>
        <w:pStyle w:val="Nadpis5"/>
        <w:numPr>
          <w:ilvl w:val="0"/>
          <w:numId w:val="0"/>
        </w:numPr>
        <w:ind w:left="576"/>
      </w:pPr>
      <w:r>
        <w:t>Jedná se zejména o revitalizaci</w:t>
      </w:r>
      <w:r w:rsidRPr="0094057D">
        <w:t xml:space="preserve"> válečných hrobů a pomníků dle projektové dokumentace zpracované v 01/2025 vypracované Kamenictvím OBELISK s.r.o., Božanovská 1581, Praha 9, IČO: 25701827. Předmět plnění zahrnuje celkem 7 válečných hrobů a pomníků, z toho 5 bude financováno z dotačních prostředků a 2 z prostředků Zadavatele. Projektová dokumentace</w:t>
      </w:r>
      <w:r>
        <w:br/>
      </w:r>
      <w:r w:rsidRPr="0094057D">
        <w:t>je k dispozici pouze pro válečné hroby a pomníky financované z dotačních prostředků (č. 1 – 5).</w:t>
      </w:r>
    </w:p>
    <w:tbl>
      <w:tblPr>
        <w:tblStyle w:val="Mkatabulky"/>
        <w:tblW w:w="0" w:type="auto"/>
        <w:tblLook w:val="04A0" w:firstRow="1" w:lastRow="0" w:firstColumn="1" w:lastColumn="0" w:noHBand="0" w:noVBand="1"/>
      </w:tblPr>
      <w:tblGrid>
        <w:gridCol w:w="3114"/>
        <w:gridCol w:w="5948"/>
      </w:tblGrid>
      <w:tr w:rsidR="00B705E6" w14:paraId="60504102"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0206F777" w14:textId="77777777" w:rsidR="00B705E6" w:rsidRDefault="00B705E6">
            <w:pPr>
              <w:spacing w:line="360" w:lineRule="auto"/>
              <w:rPr>
                <w:b/>
              </w:rPr>
            </w:pPr>
            <w:r>
              <w:rPr>
                <w:b/>
              </w:rPr>
              <w:t>Č. 1</w:t>
            </w:r>
          </w:p>
        </w:tc>
      </w:tr>
      <w:tr w:rsidR="00B705E6" w14:paraId="438A2723"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01DACD17"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41FA89ED" w14:textId="77777777" w:rsidR="00B705E6" w:rsidRDefault="00B705E6">
            <w:pPr>
              <w:spacing w:line="360" w:lineRule="auto"/>
              <w:rPr>
                <w:b/>
              </w:rPr>
            </w:pPr>
            <w:r>
              <w:rPr>
                <w:b/>
              </w:rPr>
              <w:t>Praha 12 – Komořany – revitalizace pomníku obětem 2 sv. války</w:t>
            </w:r>
          </w:p>
        </w:tc>
      </w:tr>
      <w:tr w:rsidR="00B705E6" w14:paraId="161DF214"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60C329F" w14:textId="77777777" w:rsidR="00B705E6" w:rsidRDefault="00B705E6">
            <w:pPr>
              <w:spacing w:line="360" w:lineRule="auto"/>
              <w:rPr>
                <w:b/>
              </w:rPr>
            </w:pPr>
            <w:r>
              <w:rPr>
                <w:b/>
              </w:rPr>
              <w:t>Místo plnění:</w:t>
            </w:r>
          </w:p>
        </w:tc>
        <w:tc>
          <w:tcPr>
            <w:tcW w:w="5948" w:type="dxa"/>
            <w:tcBorders>
              <w:top w:val="single" w:sz="4" w:space="0" w:color="auto"/>
              <w:left w:val="single" w:sz="4" w:space="0" w:color="auto"/>
              <w:bottom w:val="single" w:sz="4" w:space="0" w:color="auto"/>
              <w:right w:val="single" w:sz="4" w:space="0" w:color="auto"/>
            </w:tcBorders>
            <w:hideMark/>
          </w:tcPr>
          <w:p w14:paraId="3CFECD7C" w14:textId="77777777" w:rsidR="00B705E6" w:rsidRDefault="00B705E6">
            <w:pPr>
              <w:spacing w:line="360" w:lineRule="auto"/>
            </w:pPr>
            <w:r>
              <w:t xml:space="preserve">pozemek č. </w:t>
            </w:r>
            <w:proofErr w:type="spellStart"/>
            <w:r>
              <w:t>parc</w:t>
            </w:r>
            <w:proofErr w:type="spellEnd"/>
            <w:r>
              <w:t xml:space="preserve">. 237 v k. </w:t>
            </w:r>
            <w:proofErr w:type="spellStart"/>
            <w:r>
              <w:t>ú.</w:t>
            </w:r>
            <w:proofErr w:type="spellEnd"/>
            <w:r>
              <w:t xml:space="preserve"> Komořany, křižovatka ulic Komořanská a Na </w:t>
            </w:r>
            <w:proofErr w:type="spellStart"/>
            <w:r>
              <w:t>Šabatce</w:t>
            </w:r>
            <w:proofErr w:type="spellEnd"/>
            <w:r>
              <w:t>, Praha 12 - Komořany</w:t>
            </w:r>
          </w:p>
        </w:tc>
      </w:tr>
      <w:tr w:rsidR="00B705E6" w14:paraId="268FB69D"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15DCAF8D" w14:textId="77777777" w:rsidR="00B705E6" w:rsidRDefault="00B705E6">
            <w:pPr>
              <w:spacing w:line="360" w:lineRule="auto"/>
              <w:rPr>
                <w:b/>
              </w:rPr>
            </w:pPr>
            <w:r>
              <w:rPr>
                <w:b/>
              </w:rPr>
              <w:t>Evidenční č. válečného hrobu:</w:t>
            </w:r>
          </w:p>
        </w:tc>
        <w:tc>
          <w:tcPr>
            <w:tcW w:w="5948" w:type="dxa"/>
            <w:tcBorders>
              <w:top w:val="single" w:sz="4" w:space="0" w:color="auto"/>
              <w:left w:val="single" w:sz="4" w:space="0" w:color="auto"/>
              <w:bottom w:val="single" w:sz="4" w:space="0" w:color="auto"/>
              <w:right w:val="single" w:sz="4" w:space="0" w:color="auto"/>
            </w:tcBorders>
            <w:hideMark/>
          </w:tcPr>
          <w:p w14:paraId="4E47763C" w14:textId="77777777" w:rsidR="00B705E6" w:rsidRDefault="00B705E6">
            <w:pPr>
              <w:spacing w:line="360" w:lineRule="auto"/>
            </w:pPr>
            <w:r>
              <w:t>CZE0012-18873</w:t>
            </w:r>
          </w:p>
        </w:tc>
      </w:tr>
      <w:tr w:rsidR="00B705E6" w14:paraId="611C3291"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725D5E34" w14:textId="77777777" w:rsidR="00B705E6" w:rsidRDefault="00B705E6">
            <w:pPr>
              <w:spacing w:line="360" w:lineRule="auto"/>
              <w:rPr>
                <w:b/>
              </w:rPr>
            </w:pPr>
            <w:r>
              <w:rPr>
                <w:b/>
              </w:rPr>
              <w:t>ID:</w:t>
            </w:r>
          </w:p>
        </w:tc>
        <w:tc>
          <w:tcPr>
            <w:tcW w:w="5948" w:type="dxa"/>
            <w:tcBorders>
              <w:top w:val="single" w:sz="4" w:space="0" w:color="auto"/>
              <w:left w:val="single" w:sz="4" w:space="0" w:color="auto"/>
              <w:bottom w:val="single" w:sz="4" w:space="0" w:color="auto"/>
              <w:right w:val="single" w:sz="4" w:space="0" w:color="auto"/>
            </w:tcBorders>
            <w:hideMark/>
          </w:tcPr>
          <w:p w14:paraId="02F3E170" w14:textId="77777777" w:rsidR="00B705E6" w:rsidRDefault="00B705E6">
            <w:pPr>
              <w:spacing w:line="360" w:lineRule="auto"/>
            </w:pPr>
            <w:r>
              <w:t>107D291002626</w:t>
            </w:r>
          </w:p>
        </w:tc>
      </w:tr>
      <w:tr w:rsidR="00B705E6" w14:paraId="7B532179" w14:textId="77777777" w:rsidTr="00B705E6">
        <w:trPr>
          <w:trHeight w:val="1641"/>
        </w:trPr>
        <w:tc>
          <w:tcPr>
            <w:tcW w:w="9062" w:type="dxa"/>
            <w:gridSpan w:val="2"/>
            <w:tcBorders>
              <w:top w:val="single" w:sz="4" w:space="0" w:color="auto"/>
              <w:left w:val="single" w:sz="4" w:space="0" w:color="auto"/>
              <w:bottom w:val="single" w:sz="4" w:space="0" w:color="auto"/>
              <w:right w:val="single" w:sz="4" w:space="0" w:color="auto"/>
            </w:tcBorders>
            <w:hideMark/>
          </w:tcPr>
          <w:p w14:paraId="11CCDD51" w14:textId="77777777" w:rsidR="00B705E6" w:rsidRDefault="00B705E6">
            <w:pPr>
              <w:spacing w:line="360" w:lineRule="auto"/>
              <w:jc w:val="both"/>
            </w:pPr>
            <w:r>
              <w:rPr>
                <w:b/>
              </w:rPr>
              <w:t>Práce budou spočívat zejména v</w:t>
            </w:r>
            <w:r>
              <w:t>: celoplošném očištění povrchu podezdívky a základového bloku, vyplnění poničených spár maltovou směsí, odstranění zákrytu nápisových desek, demontáž nápisové desky a ocelové konstrukce, vyčištění nápisových desek, odstranění stávajícího plátkového zlata, začištění písma a příprava na aplikaci nového plátkového zlata, přebroušení všech částí ocelové konstrukce, nanesení práškové antikorozní barvy na všechny díly ocelové konstrukce, zaspárování spodní hrany nápisové desky cementovou směsí, aplikace impregnace na nápisové desky.</w:t>
            </w:r>
          </w:p>
        </w:tc>
      </w:tr>
    </w:tbl>
    <w:p w14:paraId="3F380FE0" w14:textId="6A1F0329" w:rsidR="00B705E6" w:rsidRDefault="00B705E6" w:rsidP="00B705E6"/>
    <w:p w14:paraId="42C91F06"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1463C73E"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64C5D406" w14:textId="77777777" w:rsidR="00B705E6" w:rsidRDefault="00B705E6">
            <w:pPr>
              <w:spacing w:line="360" w:lineRule="auto"/>
              <w:rPr>
                <w:b/>
              </w:rPr>
            </w:pPr>
            <w:r>
              <w:rPr>
                <w:b/>
              </w:rPr>
              <w:t>Č. 2</w:t>
            </w:r>
          </w:p>
        </w:tc>
      </w:tr>
      <w:tr w:rsidR="00B705E6" w14:paraId="0734706C"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52DF5FED"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5E6FEF19" w14:textId="77777777" w:rsidR="00B705E6" w:rsidRDefault="00B705E6">
            <w:pPr>
              <w:spacing w:line="360" w:lineRule="auto"/>
              <w:rPr>
                <w:b/>
              </w:rPr>
            </w:pPr>
            <w:r>
              <w:rPr>
                <w:b/>
              </w:rPr>
              <w:t>Praha 12 – Modřany – restaurování pomníku obětem 2 sv. války</w:t>
            </w:r>
          </w:p>
        </w:tc>
      </w:tr>
      <w:tr w:rsidR="00B705E6" w14:paraId="3ABEEF83"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01C986A7" w14:textId="77777777" w:rsidR="00B705E6" w:rsidRDefault="00B705E6">
            <w:pPr>
              <w:spacing w:line="360" w:lineRule="auto"/>
              <w:rPr>
                <w:b/>
              </w:rPr>
            </w:pPr>
            <w:r>
              <w:rPr>
                <w:b/>
              </w:rPr>
              <w:t>Místo plnění:</w:t>
            </w:r>
          </w:p>
        </w:tc>
        <w:tc>
          <w:tcPr>
            <w:tcW w:w="5948" w:type="dxa"/>
            <w:tcBorders>
              <w:top w:val="single" w:sz="4" w:space="0" w:color="auto"/>
              <w:left w:val="single" w:sz="4" w:space="0" w:color="auto"/>
              <w:bottom w:val="single" w:sz="4" w:space="0" w:color="auto"/>
              <w:right w:val="single" w:sz="4" w:space="0" w:color="auto"/>
            </w:tcBorders>
            <w:hideMark/>
          </w:tcPr>
          <w:p w14:paraId="2B3F569D" w14:textId="77777777" w:rsidR="00B705E6" w:rsidRDefault="00B705E6">
            <w:pPr>
              <w:spacing w:line="360" w:lineRule="auto"/>
            </w:pPr>
            <w:r>
              <w:t xml:space="preserve">ulice Modřanská 1375/10a, Praha 12 – Modřany u ZŠ </w:t>
            </w:r>
            <w:proofErr w:type="gramStart"/>
            <w:r>
              <w:t>T.G.M.</w:t>
            </w:r>
            <w:proofErr w:type="gramEnd"/>
          </w:p>
          <w:p w14:paraId="37EA8361" w14:textId="77777777" w:rsidR="00B705E6" w:rsidRDefault="00B705E6">
            <w:pPr>
              <w:spacing w:line="360" w:lineRule="auto"/>
            </w:pPr>
            <w:r>
              <w:t xml:space="preserve">pozemek č. </w:t>
            </w:r>
            <w:proofErr w:type="spellStart"/>
            <w:r>
              <w:t>parc</w:t>
            </w:r>
            <w:proofErr w:type="spellEnd"/>
            <w:r>
              <w:t xml:space="preserve">. 703/13 v k. </w:t>
            </w:r>
            <w:proofErr w:type="spellStart"/>
            <w:r>
              <w:t>ú.</w:t>
            </w:r>
            <w:proofErr w:type="spellEnd"/>
            <w:r>
              <w:t xml:space="preserve"> Modřany – otevřená kniha</w:t>
            </w:r>
          </w:p>
        </w:tc>
      </w:tr>
      <w:tr w:rsidR="00B705E6" w14:paraId="6CBB9166"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49F7552C" w14:textId="77777777" w:rsidR="00B705E6" w:rsidRDefault="00B705E6">
            <w:pPr>
              <w:spacing w:line="360" w:lineRule="auto"/>
              <w:rPr>
                <w:b/>
              </w:rPr>
            </w:pPr>
            <w:r>
              <w:rPr>
                <w:b/>
              </w:rPr>
              <w:t>Evidenční č. válečného hrobu:</w:t>
            </w:r>
          </w:p>
        </w:tc>
        <w:tc>
          <w:tcPr>
            <w:tcW w:w="5948" w:type="dxa"/>
            <w:tcBorders>
              <w:top w:val="single" w:sz="4" w:space="0" w:color="auto"/>
              <w:left w:val="single" w:sz="4" w:space="0" w:color="auto"/>
              <w:bottom w:val="single" w:sz="4" w:space="0" w:color="auto"/>
              <w:right w:val="single" w:sz="4" w:space="0" w:color="auto"/>
            </w:tcBorders>
            <w:hideMark/>
          </w:tcPr>
          <w:p w14:paraId="308B57FF" w14:textId="77777777" w:rsidR="00B705E6" w:rsidRDefault="00B705E6">
            <w:pPr>
              <w:spacing w:line="360" w:lineRule="auto"/>
            </w:pPr>
            <w:r>
              <w:t>CZE0012-18878</w:t>
            </w:r>
          </w:p>
        </w:tc>
      </w:tr>
      <w:tr w:rsidR="00B705E6" w14:paraId="25A59E3D"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72C5E5FF" w14:textId="77777777" w:rsidR="00B705E6" w:rsidRDefault="00B705E6">
            <w:pPr>
              <w:spacing w:line="360" w:lineRule="auto"/>
              <w:rPr>
                <w:b/>
              </w:rPr>
            </w:pPr>
            <w:r>
              <w:rPr>
                <w:b/>
              </w:rPr>
              <w:t>ID:</w:t>
            </w:r>
          </w:p>
        </w:tc>
        <w:tc>
          <w:tcPr>
            <w:tcW w:w="5948" w:type="dxa"/>
            <w:tcBorders>
              <w:top w:val="single" w:sz="4" w:space="0" w:color="auto"/>
              <w:left w:val="single" w:sz="4" w:space="0" w:color="auto"/>
              <w:bottom w:val="single" w:sz="4" w:space="0" w:color="auto"/>
              <w:right w:val="single" w:sz="4" w:space="0" w:color="auto"/>
            </w:tcBorders>
            <w:hideMark/>
          </w:tcPr>
          <w:p w14:paraId="2D154FDD" w14:textId="77777777" w:rsidR="00B705E6" w:rsidRDefault="00B705E6">
            <w:pPr>
              <w:spacing w:line="360" w:lineRule="auto"/>
            </w:pPr>
            <w:r>
              <w:t>107D291002627</w:t>
            </w:r>
          </w:p>
        </w:tc>
      </w:tr>
      <w:tr w:rsidR="00B705E6" w14:paraId="69CF63CD" w14:textId="77777777" w:rsidTr="00B705E6">
        <w:trPr>
          <w:trHeight w:val="1641"/>
        </w:trPr>
        <w:tc>
          <w:tcPr>
            <w:tcW w:w="9062" w:type="dxa"/>
            <w:gridSpan w:val="2"/>
            <w:tcBorders>
              <w:top w:val="single" w:sz="4" w:space="0" w:color="auto"/>
              <w:left w:val="single" w:sz="4" w:space="0" w:color="auto"/>
              <w:bottom w:val="single" w:sz="4" w:space="0" w:color="auto"/>
              <w:right w:val="single" w:sz="4" w:space="0" w:color="auto"/>
            </w:tcBorders>
            <w:hideMark/>
          </w:tcPr>
          <w:p w14:paraId="5DB4528A" w14:textId="77777777" w:rsidR="00B705E6" w:rsidRDefault="00B705E6">
            <w:pPr>
              <w:spacing w:line="360" w:lineRule="auto"/>
              <w:jc w:val="both"/>
            </w:pPr>
            <w:r>
              <w:rPr>
                <w:b/>
              </w:rPr>
              <w:t>Práce budou spočívat zejména v</w:t>
            </w:r>
            <w:r>
              <w:t>: chemickém čištění dílů, celoplošném očištění všech pískovcových částí, začištění písma na nápisových deskách a aplikace plátkového zlata/barvy, nanesení vodoodpudivé křemičité impregnace na všechny pískovcové části hrobu, vyčištění žulové nápisové desky od usazenin, vybetonování nové pěšiny před hrobem.</w:t>
            </w:r>
          </w:p>
        </w:tc>
      </w:tr>
    </w:tbl>
    <w:p w14:paraId="5434B059"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2C71EDB9"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045E305C" w14:textId="77777777" w:rsidR="00B705E6" w:rsidRDefault="00B705E6">
            <w:pPr>
              <w:spacing w:line="360" w:lineRule="auto"/>
              <w:rPr>
                <w:b/>
              </w:rPr>
            </w:pPr>
            <w:r>
              <w:rPr>
                <w:b/>
              </w:rPr>
              <w:t>Č. 3</w:t>
            </w:r>
          </w:p>
        </w:tc>
      </w:tr>
      <w:tr w:rsidR="00B705E6" w14:paraId="6353FE52"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9B9A3CE"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51CDE842" w14:textId="77777777" w:rsidR="00B705E6" w:rsidRDefault="00B705E6">
            <w:pPr>
              <w:spacing w:line="360" w:lineRule="auto"/>
              <w:rPr>
                <w:b/>
              </w:rPr>
            </w:pPr>
            <w:r>
              <w:rPr>
                <w:b/>
              </w:rPr>
              <w:t>Praha 12 – Cholupice – revitalizace válečného hrobu obětí 2. světové války</w:t>
            </w:r>
          </w:p>
        </w:tc>
      </w:tr>
      <w:tr w:rsidR="00B705E6" w14:paraId="4386B0D9"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8508188" w14:textId="77777777" w:rsidR="00B705E6" w:rsidRDefault="00B705E6">
            <w:pPr>
              <w:spacing w:line="360" w:lineRule="auto"/>
              <w:rPr>
                <w:b/>
              </w:rPr>
            </w:pPr>
            <w:r>
              <w:rPr>
                <w:b/>
              </w:rPr>
              <w:t>Místo plnění:</w:t>
            </w:r>
          </w:p>
        </w:tc>
        <w:tc>
          <w:tcPr>
            <w:tcW w:w="5948" w:type="dxa"/>
            <w:tcBorders>
              <w:top w:val="single" w:sz="4" w:space="0" w:color="auto"/>
              <w:left w:val="single" w:sz="4" w:space="0" w:color="auto"/>
              <w:bottom w:val="single" w:sz="4" w:space="0" w:color="auto"/>
              <w:right w:val="single" w:sz="4" w:space="0" w:color="auto"/>
            </w:tcBorders>
            <w:hideMark/>
          </w:tcPr>
          <w:p w14:paraId="33860DE8" w14:textId="77777777" w:rsidR="00B705E6" w:rsidRDefault="00B705E6">
            <w:pPr>
              <w:spacing w:line="360" w:lineRule="auto"/>
            </w:pPr>
            <w:r>
              <w:t xml:space="preserve">Cholupický hřbitov – Nikolaj Petrovič </w:t>
            </w:r>
            <w:proofErr w:type="spellStart"/>
            <w:r>
              <w:t>Bulygin</w:t>
            </w:r>
            <w:proofErr w:type="spellEnd"/>
          </w:p>
          <w:p w14:paraId="38D04C68" w14:textId="77777777" w:rsidR="00B705E6" w:rsidRDefault="00B705E6">
            <w:pPr>
              <w:spacing w:line="360" w:lineRule="auto"/>
            </w:pPr>
            <w:r>
              <w:t xml:space="preserve">VH se nachází na Cholupickém hřbitově, č. </w:t>
            </w:r>
            <w:proofErr w:type="spellStart"/>
            <w:r>
              <w:t>parc</w:t>
            </w:r>
            <w:proofErr w:type="spellEnd"/>
            <w:r>
              <w:t xml:space="preserve">. 308 v k. </w:t>
            </w:r>
            <w:proofErr w:type="spellStart"/>
            <w:r>
              <w:t>ú.</w:t>
            </w:r>
            <w:proofErr w:type="spellEnd"/>
            <w:r>
              <w:t xml:space="preserve"> Cholupice, Praha 12 – Cholupice.</w:t>
            </w:r>
          </w:p>
          <w:p w14:paraId="2A10046E" w14:textId="77777777" w:rsidR="00B705E6" w:rsidRDefault="00B705E6">
            <w:pPr>
              <w:spacing w:line="360" w:lineRule="auto"/>
            </w:pPr>
            <w:r>
              <w:t>Umístění na hřbitově: podél levé zdi z pohledu od vchodu na hřbitov, místo je přístupné pro nákladní i osobní automobil.</w:t>
            </w:r>
          </w:p>
        </w:tc>
      </w:tr>
      <w:tr w:rsidR="00B705E6" w14:paraId="1B2A0116"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13B5A36" w14:textId="77777777" w:rsidR="00B705E6" w:rsidRDefault="00B705E6">
            <w:pPr>
              <w:spacing w:line="360" w:lineRule="auto"/>
              <w:rPr>
                <w:b/>
              </w:rPr>
            </w:pPr>
            <w:r>
              <w:rPr>
                <w:b/>
              </w:rPr>
              <w:t>Evidenční č. válečného hrobu:</w:t>
            </w:r>
          </w:p>
        </w:tc>
        <w:tc>
          <w:tcPr>
            <w:tcW w:w="5948" w:type="dxa"/>
            <w:tcBorders>
              <w:top w:val="single" w:sz="4" w:space="0" w:color="auto"/>
              <w:left w:val="single" w:sz="4" w:space="0" w:color="auto"/>
              <w:bottom w:val="single" w:sz="4" w:space="0" w:color="auto"/>
              <w:right w:val="single" w:sz="4" w:space="0" w:color="auto"/>
            </w:tcBorders>
            <w:hideMark/>
          </w:tcPr>
          <w:p w14:paraId="7D009A3D" w14:textId="77777777" w:rsidR="00B705E6" w:rsidRDefault="00B705E6">
            <w:pPr>
              <w:spacing w:line="360" w:lineRule="auto"/>
            </w:pPr>
            <w:r>
              <w:t>CZE0012-18869</w:t>
            </w:r>
          </w:p>
        </w:tc>
      </w:tr>
      <w:tr w:rsidR="00B705E6" w14:paraId="4FBCC3B9"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35786443" w14:textId="77777777" w:rsidR="00B705E6" w:rsidRDefault="00B705E6">
            <w:pPr>
              <w:spacing w:line="360" w:lineRule="auto"/>
              <w:rPr>
                <w:b/>
              </w:rPr>
            </w:pPr>
            <w:r>
              <w:rPr>
                <w:b/>
              </w:rPr>
              <w:t>ID:</w:t>
            </w:r>
          </w:p>
        </w:tc>
        <w:tc>
          <w:tcPr>
            <w:tcW w:w="5948" w:type="dxa"/>
            <w:tcBorders>
              <w:top w:val="single" w:sz="4" w:space="0" w:color="auto"/>
              <w:left w:val="single" w:sz="4" w:space="0" w:color="auto"/>
              <w:bottom w:val="single" w:sz="4" w:space="0" w:color="auto"/>
              <w:right w:val="single" w:sz="4" w:space="0" w:color="auto"/>
            </w:tcBorders>
            <w:hideMark/>
          </w:tcPr>
          <w:p w14:paraId="66AB2BD0" w14:textId="77777777" w:rsidR="00B705E6" w:rsidRDefault="00B705E6">
            <w:pPr>
              <w:spacing w:line="360" w:lineRule="auto"/>
            </w:pPr>
            <w:r>
              <w:t>107D291002624</w:t>
            </w:r>
          </w:p>
        </w:tc>
      </w:tr>
      <w:tr w:rsidR="00B705E6" w14:paraId="7123930A" w14:textId="77777777" w:rsidTr="00B705E6">
        <w:trPr>
          <w:trHeight w:val="1641"/>
        </w:trPr>
        <w:tc>
          <w:tcPr>
            <w:tcW w:w="9062" w:type="dxa"/>
            <w:gridSpan w:val="2"/>
            <w:tcBorders>
              <w:top w:val="single" w:sz="4" w:space="0" w:color="auto"/>
              <w:left w:val="single" w:sz="4" w:space="0" w:color="auto"/>
              <w:bottom w:val="single" w:sz="4" w:space="0" w:color="auto"/>
              <w:right w:val="single" w:sz="4" w:space="0" w:color="auto"/>
            </w:tcBorders>
            <w:hideMark/>
          </w:tcPr>
          <w:p w14:paraId="17AD5F09" w14:textId="77777777" w:rsidR="00B705E6" w:rsidRDefault="00B705E6">
            <w:pPr>
              <w:spacing w:line="360" w:lineRule="auto"/>
              <w:jc w:val="both"/>
            </w:pPr>
            <w:r>
              <w:rPr>
                <w:b/>
              </w:rPr>
              <w:t>Práce budou spočívat zejména v</w:t>
            </w:r>
            <w:r>
              <w:t>: odstranění stávajících spárových hmot a demontáž hlavice</w:t>
            </w:r>
            <w:r>
              <w:br/>
              <w:t xml:space="preserve">a pomníku, likvidace stávajícího teracového pomníku a soklu, odstranění stávající kamenné drtě, přebroušení stávajících teracových dílů, ruční opláchnutí dílů a okolí vodou, dodání nových dílů (žulový sokl a pomník), montáž soklu do cementové lože, navrtání ocelového čepu do soklu a příprava pomníku, vyhotovení černých nápisů a montáž fotografie, montáž pomníku a hlavice, zaspárování cementem a silikonem, aplikace hloubkové impregnace na žulu a na </w:t>
            </w:r>
            <w:proofErr w:type="spellStart"/>
            <w:r>
              <w:t>teraco</w:t>
            </w:r>
            <w:proofErr w:type="spellEnd"/>
            <w:r>
              <w:t>.</w:t>
            </w:r>
          </w:p>
        </w:tc>
      </w:tr>
    </w:tbl>
    <w:p w14:paraId="7CCCDE5D"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53BCCB11"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5A7BA02D" w14:textId="77777777" w:rsidR="00B705E6" w:rsidRDefault="00B705E6">
            <w:pPr>
              <w:spacing w:line="360" w:lineRule="auto"/>
              <w:rPr>
                <w:b/>
              </w:rPr>
            </w:pPr>
            <w:r>
              <w:rPr>
                <w:b/>
              </w:rPr>
              <w:t>Č. 4</w:t>
            </w:r>
          </w:p>
        </w:tc>
      </w:tr>
      <w:tr w:rsidR="00B705E6" w14:paraId="377147A3"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0CC73A86"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521CD702" w14:textId="77777777" w:rsidR="00B705E6" w:rsidRDefault="00B705E6">
            <w:pPr>
              <w:spacing w:line="360" w:lineRule="auto"/>
              <w:rPr>
                <w:b/>
              </w:rPr>
            </w:pPr>
            <w:r>
              <w:rPr>
                <w:b/>
              </w:rPr>
              <w:t>Praha 12 – Cholupice – revitalizace pomníku obětem 1. světové války</w:t>
            </w:r>
          </w:p>
        </w:tc>
      </w:tr>
      <w:tr w:rsidR="00B705E6" w14:paraId="48452BDB"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0FD5FEE0" w14:textId="77777777" w:rsidR="00B705E6" w:rsidRDefault="00B705E6">
            <w:pPr>
              <w:spacing w:line="360" w:lineRule="auto"/>
              <w:rPr>
                <w:b/>
              </w:rPr>
            </w:pPr>
            <w:r>
              <w:rPr>
                <w:b/>
              </w:rPr>
              <w:lastRenderedPageBreak/>
              <w:t>Místo plnění:</w:t>
            </w:r>
          </w:p>
        </w:tc>
        <w:tc>
          <w:tcPr>
            <w:tcW w:w="5948" w:type="dxa"/>
            <w:tcBorders>
              <w:top w:val="single" w:sz="4" w:space="0" w:color="auto"/>
              <w:left w:val="single" w:sz="4" w:space="0" w:color="auto"/>
              <w:bottom w:val="single" w:sz="4" w:space="0" w:color="auto"/>
              <w:right w:val="single" w:sz="4" w:space="0" w:color="auto"/>
            </w:tcBorders>
            <w:hideMark/>
          </w:tcPr>
          <w:p w14:paraId="1F9F95DE" w14:textId="77777777" w:rsidR="00B705E6" w:rsidRDefault="00B705E6">
            <w:pPr>
              <w:spacing w:line="360" w:lineRule="auto"/>
            </w:pPr>
            <w:r>
              <w:t xml:space="preserve">Cholupický park na pozemku </w:t>
            </w:r>
            <w:proofErr w:type="spellStart"/>
            <w:proofErr w:type="gramStart"/>
            <w:r>
              <w:t>č.parc</w:t>
            </w:r>
            <w:proofErr w:type="spellEnd"/>
            <w:proofErr w:type="gramEnd"/>
            <w:r>
              <w:t xml:space="preserve">. 55/1 v k. </w:t>
            </w:r>
            <w:proofErr w:type="spellStart"/>
            <w:r>
              <w:t>ú.</w:t>
            </w:r>
            <w:proofErr w:type="spellEnd"/>
            <w:r>
              <w:t xml:space="preserve"> Cholupice, křižovatka ulic Podchýšská a Ke </w:t>
            </w:r>
            <w:proofErr w:type="spellStart"/>
            <w:r>
              <w:t>Kálku</w:t>
            </w:r>
            <w:proofErr w:type="spellEnd"/>
            <w:r>
              <w:t>, Praha 12 – Cholupice</w:t>
            </w:r>
          </w:p>
        </w:tc>
      </w:tr>
      <w:tr w:rsidR="00B705E6" w14:paraId="290E0BEB"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0B051F8" w14:textId="77777777" w:rsidR="00B705E6" w:rsidRDefault="00B705E6">
            <w:pPr>
              <w:spacing w:line="360" w:lineRule="auto"/>
              <w:rPr>
                <w:b/>
              </w:rPr>
            </w:pPr>
            <w:r>
              <w:rPr>
                <w:b/>
              </w:rPr>
              <w:t>Evidenční č. válečného hrobu:</w:t>
            </w:r>
          </w:p>
        </w:tc>
        <w:tc>
          <w:tcPr>
            <w:tcW w:w="5948" w:type="dxa"/>
            <w:tcBorders>
              <w:top w:val="single" w:sz="4" w:space="0" w:color="auto"/>
              <w:left w:val="single" w:sz="4" w:space="0" w:color="auto"/>
              <w:bottom w:val="single" w:sz="4" w:space="0" w:color="auto"/>
              <w:right w:val="single" w:sz="4" w:space="0" w:color="auto"/>
            </w:tcBorders>
            <w:hideMark/>
          </w:tcPr>
          <w:p w14:paraId="27454FAB" w14:textId="77777777" w:rsidR="00B705E6" w:rsidRDefault="00B705E6">
            <w:pPr>
              <w:spacing w:line="360" w:lineRule="auto"/>
            </w:pPr>
            <w:r>
              <w:t>CZE0012-18862</w:t>
            </w:r>
          </w:p>
        </w:tc>
      </w:tr>
      <w:tr w:rsidR="00B705E6" w14:paraId="1EE022FD"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1AEC0413" w14:textId="77777777" w:rsidR="00B705E6" w:rsidRDefault="00B705E6">
            <w:pPr>
              <w:spacing w:line="360" w:lineRule="auto"/>
              <w:rPr>
                <w:b/>
              </w:rPr>
            </w:pPr>
            <w:r>
              <w:rPr>
                <w:b/>
              </w:rPr>
              <w:t>ID:</w:t>
            </w:r>
          </w:p>
        </w:tc>
        <w:tc>
          <w:tcPr>
            <w:tcW w:w="5948" w:type="dxa"/>
            <w:tcBorders>
              <w:top w:val="single" w:sz="4" w:space="0" w:color="auto"/>
              <w:left w:val="single" w:sz="4" w:space="0" w:color="auto"/>
              <w:bottom w:val="single" w:sz="4" w:space="0" w:color="auto"/>
              <w:right w:val="single" w:sz="4" w:space="0" w:color="auto"/>
            </w:tcBorders>
            <w:hideMark/>
          </w:tcPr>
          <w:p w14:paraId="6B650E3D" w14:textId="77777777" w:rsidR="00B705E6" w:rsidRDefault="00B705E6">
            <w:pPr>
              <w:spacing w:line="360" w:lineRule="auto"/>
            </w:pPr>
            <w:r>
              <w:t>107D291002676</w:t>
            </w:r>
          </w:p>
        </w:tc>
      </w:tr>
      <w:tr w:rsidR="00B705E6" w14:paraId="158DDAE1" w14:textId="77777777" w:rsidTr="00B705E6">
        <w:trPr>
          <w:trHeight w:val="1641"/>
        </w:trPr>
        <w:tc>
          <w:tcPr>
            <w:tcW w:w="9062" w:type="dxa"/>
            <w:gridSpan w:val="2"/>
            <w:tcBorders>
              <w:top w:val="single" w:sz="4" w:space="0" w:color="auto"/>
              <w:left w:val="single" w:sz="4" w:space="0" w:color="auto"/>
              <w:bottom w:val="single" w:sz="4" w:space="0" w:color="auto"/>
              <w:right w:val="single" w:sz="4" w:space="0" w:color="auto"/>
            </w:tcBorders>
            <w:hideMark/>
          </w:tcPr>
          <w:p w14:paraId="17AAFBE2" w14:textId="77777777" w:rsidR="00B705E6" w:rsidRDefault="00B705E6">
            <w:pPr>
              <w:spacing w:line="360" w:lineRule="auto"/>
              <w:jc w:val="both"/>
            </w:pPr>
            <w:r>
              <w:rPr>
                <w:b/>
              </w:rPr>
              <w:t>Práce budou spočívat zejména v</w:t>
            </w:r>
            <w:r>
              <w:t>: celoplošném očištění povrchu podezdívky, vyplnění poničených spár maltovou směsí, vyčištění lesklých dílů hrobu (nápisové desky a parapetu) od usazenin, odstranění zbylého plátkového zlata či jiných výplní písma na nápisové desce, začištění písma na nápisové desce a aplikace plátkového zlata, celoplošném očištění všech pískovcových částí, nanesení vodoodpudivé křemičité impregnace na všechny pískovcové části hrobu a úpravě okolí hrobu, očištění</w:t>
            </w:r>
            <w:r>
              <w:br/>
              <w:t>od spárovacích hmot a zeminy.</w:t>
            </w:r>
          </w:p>
        </w:tc>
      </w:tr>
    </w:tbl>
    <w:p w14:paraId="7E12B20A"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300395AA"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2E4534B3" w14:textId="77777777" w:rsidR="00B705E6" w:rsidRDefault="00B705E6">
            <w:pPr>
              <w:spacing w:line="360" w:lineRule="auto"/>
              <w:rPr>
                <w:b/>
              </w:rPr>
            </w:pPr>
            <w:r>
              <w:rPr>
                <w:b/>
              </w:rPr>
              <w:t>Č. 5</w:t>
            </w:r>
          </w:p>
        </w:tc>
      </w:tr>
      <w:tr w:rsidR="00B705E6" w14:paraId="317A8CEA"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14915E0C"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27D1AA2F" w14:textId="77777777" w:rsidR="00B705E6" w:rsidRDefault="00B705E6">
            <w:pPr>
              <w:spacing w:line="360" w:lineRule="auto"/>
              <w:rPr>
                <w:b/>
              </w:rPr>
            </w:pPr>
            <w:r>
              <w:rPr>
                <w:b/>
              </w:rPr>
              <w:t>Praha 12 – Modřany – revitalizace pietního místa obětem světových válek</w:t>
            </w:r>
          </w:p>
        </w:tc>
      </w:tr>
      <w:tr w:rsidR="00B705E6" w14:paraId="326697D0"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457CBD8E" w14:textId="77777777" w:rsidR="00B705E6" w:rsidRDefault="00B705E6">
            <w:pPr>
              <w:spacing w:line="360" w:lineRule="auto"/>
              <w:rPr>
                <w:b/>
              </w:rPr>
            </w:pPr>
            <w:r>
              <w:rPr>
                <w:b/>
              </w:rPr>
              <w:t>Místo plnění:</w:t>
            </w:r>
          </w:p>
        </w:tc>
        <w:tc>
          <w:tcPr>
            <w:tcW w:w="5948" w:type="dxa"/>
            <w:tcBorders>
              <w:top w:val="single" w:sz="4" w:space="0" w:color="auto"/>
              <w:left w:val="single" w:sz="4" w:space="0" w:color="auto"/>
              <w:bottom w:val="single" w:sz="4" w:space="0" w:color="auto"/>
              <w:right w:val="single" w:sz="4" w:space="0" w:color="auto"/>
            </w:tcBorders>
            <w:hideMark/>
          </w:tcPr>
          <w:p w14:paraId="5D80D48A" w14:textId="77777777" w:rsidR="00B705E6" w:rsidRDefault="00B705E6">
            <w:pPr>
              <w:spacing w:line="360" w:lineRule="auto"/>
            </w:pPr>
            <w:r>
              <w:t xml:space="preserve">ulice Modřanská 1375/10a, Praha 12 – Modřany u ZŠ T.G.M., pozemek </w:t>
            </w:r>
            <w:proofErr w:type="spellStart"/>
            <w:proofErr w:type="gramStart"/>
            <w:r>
              <w:t>č.parc</w:t>
            </w:r>
            <w:proofErr w:type="spellEnd"/>
            <w:proofErr w:type="gramEnd"/>
            <w:r>
              <w:t xml:space="preserve">. 703/13 v k. </w:t>
            </w:r>
            <w:proofErr w:type="spellStart"/>
            <w:r>
              <w:t>ú.</w:t>
            </w:r>
            <w:proofErr w:type="spellEnd"/>
            <w:r>
              <w:t xml:space="preserve"> Modřany – brigádník + nápisová deska Ladislav Kunte + pamětní deska obětem 1. sv. války</w:t>
            </w:r>
          </w:p>
        </w:tc>
      </w:tr>
      <w:tr w:rsidR="00B705E6" w14:paraId="02DCFF81"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24DACCB3" w14:textId="77777777" w:rsidR="00B705E6" w:rsidRDefault="00B705E6">
            <w:pPr>
              <w:spacing w:line="360" w:lineRule="auto"/>
              <w:rPr>
                <w:b/>
              </w:rPr>
            </w:pPr>
            <w:r>
              <w:rPr>
                <w:b/>
              </w:rPr>
              <w:t>Evidenční č. válečného hrobu:</w:t>
            </w:r>
          </w:p>
        </w:tc>
        <w:tc>
          <w:tcPr>
            <w:tcW w:w="5948" w:type="dxa"/>
            <w:tcBorders>
              <w:top w:val="single" w:sz="4" w:space="0" w:color="auto"/>
              <w:left w:val="single" w:sz="4" w:space="0" w:color="auto"/>
              <w:bottom w:val="single" w:sz="4" w:space="0" w:color="auto"/>
              <w:right w:val="single" w:sz="4" w:space="0" w:color="auto"/>
            </w:tcBorders>
            <w:hideMark/>
          </w:tcPr>
          <w:p w14:paraId="78EBA319" w14:textId="77777777" w:rsidR="00B705E6" w:rsidRDefault="00B705E6">
            <w:pPr>
              <w:spacing w:line="360" w:lineRule="auto"/>
            </w:pPr>
            <w:r>
              <w:t>CZE0012-18872, CZE0012-18865, CZE0012</w:t>
            </w:r>
          </w:p>
        </w:tc>
      </w:tr>
      <w:tr w:rsidR="00B705E6" w14:paraId="614986D3"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7342B06E" w14:textId="77777777" w:rsidR="00B705E6" w:rsidRDefault="00B705E6">
            <w:pPr>
              <w:spacing w:line="360" w:lineRule="auto"/>
              <w:rPr>
                <w:b/>
              </w:rPr>
            </w:pPr>
            <w:r>
              <w:rPr>
                <w:b/>
              </w:rPr>
              <w:t>ID:</w:t>
            </w:r>
          </w:p>
        </w:tc>
        <w:tc>
          <w:tcPr>
            <w:tcW w:w="5948" w:type="dxa"/>
            <w:tcBorders>
              <w:top w:val="single" w:sz="4" w:space="0" w:color="auto"/>
              <w:left w:val="single" w:sz="4" w:space="0" w:color="auto"/>
              <w:bottom w:val="single" w:sz="4" w:space="0" w:color="auto"/>
              <w:right w:val="single" w:sz="4" w:space="0" w:color="auto"/>
            </w:tcBorders>
            <w:hideMark/>
          </w:tcPr>
          <w:p w14:paraId="6077717C" w14:textId="77777777" w:rsidR="00B705E6" w:rsidRDefault="00B705E6">
            <w:pPr>
              <w:spacing w:line="360" w:lineRule="auto"/>
            </w:pPr>
            <w:r>
              <w:t>107D291002686</w:t>
            </w:r>
          </w:p>
        </w:tc>
      </w:tr>
      <w:tr w:rsidR="00B705E6" w14:paraId="3A82CD24"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5CC63241" w14:textId="5247973C" w:rsidR="00B705E6" w:rsidRDefault="00B705E6">
            <w:pPr>
              <w:spacing w:line="360" w:lineRule="auto"/>
            </w:pPr>
            <w:r>
              <w:rPr>
                <w:b/>
              </w:rPr>
              <w:t>Práce budou spočívat zejména v:</w:t>
            </w:r>
            <w:r>
              <w:t xml:space="preserve"> oškrábání větších nánosů mechu a lišejníku, především ze zadní strany památníku, vyčištění všech poničených spár památníku pomocí odstraňovače spár, celoplošné očištění všech pískovcových dílů památníku včetně sochy a reliéfu, ruční vyčištění těžce dostupných míst památníku, především v jemných detailech, začištění písma, příprava na aplikaci kamenické barvy na písmo, odstranění zbytku plátkového zlata z nápisů na postamentu, začištění písma a aplikace plátkového zlata na obnovované písmo, suché čištění nápisových desek, odstranění oxidace, příprava a nanesení roztoku na obnovu kovů, aplikace spárovací hmoty.</w:t>
            </w:r>
            <w:r w:rsidR="00A0169C">
              <w:t xml:space="preserve"> </w:t>
            </w:r>
            <w:r w:rsidR="00A0169C">
              <w:rPr>
                <w:b/>
              </w:rPr>
              <w:t xml:space="preserve">Práce na tomto pomníku nesmí probíhat v termínu </w:t>
            </w:r>
            <w:proofErr w:type="gramStart"/>
            <w:r w:rsidR="00A0169C">
              <w:rPr>
                <w:b/>
              </w:rPr>
              <w:t>04.05.2026</w:t>
            </w:r>
            <w:proofErr w:type="gramEnd"/>
            <w:r w:rsidR="00A0169C">
              <w:rPr>
                <w:b/>
              </w:rPr>
              <w:t xml:space="preserve"> – 10.05.2026.</w:t>
            </w:r>
            <w:bookmarkStart w:id="1" w:name="_GoBack"/>
            <w:bookmarkEnd w:id="1"/>
          </w:p>
        </w:tc>
      </w:tr>
    </w:tbl>
    <w:p w14:paraId="4704BCA3"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06FA8280"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1BC59BE6" w14:textId="77777777" w:rsidR="00B705E6" w:rsidRDefault="00B705E6">
            <w:pPr>
              <w:spacing w:line="360" w:lineRule="auto"/>
              <w:rPr>
                <w:b/>
              </w:rPr>
            </w:pPr>
            <w:r>
              <w:rPr>
                <w:b/>
              </w:rPr>
              <w:t>Č. 6</w:t>
            </w:r>
          </w:p>
        </w:tc>
      </w:tr>
      <w:tr w:rsidR="00B705E6" w14:paraId="11AF44AC"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536D27F7"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1DA302CD" w14:textId="77777777" w:rsidR="00B705E6" w:rsidRDefault="00B705E6">
            <w:pPr>
              <w:spacing w:line="360" w:lineRule="auto"/>
              <w:rPr>
                <w:b/>
              </w:rPr>
            </w:pPr>
            <w:r>
              <w:rPr>
                <w:b/>
              </w:rPr>
              <w:t>Praha 12 – Modřany - revitalizace pamětního kamene Devátá lípa</w:t>
            </w:r>
          </w:p>
        </w:tc>
      </w:tr>
      <w:tr w:rsidR="002829A5" w14:paraId="77C0447A"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0BEA37EE" w14:textId="77777777" w:rsidR="002829A5" w:rsidRDefault="002829A5" w:rsidP="002829A5">
            <w:pPr>
              <w:spacing w:line="360" w:lineRule="auto"/>
              <w:rPr>
                <w:b/>
              </w:rPr>
            </w:pPr>
            <w:r>
              <w:rPr>
                <w:b/>
              </w:rPr>
              <w:t>Místo plnění:</w:t>
            </w:r>
          </w:p>
        </w:tc>
        <w:tc>
          <w:tcPr>
            <w:tcW w:w="5948" w:type="dxa"/>
            <w:tcBorders>
              <w:top w:val="single" w:sz="4" w:space="0" w:color="auto"/>
              <w:left w:val="single" w:sz="4" w:space="0" w:color="auto"/>
              <w:bottom w:val="single" w:sz="4" w:space="0" w:color="auto"/>
              <w:right w:val="single" w:sz="4" w:space="0" w:color="auto"/>
            </w:tcBorders>
            <w:hideMark/>
          </w:tcPr>
          <w:p w14:paraId="337056D7" w14:textId="12165AB7" w:rsidR="002829A5" w:rsidRDefault="002829A5" w:rsidP="002829A5">
            <w:pPr>
              <w:spacing w:line="360" w:lineRule="auto"/>
            </w:pPr>
            <w:r w:rsidRPr="00DA3AA3">
              <w:t xml:space="preserve">u ZŠ </w:t>
            </w:r>
            <w:proofErr w:type="gramStart"/>
            <w:r w:rsidRPr="00DA3AA3">
              <w:t>T.G.M.</w:t>
            </w:r>
            <w:proofErr w:type="gramEnd"/>
            <w:r w:rsidRPr="00DA3AA3">
              <w:t xml:space="preserve"> </w:t>
            </w:r>
            <w:r>
              <w:t>Modřanská 1375/10a 143 00 Praha 4 - Modřany</w:t>
            </w:r>
            <w:r w:rsidRPr="00DA3AA3">
              <w:t xml:space="preserve"> – deska </w:t>
            </w:r>
            <w:r w:rsidRPr="00426DE1">
              <w:t>místo chybějícího stromu</w:t>
            </w:r>
            <w:r>
              <w:t xml:space="preserve"> (9. lípa)</w:t>
            </w:r>
            <w:r w:rsidRPr="00426DE1">
              <w:t xml:space="preserve"> ve stromořadí na </w:t>
            </w:r>
            <w:r w:rsidRPr="00426DE1">
              <w:lastRenderedPageBreak/>
              <w:t>památku popravených studentů poblíž ZŠ T. G. Masaryka – v ose pomníku barikádníka zepředu.</w:t>
            </w:r>
          </w:p>
        </w:tc>
      </w:tr>
      <w:tr w:rsidR="002829A5" w14:paraId="4E51B2AF"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260FFC60" w14:textId="77777777" w:rsidR="002829A5" w:rsidRDefault="002829A5" w:rsidP="002829A5">
            <w:pPr>
              <w:spacing w:line="360" w:lineRule="auto"/>
            </w:pPr>
            <w:r>
              <w:rPr>
                <w:b/>
              </w:rPr>
              <w:lastRenderedPageBreak/>
              <w:t>Práce budou spočívat zejména v:</w:t>
            </w:r>
            <w:r>
              <w:t xml:space="preserve"> </w:t>
            </w:r>
            <w:sdt>
              <w:sdtPr>
                <w:id w:val="-901679467"/>
                <w:placeholder>
                  <w:docPart w:val="B7EE974AB7BA479FB408CBB82389749E"/>
                </w:placeholder>
                <w:text/>
              </w:sdtPr>
              <w:sdtEndPr/>
              <w:sdtContent>
                <w:r>
                  <w:t xml:space="preserve">vyčištění všech poničených spár památníku pomocí odstraňovače spár, celoplošné očištění všech dílů památníku včetně začištění písma a aplikace plátkového zlata na obnovované písmo. </w:t>
                </w:r>
              </w:sdtContent>
            </w:sdt>
          </w:p>
        </w:tc>
      </w:tr>
    </w:tbl>
    <w:p w14:paraId="2F40CC2D" w14:textId="77777777" w:rsidR="00B705E6" w:rsidRDefault="00B705E6" w:rsidP="00B705E6"/>
    <w:tbl>
      <w:tblPr>
        <w:tblStyle w:val="Mkatabulky"/>
        <w:tblW w:w="0" w:type="auto"/>
        <w:tblLook w:val="04A0" w:firstRow="1" w:lastRow="0" w:firstColumn="1" w:lastColumn="0" w:noHBand="0" w:noVBand="1"/>
      </w:tblPr>
      <w:tblGrid>
        <w:gridCol w:w="3114"/>
        <w:gridCol w:w="5948"/>
      </w:tblGrid>
      <w:tr w:rsidR="00B705E6" w14:paraId="7BC6038F"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63E5A3B3" w14:textId="77777777" w:rsidR="00B705E6" w:rsidRDefault="00B705E6">
            <w:pPr>
              <w:spacing w:line="360" w:lineRule="auto"/>
              <w:rPr>
                <w:b/>
              </w:rPr>
            </w:pPr>
            <w:r>
              <w:rPr>
                <w:b/>
              </w:rPr>
              <w:t>Č. 7</w:t>
            </w:r>
          </w:p>
        </w:tc>
      </w:tr>
      <w:tr w:rsidR="00B705E6" w14:paraId="062584A8"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7683769D" w14:textId="77777777" w:rsidR="00B705E6" w:rsidRDefault="00B705E6">
            <w:pPr>
              <w:spacing w:line="360" w:lineRule="auto"/>
              <w:rPr>
                <w:b/>
              </w:rPr>
            </w:pPr>
            <w:r>
              <w:rPr>
                <w:b/>
              </w:rPr>
              <w:t>Název:</w:t>
            </w:r>
          </w:p>
        </w:tc>
        <w:tc>
          <w:tcPr>
            <w:tcW w:w="5948" w:type="dxa"/>
            <w:tcBorders>
              <w:top w:val="single" w:sz="4" w:space="0" w:color="auto"/>
              <w:left w:val="single" w:sz="4" w:space="0" w:color="auto"/>
              <w:bottom w:val="single" w:sz="4" w:space="0" w:color="auto"/>
              <w:right w:val="single" w:sz="4" w:space="0" w:color="auto"/>
            </w:tcBorders>
            <w:hideMark/>
          </w:tcPr>
          <w:p w14:paraId="2C6A5401" w14:textId="77777777" w:rsidR="00B705E6" w:rsidRDefault="00B705E6">
            <w:pPr>
              <w:spacing w:line="360" w:lineRule="auto"/>
              <w:rPr>
                <w:b/>
              </w:rPr>
            </w:pPr>
            <w:r>
              <w:rPr>
                <w:b/>
              </w:rPr>
              <w:t>Praha 12 – Komořany – revitalizace pomníků pietního místa obětem 2. světové války</w:t>
            </w:r>
          </w:p>
        </w:tc>
      </w:tr>
      <w:tr w:rsidR="00B705E6" w14:paraId="3ED751D5" w14:textId="77777777" w:rsidTr="00B705E6">
        <w:tc>
          <w:tcPr>
            <w:tcW w:w="3114" w:type="dxa"/>
            <w:tcBorders>
              <w:top w:val="single" w:sz="4" w:space="0" w:color="auto"/>
              <w:left w:val="single" w:sz="4" w:space="0" w:color="auto"/>
              <w:bottom w:val="single" w:sz="4" w:space="0" w:color="auto"/>
              <w:right w:val="single" w:sz="4" w:space="0" w:color="auto"/>
            </w:tcBorders>
            <w:hideMark/>
          </w:tcPr>
          <w:p w14:paraId="685ECFC9" w14:textId="77777777" w:rsidR="00B705E6" w:rsidRDefault="00B705E6">
            <w:pPr>
              <w:spacing w:line="360" w:lineRule="auto"/>
              <w:rPr>
                <w:b/>
              </w:rPr>
            </w:pPr>
            <w:r>
              <w:rPr>
                <w:b/>
              </w:rPr>
              <w:t>Místo plnění:</w:t>
            </w:r>
          </w:p>
        </w:tc>
        <w:sdt>
          <w:sdtPr>
            <w:id w:val="772664339"/>
            <w:placeholder>
              <w:docPart w:val="736845ECCF784B7892D44DBAA93BC1C7"/>
            </w:placeholder>
            <w:text/>
          </w:sdtPr>
          <w:sdtEndPr/>
          <w:sdtContent>
            <w:tc>
              <w:tcPr>
                <w:tcW w:w="5948" w:type="dxa"/>
                <w:tcBorders>
                  <w:top w:val="single" w:sz="4" w:space="0" w:color="auto"/>
                  <w:left w:val="single" w:sz="4" w:space="0" w:color="auto"/>
                  <w:bottom w:val="single" w:sz="4" w:space="0" w:color="auto"/>
                  <w:right w:val="single" w:sz="4" w:space="0" w:color="auto"/>
                </w:tcBorders>
                <w:hideMark/>
              </w:tcPr>
              <w:p w14:paraId="1856390C" w14:textId="6678E9DE" w:rsidR="00B705E6" w:rsidRDefault="00FC48FE">
                <w:pPr>
                  <w:spacing w:line="360" w:lineRule="auto"/>
                </w:pPr>
                <w:r>
                  <w:t xml:space="preserve">č. </w:t>
                </w:r>
                <w:proofErr w:type="spellStart"/>
                <w:r>
                  <w:t>parc</w:t>
                </w:r>
                <w:proofErr w:type="spellEnd"/>
                <w:r>
                  <w:t xml:space="preserve">. 740 v k. </w:t>
                </w:r>
                <w:proofErr w:type="spellStart"/>
                <w:r>
                  <w:t>ú.</w:t>
                </w:r>
                <w:proofErr w:type="spellEnd"/>
                <w:r>
                  <w:t xml:space="preserve"> Komořany, pietní místo u křižovatky ulic Branišovská a Hudcova v Praze 12 - Komořanech</w:t>
                </w:r>
              </w:p>
            </w:tc>
          </w:sdtContent>
        </w:sdt>
      </w:tr>
      <w:tr w:rsidR="00B705E6" w14:paraId="5CEB1A95" w14:textId="77777777" w:rsidTr="00B705E6">
        <w:tc>
          <w:tcPr>
            <w:tcW w:w="9062" w:type="dxa"/>
            <w:gridSpan w:val="2"/>
            <w:tcBorders>
              <w:top w:val="single" w:sz="4" w:space="0" w:color="auto"/>
              <w:left w:val="single" w:sz="4" w:space="0" w:color="auto"/>
              <w:bottom w:val="single" w:sz="4" w:space="0" w:color="auto"/>
              <w:right w:val="single" w:sz="4" w:space="0" w:color="auto"/>
            </w:tcBorders>
            <w:hideMark/>
          </w:tcPr>
          <w:p w14:paraId="656B355D" w14:textId="77777777" w:rsidR="00B705E6" w:rsidRDefault="00B705E6">
            <w:pPr>
              <w:spacing w:line="360" w:lineRule="auto"/>
            </w:pPr>
            <w:r>
              <w:rPr>
                <w:b/>
              </w:rPr>
              <w:t>Práce budou spočívat zejména v:</w:t>
            </w:r>
            <w:r>
              <w:t xml:space="preserve"> </w:t>
            </w:r>
            <w:sdt>
              <w:sdtPr>
                <w:id w:val="1792945188"/>
                <w:placeholder>
                  <w:docPart w:val="A32FB100B1A14B22BD614BE3F3E39DF0"/>
                </w:placeholder>
                <w:text/>
              </w:sdtPr>
              <w:sdtEndPr/>
              <w:sdtContent>
                <w:r>
                  <w:t>vyčištění všech poničených spár památníku pomocí odstraňovače spár, celoplošné očištění všech dílů památníku včetně začištění písma a aplikace plátkového zlata na obnovované písmo.</w:t>
                </w:r>
              </w:sdtContent>
            </w:sdt>
          </w:p>
        </w:tc>
      </w:tr>
    </w:tbl>
    <w:p w14:paraId="202D2942" w14:textId="77777777" w:rsidR="00B705E6" w:rsidRPr="005D0093" w:rsidRDefault="00B705E6" w:rsidP="0094057D"/>
    <w:p w14:paraId="35D2E5CF" w14:textId="32AD916A" w:rsidR="008A6ADE" w:rsidRDefault="008A6ADE" w:rsidP="008A6ADE">
      <w:pPr>
        <w:pStyle w:val="Nadpis5"/>
      </w:pPr>
      <w:r>
        <w:t>Nedílnou součástí provedení Díla a ceny Díla je:</w:t>
      </w:r>
    </w:p>
    <w:p w14:paraId="0C1263F8" w14:textId="77777777" w:rsidR="008A6ADE" w:rsidRDefault="008A6ADE" w:rsidP="008A6ADE">
      <w:pPr>
        <w:pStyle w:val="Odstavecseseznamem"/>
        <w:numPr>
          <w:ilvl w:val="0"/>
          <w:numId w:val="25"/>
        </w:numPr>
        <w:spacing w:line="360" w:lineRule="auto"/>
        <w:jc w:val="both"/>
      </w:pPr>
      <w:r>
        <w:t>seznámení se se stavem místa plnění, přičemž k němu samotnému ani k jeho dopravní dostupnosti nevznáší výhrad;</w:t>
      </w:r>
    </w:p>
    <w:p w14:paraId="0C2294F4" w14:textId="257A758F" w:rsidR="008A6ADE" w:rsidRDefault="008A6ADE" w:rsidP="008A6ADE">
      <w:pPr>
        <w:pStyle w:val="Odstavecseseznamem"/>
        <w:numPr>
          <w:ilvl w:val="0"/>
          <w:numId w:val="25"/>
        </w:numPr>
        <w:spacing w:line="360" w:lineRule="auto"/>
        <w:jc w:val="both"/>
      </w:pPr>
      <w:r>
        <w:t>zajištění a předání kompletní dokumentace, veškerých potřebných dokladů, revizí, atestů apod. při předání dokončeného Díla;</w:t>
      </w:r>
    </w:p>
    <w:p w14:paraId="367E5471" w14:textId="77777777" w:rsidR="008A6ADE" w:rsidRDefault="008A6ADE" w:rsidP="008A6ADE">
      <w:pPr>
        <w:pStyle w:val="Odstavecseseznamem"/>
        <w:numPr>
          <w:ilvl w:val="0"/>
          <w:numId w:val="25"/>
        </w:numPr>
        <w:spacing w:line="360" w:lineRule="auto"/>
        <w:jc w:val="both"/>
      </w:pPr>
      <w:r w:rsidRPr="008A6ADE">
        <w:t>zařízení Staveniště pro provedení Díla;</w:t>
      </w:r>
    </w:p>
    <w:p w14:paraId="4A69F54F" w14:textId="77777777" w:rsidR="008A6ADE" w:rsidRDefault="008A6ADE" w:rsidP="008A6ADE">
      <w:pPr>
        <w:pStyle w:val="Odstavecseseznamem"/>
        <w:numPr>
          <w:ilvl w:val="0"/>
          <w:numId w:val="25"/>
        </w:numPr>
        <w:spacing w:line="360" w:lineRule="auto"/>
        <w:jc w:val="both"/>
      </w:pPr>
      <w:r>
        <w:t>vyklizení Staveniště a provedení závěrečného úklidu místa plnění vč. úklidu Stavby, uvedení pozemků a komunikací případně dotčených Výstavbou do původního stavu do 5 pracovních dní od předání dokončeného Díla Objednateli;</w:t>
      </w:r>
    </w:p>
    <w:p w14:paraId="7FAF363A" w14:textId="6F99066F" w:rsidR="008A6ADE" w:rsidRDefault="008A6ADE" w:rsidP="008A6ADE">
      <w:pPr>
        <w:pStyle w:val="Odstavecseseznamem"/>
        <w:numPr>
          <w:ilvl w:val="0"/>
          <w:numId w:val="25"/>
        </w:numPr>
        <w:spacing w:line="360" w:lineRule="auto"/>
        <w:jc w:val="both"/>
      </w:pPr>
      <w:r>
        <w:t>zajištění uložení stavební suti a ekologická likvidace stavebních odpadů a doložení dokladů</w:t>
      </w:r>
      <w:r>
        <w:br/>
        <w:t>o této likvidaci, včetně úhrady poplatků za toto uložení, likvidaci a dopravu;</w:t>
      </w:r>
    </w:p>
    <w:p w14:paraId="047C3B4D" w14:textId="77777777" w:rsidR="008A6ADE" w:rsidRDefault="008A6ADE" w:rsidP="008A6ADE">
      <w:pPr>
        <w:pStyle w:val="Odstavecseseznamem"/>
        <w:numPr>
          <w:ilvl w:val="0"/>
          <w:numId w:val="25"/>
        </w:numPr>
        <w:spacing w:line="360" w:lineRule="auto"/>
        <w:jc w:val="both"/>
      </w:pPr>
      <w:r>
        <w:t>obstarání a úhrada nákladů veškerých energií a služeb potřebných pro řádné provedení Díla. Zhotovitel je povinen obstarat veškeré energie, prostředky a služby svým jménem a na svou odpovědnost. Není-li možné, aby Zhotovitel výše uvedené obstaral svým jménem, je povinen vyzvat Objednatele ke zmocnění Zhotovitele tak, aby mohl Zhotovitel výše uvedené obstarat jako zástupce Objednatele;</w:t>
      </w:r>
    </w:p>
    <w:p w14:paraId="03AD845C" w14:textId="77777777" w:rsidR="008A6ADE" w:rsidRDefault="008A6ADE" w:rsidP="008A6ADE">
      <w:pPr>
        <w:pStyle w:val="Odstavecseseznamem"/>
        <w:numPr>
          <w:ilvl w:val="0"/>
          <w:numId w:val="25"/>
        </w:numPr>
        <w:spacing w:line="360" w:lineRule="auto"/>
        <w:jc w:val="both"/>
      </w:pPr>
      <w:r>
        <w:t>provedení všech náležitých zkoušek vyžadovaných obecně závaznými předpisy a technickými normami a také všech zkoušek vhodných k prokázání bezvadnosti Díla a jeho jakosti;</w:t>
      </w:r>
    </w:p>
    <w:p w14:paraId="3074451F" w14:textId="658F91FB" w:rsidR="008A6ADE" w:rsidRDefault="008A6ADE" w:rsidP="008A6ADE">
      <w:pPr>
        <w:pStyle w:val="Odstavecseseznamem"/>
        <w:numPr>
          <w:ilvl w:val="0"/>
          <w:numId w:val="25"/>
        </w:numPr>
        <w:spacing w:line="360" w:lineRule="auto"/>
        <w:jc w:val="both"/>
      </w:pPr>
      <w:r w:rsidRPr="008A6ADE">
        <w:t>jakékoli další činnosti, které jsou nezbytné pro řádné provedení Díla.</w:t>
      </w:r>
    </w:p>
    <w:p w14:paraId="6A116EA1" w14:textId="77777777" w:rsidR="008A6ADE" w:rsidRDefault="008A6ADE" w:rsidP="008A6ADE">
      <w:pPr>
        <w:pStyle w:val="Nadpis5"/>
      </w:pPr>
      <w:r w:rsidRPr="008A6ADE">
        <w:lastRenderedPageBreak/>
        <w:t xml:space="preserve">Zhotovitel je povinen provést Dílo v souladu s požadavky Objednatele, technickými podmínkami Veřejné zakázky, příslušnou Projektovou dokumentací, Soupisem prací s výkazem výměr, rozhodnutími a vyjádřeními státní správy a samosprávy, předpisy upravujícími provádění stavebních děl, ustanoveními Smlouvy a se svojí nabídkou podanou v rámci </w:t>
      </w:r>
      <w:r>
        <w:t>Výběrového</w:t>
      </w:r>
      <w:r w:rsidRPr="008A6ADE">
        <w:t xml:space="preserve"> řízení.</w:t>
      </w:r>
    </w:p>
    <w:p w14:paraId="4A6D11A3" w14:textId="77777777" w:rsidR="005E5F26" w:rsidRDefault="008A6ADE" w:rsidP="005E5F26">
      <w:pPr>
        <w:pStyle w:val="Nadpis5"/>
      </w:pPr>
      <w:r>
        <w:t>Podpisem Smlouvy přenáší Objednatel na Zhotovitele odbornou, stavební,</w:t>
      </w:r>
      <w:r w:rsidR="005E5F26">
        <w:t xml:space="preserve"> </w:t>
      </w:r>
      <w:r>
        <w:t>technickou, ekonomickou a organizační odpovědnost za přípravu Stavby a za</w:t>
      </w:r>
      <w:r w:rsidR="005E5F26">
        <w:t xml:space="preserve"> </w:t>
      </w:r>
      <w:r>
        <w:t>provedení Výstavby v rozsahu daném Smlouvou.</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0BBFBBF6" w14:textId="77777777" w:rsidR="005E5F26" w:rsidRDefault="008A6ADE" w:rsidP="005E5F26">
      <w:pPr>
        <w:pStyle w:val="Nadpis5"/>
      </w:pPr>
      <w:r>
        <w:t>Dílo je řádně dokončeno v případě úplného, bezvadného provedení všech prací</w:t>
      </w:r>
      <w:r w:rsidR="005E5F26">
        <w:t xml:space="preserve"> </w:t>
      </w:r>
      <w:r>
        <w:t>a konstrukcí včetně dodávek potřebných materiálů, strojů a zařízení nezbytných</w:t>
      </w:r>
      <w:r w:rsidR="005E5F26">
        <w:t xml:space="preserve"> </w:t>
      </w:r>
      <w:r>
        <w:t>pro řádné dokončení Díla, dále provedení všech činností souvisejících s</w:t>
      </w:r>
      <w:r w:rsidR="005E5F26">
        <w:t> </w:t>
      </w:r>
      <w:r>
        <w:t>dodávkou</w:t>
      </w:r>
      <w:r w:rsidR="005E5F26">
        <w:t xml:space="preserve"> </w:t>
      </w:r>
      <w:r>
        <w:t>prací, jejichž provedení je pro řádné dokončení Díla nezbytné (např. zařízení</w:t>
      </w:r>
      <w:r w:rsidR="005E5F26">
        <w:t xml:space="preserve"> </w:t>
      </w:r>
      <w:r>
        <w:t>Staveniště, bezpečností opatření, geodetické práce, kompletační a inženýrská</w:t>
      </w:r>
      <w:r w:rsidR="005E5F26">
        <w:t xml:space="preserve"> </w:t>
      </w:r>
      <w:r>
        <w:t>činnost apod.), a to v celém rozsahu zadání, který je vymezen zadávací dokumentací</w:t>
      </w:r>
      <w:r w:rsidR="005E5F26">
        <w:t xml:space="preserve"> </w:t>
      </w:r>
      <w:r>
        <w:t>poskytnutou v Zadávacím řízení, určenými standardy a obecně technickými</w:t>
      </w:r>
      <w:r w:rsidR="005E5F26">
        <w:t xml:space="preserve"> </w:t>
      </w:r>
      <w:r>
        <w:t>požadavky na výstavbu („výchozí dokumenty“).</w:t>
      </w:r>
    </w:p>
    <w:p w14:paraId="533D82DC" w14:textId="77777777" w:rsidR="005E5F26" w:rsidRDefault="008A6ADE" w:rsidP="005E5F26">
      <w:pPr>
        <w:pStyle w:val="Nadpis5"/>
      </w:pPr>
      <w:r>
        <w:t>Všechny použité materiály, výrobky a konstrukce musí vyhovovat požadavkům</w:t>
      </w:r>
      <w:r w:rsidR="005E5F26">
        <w:t xml:space="preserve"> </w:t>
      </w:r>
      <w:r>
        <w:t>kladeným na jejich jakost a musí mít prohlášení o shodě podle zákona č. 22/1997 Sb.,</w:t>
      </w:r>
      <w:r w:rsidR="005E5F26">
        <w:t xml:space="preserve"> </w:t>
      </w:r>
      <w:r>
        <w:t>o technických požadavcích na výrobky a o změně a doplnění některých zákonů,</w:t>
      </w:r>
      <w:r w:rsidR="005E5F26">
        <w:t xml:space="preserve"> </w:t>
      </w:r>
      <w:r>
        <w:t>ve znění pozdějších předpisů. Jakost dodávaných materiálů, výrobků a konstrukcí</w:t>
      </w:r>
      <w:r w:rsidR="005E5F26">
        <w:t xml:space="preserve"> </w:t>
      </w:r>
      <w:r>
        <w:t>bude dokládána předepsaným způsobem při kontr</w:t>
      </w:r>
      <w:r w:rsidR="005E5F26">
        <w:t>olních prohlídkách a při předání a převzetí Díla.</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287B5E63" w14:textId="77777777" w:rsidR="005E5F26" w:rsidRDefault="005E5F26" w:rsidP="005E5F26">
      <w:pPr>
        <w:pStyle w:val="Nadpis5"/>
      </w:pPr>
      <w:r>
        <w:t>Zhotovitel je povinen předložit Objednateli do 10 pracovních dnů od uzavření Smlouvy ke schválení harmonogram prací podle Smlouvy.</w:t>
      </w:r>
    </w:p>
    <w:p w14:paraId="122C53A5" w14:textId="77777777"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udělovat osoby zastupující Objednatele ve věcech technických a TDS po předchozím souhlasu Objednatele.</w:t>
      </w:r>
    </w:p>
    <w:p w14:paraId="5B8AFB62" w14:textId="4E28A4A4" w:rsidR="00DD2B99" w:rsidRP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F9F4A41" w14:textId="0AF42D47" w:rsidR="002C2E8E" w:rsidRDefault="00F8698E" w:rsidP="002C2E8E">
      <w:pPr>
        <w:pStyle w:val="Nadpis1"/>
      </w:pPr>
      <w:r>
        <w:lastRenderedPageBreak/>
        <w:t>DOBA PLNĚNÍ, MÍSTO PLNĚNÍ</w:t>
      </w:r>
    </w:p>
    <w:p w14:paraId="3EFF17D8" w14:textId="578972FF" w:rsidR="006C70F9" w:rsidRDefault="006C70F9" w:rsidP="006C70F9">
      <w:pPr>
        <w:pStyle w:val="Nadpis5"/>
      </w:pPr>
      <w:r>
        <w:t>Zhotovitel se zavazuje</w:t>
      </w:r>
      <w:r w:rsidR="005E2CA7">
        <w:t>, převzít staveniště a</w:t>
      </w:r>
      <w:r>
        <w:t xml:space="preserv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6CCEF7D1" w14:textId="77777777" w:rsidTr="0091680E">
        <w:trPr>
          <w:trHeight w:val="537"/>
        </w:trPr>
        <w:tc>
          <w:tcPr>
            <w:tcW w:w="3114" w:type="dxa"/>
          </w:tcPr>
          <w:p w14:paraId="695C9C30" w14:textId="4180E506" w:rsidR="0091680E" w:rsidRPr="00DD2B99" w:rsidRDefault="0091680E" w:rsidP="0091680E">
            <w:pPr>
              <w:spacing w:before="240" w:line="360" w:lineRule="auto"/>
              <w:rPr>
                <w:b/>
              </w:rPr>
            </w:pPr>
            <w:r w:rsidRPr="00DD2B99">
              <w:rPr>
                <w:b/>
              </w:rPr>
              <w:t>Zahájení prací:</w:t>
            </w:r>
          </w:p>
        </w:tc>
        <w:tc>
          <w:tcPr>
            <w:tcW w:w="5948" w:type="dxa"/>
          </w:tcPr>
          <w:p w14:paraId="20E0D819" w14:textId="4885202F" w:rsidR="0091680E" w:rsidRDefault="0091680E" w:rsidP="0091680E">
            <w:pPr>
              <w:spacing w:before="240" w:line="360" w:lineRule="auto"/>
            </w:pPr>
            <w:r>
              <w:t>bezodkladně po podpisu této Smlouvy</w:t>
            </w:r>
          </w:p>
        </w:tc>
      </w:tr>
      <w:tr w:rsidR="0091680E" w14:paraId="5AE3B2CA" w14:textId="77777777" w:rsidTr="0091680E">
        <w:trPr>
          <w:trHeight w:val="537"/>
        </w:trPr>
        <w:tc>
          <w:tcPr>
            <w:tcW w:w="3114" w:type="dxa"/>
          </w:tcPr>
          <w:p w14:paraId="3A7CA8A6" w14:textId="6B38104E" w:rsidR="0091680E" w:rsidRPr="00DD2B99" w:rsidRDefault="0091680E" w:rsidP="0091680E">
            <w:pPr>
              <w:spacing w:before="240" w:line="360" w:lineRule="auto"/>
              <w:rPr>
                <w:b/>
              </w:rPr>
            </w:pPr>
            <w:r w:rsidRPr="00DD2B99">
              <w:rPr>
                <w:b/>
              </w:rPr>
              <w:t>Dokončení a předání Díla:</w:t>
            </w:r>
          </w:p>
        </w:tc>
        <w:tc>
          <w:tcPr>
            <w:tcW w:w="5948" w:type="dxa"/>
          </w:tcPr>
          <w:p w14:paraId="5B5EB21C" w14:textId="6ADE6F02" w:rsidR="0091680E" w:rsidRDefault="0091680E" w:rsidP="0094057D">
            <w:pPr>
              <w:spacing w:before="240" w:line="360" w:lineRule="auto"/>
            </w:pPr>
            <w:r>
              <w:t xml:space="preserve">do </w:t>
            </w:r>
            <w:sdt>
              <w:sdtPr>
                <w:id w:val="2124114707"/>
                <w:placeholder>
                  <w:docPart w:val="D0789BAF01144841802A3EEA86BB588B"/>
                </w:placeholder>
                <w:text/>
              </w:sdtPr>
              <w:sdtEndPr/>
              <w:sdtContent>
                <w:r w:rsidR="00B705E6">
                  <w:t xml:space="preserve"> 3 kalendářních měsíců od účinnosti smlouvy</w:t>
                </w:r>
              </w:sdtContent>
            </w:sdt>
          </w:p>
        </w:tc>
      </w:tr>
    </w:tbl>
    <w:p w14:paraId="7EF0E7E8" w14:textId="77777777" w:rsidR="0091680E" w:rsidRDefault="0091680E" w:rsidP="0091680E">
      <w:pPr>
        <w:pStyle w:val="Nadpis5"/>
        <w:numPr>
          <w:ilvl w:val="0"/>
          <w:numId w:val="0"/>
        </w:numPr>
        <w:ind w:left="576"/>
      </w:pPr>
    </w:p>
    <w:p w14:paraId="242A84F9" w14:textId="14815502" w:rsidR="00831945" w:rsidRDefault="00831945" w:rsidP="00831945">
      <w:pPr>
        <w:pStyle w:val="Nadpis5"/>
      </w:pPr>
      <w:r>
        <w:t xml:space="preserve">Termín dokončení </w:t>
      </w:r>
      <w:r w:rsidR="00B72D42">
        <w:t>D</w:t>
      </w:r>
      <w:r>
        <w:t>íla</w:t>
      </w:r>
      <w:r w:rsidR="001F7B10">
        <w:t xml:space="preserve"> uvedený ve čl. </w:t>
      </w:r>
      <w:r w:rsidR="00B72D42">
        <w:t>5</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BAE1641" w14:textId="77777777" w:rsidR="00515B02" w:rsidRDefault="00831945" w:rsidP="00515B02">
      <w:pPr>
        <w:pStyle w:val="Odstavecseseznamem"/>
        <w:numPr>
          <w:ilvl w:val="0"/>
          <w:numId w:val="5"/>
        </w:numPr>
        <w:spacing w:line="360" w:lineRule="auto"/>
        <w:ind w:left="993"/>
        <w:jc w:val="both"/>
      </w:pPr>
      <w:r>
        <w:t>při realizaci se zjistí skutečnosti, které nebyly v době podpisu Smlouvy známy</w:t>
      </w:r>
      <w:r w:rsidR="00B108FE">
        <w:t>,</w:t>
      </w:r>
      <w:r>
        <w:t xml:space="preserve"> a Zhotovitel</w:t>
      </w:r>
      <w:r w:rsidR="00B72D42">
        <w:br/>
      </w:r>
      <w:r>
        <w:t xml:space="preserve">je nezavinil ani nemohl předvídat a mají vliv na Termín dokončení díla nebo </w:t>
      </w:r>
      <w:r w:rsidR="001F7B10">
        <w:t xml:space="preserve">některý z termínů v čl. </w:t>
      </w:r>
      <w:r w:rsidR="00B72D42">
        <w:t>5</w:t>
      </w:r>
      <w:r w:rsidR="001F7B10">
        <w:t>.1</w:t>
      </w:r>
      <w:r w:rsidR="00B108FE">
        <w:t xml:space="preserve"> této Smlouvy. V takovém případě je možné Termín dokončení </w:t>
      </w:r>
      <w:r w:rsidR="00B72D42">
        <w:t>D</w:t>
      </w:r>
      <w:r w:rsidR="00B108FE">
        <w:t xml:space="preserve">íla prodloužit o dobu, po kterou tyto skutečnosti tvoří překážku v provádění Díla, </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5DFDA5E9" w14:textId="77777777" w:rsidR="00515B02" w:rsidRDefault="00C837D3" w:rsidP="00515B02">
      <w:pPr>
        <w:pStyle w:val="Odstavecseseznamem"/>
        <w:numPr>
          <w:ilvl w:val="0"/>
          <w:numId w:val="5"/>
        </w:numPr>
        <w:spacing w:line="360" w:lineRule="auto"/>
        <w:ind w:left="993"/>
        <w:jc w:val="both"/>
      </w:pPr>
      <w:r>
        <w:t>Objednatel je oprávněn přerušit</w:t>
      </w:r>
      <w:r w:rsidR="00B72D42">
        <w:t xml:space="preserve"> </w:t>
      </w:r>
      <w:r>
        <w:t xml:space="preserve">provádění Díla z důvodu </w:t>
      </w:r>
      <w:r w:rsidR="00B72D42" w:rsidRPr="00B72D42">
        <w:t>nepříznivých klimatických podmínek</w:t>
      </w:r>
      <w:r w:rsidR="00B72D42">
        <w:t>,</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72AF869B"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72D42">
        <w:t>5</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p w14:paraId="01434C7C" w14:textId="6D1DE4BA" w:rsidR="001F7B10" w:rsidRPr="001F7B10" w:rsidRDefault="001F7B10" w:rsidP="001F7B10">
      <w:pPr>
        <w:pStyle w:val="Nadpis5"/>
      </w:pPr>
      <w:r>
        <w:t xml:space="preserve">Místem plnění je </w:t>
      </w:r>
      <w:sdt>
        <w:sdtPr>
          <w:id w:val="1207845187"/>
          <w:placeholder>
            <w:docPart w:val="90354CE803754A908CD6D4B10A81320A"/>
          </w:placeholder>
          <w:text/>
        </w:sdtPr>
        <w:sdtEndPr/>
        <w:sdtContent>
          <w:r w:rsidR="0094057D">
            <w:t>viz čl. 4.1 Smlouvy</w:t>
          </w:r>
        </w:sdtContent>
      </w:sdt>
      <w:r>
        <w:t>.</w:t>
      </w:r>
    </w:p>
    <w:bookmarkEnd w:id="0"/>
    <w:p w14:paraId="57641BAA" w14:textId="64C6A5E2" w:rsidR="00763E57" w:rsidRDefault="002F749B" w:rsidP="00763E57">
      <w:pPr>
        <w:pStyle w:val="Nadpis1"/>
      </w:pPr>
      <w:r>
        <w:t xml:space="preserve">Cena </w:t>
      </w:r>
      <w:r w:rsidR="00832CC0">
        <w:t>Díla a platební podmínky</w:t>
      </w:r>
    </w:p>
    <w:p w14:paraId="5AE2CD08" w14:textId="14928C7D" w:rsidR="002F749B" w:rsidRDefault="00832CC0" w:rsidP="00832CC0">
      <w:pPr>
        <w:pStyle w:val="Nadpis5"/>
      </w:pPr>
      <w:r>
        <w:t xml:space="preserve">Cena Díla </w:t>
      </w:r>
      <w:proofErr w:type="gramStart"/>
      <w:r>
        <w:t>byla</w:t>
      </w:r>
      <w:proofErr w:type="gramEnd"/>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proofErr w:type="gramStart"/>
          <w:r w:rsidRPr="00832CC0">
            <w:rPr>
              <w:rStyle w:val="Zstupntext"/>
              <w:highlight w:val="yellow"/>
            </w:rPr>
            <w:t>Klikněte</w:t>
          </w:r>
          <w:proofErr w:type="gramEnd"/>
          <w:r w:rsidRPr="00832CC0">
            <w:rPr>
              <w:rStyle w:val="Zstupntext"/>
              <w:highlight w:val="yellow"/>
            </w:rPr>
            <w:t xml:space="preserve"> nebo klepněte sem a zadejte text.</w:t>
          </w:r>
        </w:sdtContent>
      </w:sdt>
      <w:r w:rsidR="002F749B">
        <w:t xml:space="preserve"> a </w:t>
      </w:r>
      <w:r>
        <w:t xml:space="preserve">je </w:t>
      </w:r>
      <w:r w:rsidR="002F749B">
        <w:t>podrobně specifikována takto:</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3A1E9135" w14:textId="77777777" w:rsidTr="001800F0">
        <w:tc>
          <w:tcPr>
            <w:tcW w:w="9067" w:type="dxa"/>
            <w:gridSpan w:val="2"/>
          </w:tcPr>
          <w:p w14:paraId="23E8EED1" w14:textId="77777777" w:rsidR="004E29D7" w:rsidRDefault="004E29D7" w:rsidP="001800F0">
            <w:pPr>
              <w:spacing w:before="240" w:line="360" w:lineRule="auto"/>
              <w:rPr>
                <w:rFonts w:cstheme="majorHAnsi"/>
                <w:b/>
              </w:rPr>
            </w:pPr>
            <w:r>
              <w:rPr>
                <w:rFonts w:cstheme="majorHAnsi"/>
                <w:b/>
              </w:rPr>
              <w:lastRenderedPageBreak/>
              <w:t>Č. 1</w:t>
            </w:r>
          </w:p>
        </w:tc>
      </w:tr>
      <w:tr w:rsidR="004E29D7" w:rsidRPr="00AE700A" w14:paraId="12D2479F" w14:textId="77777777" w:rsidTr="001800F0">
        <w:tc>
          <w:tcPr>
            <w:tcW w:w="3402" w:type="dxa"/>
          </w:tcPr>
          <w:p w14:paraId="41B56A75" w14:textId="77777777" w:rsidR="004E29D7" w:rsidRPr="008751C7" w:rsidRDefault="004E29D7" w:rsidP="001800F0">
            <w:pPr>
              <w:spacing w:line="360" w:lineRule="auto"/>
              <w:rPr>
                <w:b/>
              </w:rPr>
            </w:pPr>
            <w:r w:rsidRPr="008751C7">
              <w:rPr>
                <w:b/>
              </w:rPr>
              <w:t>Název:</w:t>
            </w:r>
          </w:p>
        </w:tc>
        <w:tc>
          <w:tcPr>
            <w:tcW w:w="5665" w:type="dxa"/>
          </w:tcPr>
          <w:p w14:paraId="67C1D9ED" w14:textId="77777777" w:rsidR="004E29D7" w:rsidRPr="008751C7" w:rsidRDefault="004E29D7" w:rsidP="001800F0">
            <w:pPr>
              <w:spacing w:line="360" w:lineRule="auto"/>
              <w:rPr>
                <w:b/>
              </w:rPr>
            </w:pPr>
            <w:r w:rsidRPr="008751C7">
              <w:rPr>
                <w:b/>
              </w:rPr>
              <w:t>Praha 12 – Komořany – revitalizace pomníku obětem 2 sv. války</w:t>
            </w:r>
          </w:p>
        </w:tc>
      </w:tr>
      <w:tr w:rsidR="004E29D7" w:rsidRPr="00AE700A" w14:paraId="362A3241" w14:textId="77777777" w:rsidTr="001800F0">
        <w:tc>
          <w:tcPr>
            <w:tcW w:w="3402" w:type="dxa"/>
          </w:tcPr>
          <w:p w14:paraId="28124F2B" w14:textId="77777777" w:rsidR="004E29D7" w:rsidRPr="00581BDC" w:rsidRDefault="004E29D7" w:rsidP="001800F0">
            <w:pPr>
              <w:spacing w:line="360" w:lineRule="auto"/>
            </w:pPr>
            <w:r w:rsidRPr="00581BDC">
              <w:t>Evidenční č. válečného hrobu:</w:t>
            </w:r>
          </w:p>
        </w:tc>
        <w:tc>
          <w:tcPr>
            <w:tcW w:w="5665" w:type="dxa"/>
          </w:tcPr>
          <w:p w14:paraId="6173E522" w14:textId="77777777" w:rsidR="004E29D7" w:rsidRDefault="004E29D7" w:rsidP="001800F0">
            <w:pPr>
              <w:spacing w:line="360" w:lineRule="auto"/>
            </w:pPr>
            <w:r>
              <w:t>CZE0012-18873</w:t>
            </w:r>
          </w:p>
        </w:tc>
      </w:tr>
      <w:tr w:rsidR="004E29D7" w:rsidRPr="00AE700A" w14:paraId="34CC2C50" w14:textId="77777777" w:rsidTr="001800F0">
        <w:tc>
          <w:tcPr>
            <w:tcW w:w="3402" w:type="dxa"/>
          </w:tcPr>
          <w:p w14:paraId="0BD6A67B" w14:textId="77777777" w:rsidR="004E29D7" w:rsidRPr="00581BDC" w:rsidRDefault="004E29D7" w:rsidP="001800F0">
            <w:pPr>
              <w:spacing w:line="360" w:lineRule="auto"/>
            </w:pPr>
            <w:r w:rsidRPr="00581BDC">
              <w:t>ID:</w:t>
            </w:r>
          </w:p>
        </w:tc>
        <w:tc>
          <w:tcPr>
            <w:tcW w:w="5665" w:type="dxa"/>
          </w:tcPr>
          <w:p w14:paraId="44BD7F5F" w14:textId="77777777" w:rsidR="004E29D7" w:rsidRDefault="004E29D7" w:rsidP="001800F0">
            <w:pPr>
              <w:spacing w:line="360" w:lineRule="auto"/>
            </w:pPr>
            <w:r>
              <w:t>107D291002626</w:t>
            </w:r>
          </w:p>
        </w:tc>
      </w:tr>
      <w:tr w:rsidR="004E29D7" w:rsidRPr="00AE700A" w14:paraId="2A482714" w14:textId="77777777" w:rsidTr="001800F0">
        <w:tc>
          <w:tcPr>
            <w:tcW w:w="3402" w:type="dxa"/>
          </w:tcPr>
          <w:p w14:paraId="17CCD9DF"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28CF0D90" w14:textId="77777777" w:rsidR="004E29D7" w:rsidRPr="005F2CE0" w:rsidRDefault="00A0169C" w:rsidP="001800F0">
            <w:pPr>
              <w:spacing w:before="240" w:line="360" w:lineRule="auto"/>
              <w:rPr>
                <w:rFonts w:cstheme="majorHAnsi"/>
                <w:b/>
              </w:rPr>
            </w:pPr>
            <w:sdt>
              <w:sdtPr>
                <w:rPr>
                  <w:rFonts w:cstheme="majorHAnsi"/>
                  <w:b/>
                </w:rPr>
                <w:id w:val="1250005936"/>
                <w:placeholder>
                  <w:docPart w:val="1981FC43B4B64CCE8DBDB2E73D130C0D"/>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1E052729" w14:textId="77777777" w:rsidTr="001800F0">
        <w:tc>
          <w:tcPr>
            <w:tcW w:w="3402" w:type="dxa"/>
          </w:tcPr>
          <w:p w14:paraId="2D0FF4F8"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5835AB9A" w14:textId="77777777" w:rsidR="004E29D7" w:rsidRPr="00AE700A" w:rsidRDefault="00A0169C" w:rsidP="001800F0">
            <w:pPr>
              <w:tabs>
                <w:tab w:val="left" w:pos="2208"/>
              </w:tabs>
              <w:spacing w:before="240" w:line="360" w:lineRule="auto"/>
              <w:rPr>
                <w:rFonts w:cstheme="majorHAnsi"/>
              </w:rPr>
            </w:pPr>
            <w:sdt>
              <w:sdtPr>
                <w:rPr>
                  <w:rFonts w:cstheme="majorHAnsi"/>
                </w:rPr>
                <w:id w:val="101622765"/>
                <w:placeholder>
                  <w:docPart w:val="2C562A5CD07C4DBAB3672C81B7E0B553"/>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5CDCCAE6" w14:textId="77777777" w:rsidTr="001800F0">
        <w:tc>
          <w:tcPr>
            <w:tcW w:w="3402" w:type="dxa"/>
          </w:tcPr>
          <w:p w14:paraId="46BC1F2B"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3A049534" w14:textId="77777777" w:rsidR="004E29D7" w:rsidRPr="00AE700A" w:rsidRDefault="00A0169C" w:rsidP="001800F0">
            <w:pPr>
              <w:tabs>
                <w:tab w:val="center" w:pos="2724"/>
              </w:tabs>
              <w:spacing w:before="240" w:line="360" w:lineRule="auto"/>
              <w:rPr>
                <w:rFonts w:cstheme="majorHAnsi"/>
              </w:rPr>
            </w:pPr>
            <w:sdt>
              <w:sdtPr>
                <w:rPr>
                  <w:rFonts w:cstheme="majorHAnsi"/>
                </w:rPr>
                <w:id w:val="220715855"/>
                <w:placeholder>
                  <w:docPart w:val="B1C1D2EA5AF74E9EA33664123D58ABB2"/>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41A9CE3E" w14:textId="77777777" w:rsidTr="001800F0">
        <w:tc>
          <w:tcPr>
            <w:tcW w:w="3402" w:type="dxa"/>
          </w:tcPr>
          <w:p w14:paraId="1D60BFAF"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23A66628" w14:textId="77777777" w:rsidR="004E29D7" w:rsidRPr="00AE700A" w:rsidRDefault="00A0169C" w:rsidP="001800F0">
            <w:pPr>
              <w:tabs>
                <w:tab w:val="left" w:pos="2196"/>
              </w:tabs>
              <w:spacing w:before="240" w:line="360" w:lineRule="auto"/>
              <w:rPr>
                <w:rFonts w:cstheme="majorHAnsi"/>
              </w:rPr>
            </w:pPr>
            <w:sdt>
              <w:sdtPr>
                <w:rPr>
                  <w:rFonts w:cstheme="majorHAnsi"/>
                </w:rPr>
                <w:id w:val="-534731109"/>
                <w:placeholder>
                  <w:docPart w:val="6ADBA9FB0F40443C8FD995C4351A4A67"/>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7A0D346F" w14:textId="4F8FED39" w:rsidR="00A8194F" w:rsidRDefault="00A8194F"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119C42EC" w14:textId="77777777" w:rsidTr="001800F0">
        <w:tc>
          <w:tcPr>
            <w:tcW w:w="9067" w:type="dxa"/>
            <w:gridSpan w:val="2"/>
          </w:tcPr>
          <w:p w14:paraId="4A008933" w14:textId="77777777" w:rsidR="004E29D7" w:rsidRDefault="004E29D7" w:rsidP="001800F0">
            <w:pPr>
              <w:spacing w:before="240" w:line="360" w:lineRule="auto"/>
              <w:rPr>
                <w:rFonts w:cstheme="majorHAnsi"/>
                <w:b/>
              </w:rPr>
            </w:pPr>
            <w:r>
              <w:rPr>
                <w:rFonts w:cstheme="majorHAnsi"/>
                <w:b/>
              </w:rPr>
              <w:t>Č. 2</w:t>
            </w:r>
          </w:p>
        </w:tc>
      </w:tr>
      <w:tr w:rsidR="004E29D7" w:rsidRPr="00AE700A" w14:paraId="1D8C1B39" w14:textId="77777777" w:rsidTr="001800F0">
        <w:tc>
          <w:tcPr>
            <w:tcW w:w="3402" w:type="dxa"/>
          </w:tcPr>
          <w:p w14:paraId="32BFFF99" w14:textId="77777777" w:rsidR="004E29D7" w:rsidRPr="008751C7" w:rsidRDefault="004E29D7" w:rsidP="001800F0">
            <w:pPr>
              <w:spacing w:line="360" w:lineRule="auto"/>
              <w:rPr>
                <w:b/>
              </w:rPr>
            </w:pPr>
            <w:r w:rsidRPr="008751C7">
              <w:rPr>
                <w:b/>
              </w:rPr>
              <w:t>Název:</w:t>
            </w:r>
          </w:p>
        </w:tc>
        <w:tc>
          <w:tcPr>
            <w:tcW w:w="5665" w:type="dxa"/>
          </w:tcPr>
          <w:p w14:paraId="0ABD5C57" w14:textId="77777777" w:rsidR="004E29D7" w:rsidRPr="008751C7" w:rsidRDefault="004E29D7" w:rsidP="001800F0">
            <w:pPr>
              <w:spacing w:line="360" w:lineRule="auto"/>
              <w:rPr>
                <w:b/>
              </w:rPr>
            </w:pPr>
            <w:r w:rsidRPr="00282690">
              <w:rPr>
                <w:b/>
              </w:rPr>
              <w:t>Praha 12 – Modřany – restaurování pomníku obětem 2 sv. války</w:t>
            </w:r>
          </w:p>
        </w:tc>
      </w:tr>
      <w:tr w:rsidR="004E29D7" w:rsidRPr="00AE700A" w14:paraId="602B7B7F" w14:textId="77777777" w:rsidTr="001800F0">
        <w:tc>
          <w:tcPr>
            <w:tcW w:w="3402" w:type="dxa"/>
          </w:tcPr>
          <w:p w14:paraId="22FD143A" w14:textId="77777777" w:rsidR="004E29D7" w:rsidRPr="00581BDC" w:rsidRDefault="004E29D7" w:rsidP="001800F0">
            <w:pPr>
              <w:spacing w:line="360" w:lineRule="auto"/>
            </w:pPr>
            <w:r w:rsidRPr="00581BDC">
              <w:t>Evidenční č. válečného hrobu:</w:t>
            </w:r>
          </w:p>
        </w:tc>
        <w:tc>
          <w:tcPr>
            <w:tcW w:w="5665" w:type="dxa"/>
          </w:tcPr>
          <w:p w14:paraId="61FDC996" w14:textId="77777777" w:rsidR="004E29D7" w:rsidRDefault="004E29D7" w:rsidP="001800F0">
            <w:pPr>
              <w:spacing w:line="360" w:lineRule="auto"/>
            </w:pPr>
            <w:r w:rsidRPr="00DB4BFC">
              <w:t>CZE0012-18878</w:t>
            </w:r>
          </w:p>
        </w:tc>
      </w:tr>
      <w:tr w:rsidR="004E29D7" w:rsidRPr="00AE700A" w14:paraId="11CE3ECD" w14:textId="77777777" w:rsidTr="001800F0">
        <w:tc>
          <w:tcPr>
            <w:tcW w:w="3402" w:type="dxa"/>
          </w:tcPr>
          <w:p w14:paraId="7F2DA893" w14:textId="77777777" w:rsidR="004E29D7" w:rsidRPr="00581BDC" w:rsidRDefault="004E29D7" w:rsidP="001800F0">
            <w:pPr>
              <w:spacing w:line="360" w:lineRule="auto"/>
            </w:pPr>
            <w:r w:rsidRPr="00581BDC">
              <w:t>ID:</w:t>
            </w:r>
          </w:p>
        </w:tc>
        <w:tc>
          <w:tcPr>
            <w:tcW w:w="5665" w:type="dxa"/>
          </w:tcPr>
          <w:p w14:paraId="15A90FC2" w14:textId="77777777" w:rsidR="004E29D7" w:rsidRDefault="004E29D7" w:rsidP="001800F0">
            <w:pPr>
              <w:spacing w:line="360" w:lineRule="auto"/>
            </w:pPr>
            <w:r w:rsidRPr="00DB4BFC">
              <w:t>107D291002627</w:t>
            </w:r>
          </w:p>
        </w:tc>
      </w:tr>
      <w:tr w:rsidR="004E29D7" w:rsidRPr="00AE700A" w14:paraId="2E0F682F" w14:textId="77777777" w:rsidTr="001800F0">
        <w:tc>
          <w:tcPr>
            <w:tcW w:w="3402" w:type="dxa"/>
          </w:tcPr>
          <w:p w14:paraId="304BF03A"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6C4BABEC" w14:textId="77777777" w:rsidR="004E29D7" w:rsidRPr="005F2CE0" w:rsidRDefault="00A0169C" w:rsidP="001800F0">
            <w:pPr>
              <w:spacing w:before="240" w:line="360" w:lineRule="auto"/>
              <w:rPr>
                <w:rFonts w:cstheme="majorHAnsi"/>
                <w:b/>
              </w:rPr>
            </w:pPr>
            <w:sdt>
              <w:sdtPr>
                <w:rPr>
                  <w:rFonts w:cstheme="majorHAnsi"/>
                  <w:b/>
                </w:rPr>
                <w:id w:val="1378508541"/>
                <w:placeholder>
                  <w:docPart w:val="0B97617261B340EAB0822AEE7FCA5566"/>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5AE037E7" w14:textId="77777777" w:rsidTr="001800F0">
        <w:tc>
          <w:tcPr>
            <w:tcW w:w="3402" w:type="dxa"/>
          </w:tcPr>
          <w:p w14:paraId="201C98D6"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04200158" w14:textId="77777777" w:rsidR="004E29D7" w:rsidRPr="00AE700A" w:rsidRDefault="00A0169C" w:rsidP="001800F0">
            <w:pPr>
              <w:tabs>
                <w:tab w:val="left" w:pos="2208"/>
              </w:tabs>
              <w:spacing w:before="240" w:line="360" w:lineRule="auto"/>
              <w:rPr>
                <w:rFonts w:cstheme="majorHAnsi"/>
              </w:rPr>
            </w:pPr>
            <w:sdt>
              <w:sdtPr>
                <w:rPr>
                  <w:rFonts w:cstheme="majorHAnsi"/>
                </w:rPr>
                <w:id w:val="1855077895"/>
                <w:placeholder>
                  <w:docPart w:val="440CC9D426054B71B1CE169D34E68651"/>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4CE1D6B6" w14:textId="77777777" w:rsidTr="001800F0">
        <w:tc>
          <w:tcPr>
            <w:tcW w:w="3402" w:type="dxa"/>
          </w:tcPr>
          <w:p w14:paraId="66CD75D4"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732E28D8" w14:textId="77777777" w:rsidR="004E29D7" w:rsidRPr="00AE700A" w:rsidRDefault="00A0169C" w:rsidP="001800F0">
            <w:pPr>
              <w:tabs>
                <w:tab w:val="center" w:pos="2724"/>
              </w:tabs>
              <w:spacing w:before="240" w:line="360" w:lineRule="auto"/>
              <w:rPr>
                <w:rFonts w:cstheme="majorHAnsi"/>
              </w:rPr>
            </w:pPr>
            <w:sdt>
              <w:sdtPr>
                <w:rPr>
                  <w:rFonts w:cstheme="majorHAnsi"/>
                </w:rPr>
                <w:id w:val="-756977962"/>
                <w:placeholder>
                  <w:docPart w:val="664CDDD3FB4F4D69B594B56313322A96"/>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209F358E" w14:textId="77777777" w:rsidTr="001800F0">
        <w:tc>
          <w:tcPr>
            <w:tcW w:w="3402" w:type="dxa"/>
          </w:tcPr>
          <w:p w14:paraId="0EF6E1DB"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30434AF4" w14:textId="77777777" w:rsidR="004E29D7" w:rsidRPr="00AE700A" w:rsidRDefault="00A0169C" w:rsidP="001800F0">
            <w:pPr>
              <w:tabs>
                <w:tab w:val="left" w:pos="2196"/>
              </w:tabs>
              <w:spacing w:before="240" w:line="360" w:lineRule="auto"/>
              <w:rPr>
                <w:rFonts w:cstheme="majorHAnsi"/>
              </w:rPr>
            </w:pPr>
            <w:sdt>
              <w:sdtPr>
                <w:rPr>
                  <w:rFonts w:cstheme="majorHAnsi"/>
                </w:rPr>
                <w:id w:val="1934465920"/>
                <w:placeholder>
                  <w:docPart w:val="417CEACBD1E041DDA5AD532BAC676CFA"/>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5F8C7F58" w14:textId="77777777" w:rsidR="004E29D7" w:rsidRDefault="004E29D7"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6243172F" w14:textId="77777777" w:rsidTr="001800F0">
        <w:tc>
          <w:tcPr>
            <w:tcW w:w="9067" w:type="dxa"/>
            <w:gridSpan w:val="2"/>
          </w:tcPr>
          <w:p w14:paraId="2B07B8A3" w14:textId="77777777" w:rsidR="004E29D7" w:rsidRDefault="004E29D7" w:rsidP="001800F0">
            <w:pPr>
              <w:spacing w:before="240" w:line="360" w:lineRule="auto"/>
              <w:rPr>
                <w:rFonts w:cstheme="majorHAnsi"/>
                <w:b/>
              </w:rPr>
            </w:pPr>
            <w:r>
              <w:rPr>
                <w:rFonts w:cstheme="majorHAnsi"/>
                <w:b/>
              </w:rPr>
              <w:t>Č. 3</w:t>
            </w:r>
          </w:p>
        </w:tc>
      </w:tr>
      <w:tr w:rsidR="004E29D7" w:rsidRPr="00AE700A" w14:paraId="17FCE196" w14:textId="77777777" w:rsidTr="001800F0">
        <w:tc>
          <w:tcPr>
            <w:tcW w:w="3402" w:type="dxa"/>
          </w:tcPr>
          <w:p w14:paraId="42DD5B56" w14:textId="77777777" w:rsidR="004E29D7" w:rsidRPr="008751C7" w:rsidRDefault="004E29D7" w:rsidP="001800F0">
            <w:pPr>
              <w:spacing w:line="360" w:lineRule="auto"/>
              <w:rPr>
                <w:b/>
              </w:rPr>
            </w:pPr>
            <w:r w:rsidRPr="008751C7">
              <w:rPr>
                <w:b/>
              </w:rPr>
              <w:t>Název:</w:t>
            </w:r>
          </w:p>
        </w:tc>
        <w:tc>
          <w:tcPr>
            <w:tcW w:w="5665" w:type="dxa"/>
          </w:tcPr>
          <w:p w14:paraId="4105D659" w14:textId="77777777" w:rsidR="004E29D7" w:rsidRPr="008751C7" w:rsidRDefault="004E29D7" w:rsidP="001800F0">
            <w:pPr>
              <w:spacing w:line="360" w:lineRule="auto"/>
              <w:rPr>
                <w:b/>
              </w:rPr>
            </w:pPr>
            <w:r w:rsidRPr="00282690">
              <w:rPr>
                <w:b/>
              </w:rPr>
              <w:t>Praha 12 – Cholupice – revitalizace válečného hrobu obětí 2. světové války</w:t>
            </w:r>
          </w:p>
        </w:tc>
      </w:tr>
      <w:tr w:rsidR="004E29D7" w:rsidRPr="00AE700A" w14:paraId="1C5FA066" w14:textId="77777777" w:rsidTr="001800F0">
        <w:tc>
          <w:tcPr>
            <w:tcW w:w="3402" w:type="dxa"/>
          </w:tcPr>
          <w:p w14:paraId="5B66F562" w14:textId="77777777" w:rsidR="004E29D7" w:rsidRPr="008751C7" w:rsidRDefault="004E29D7" w:rsidP="001800F0">
            <w:pPr>
              <w:spacing w:line="360" w:lineRule="auto"/>
              <w:rPr>
                <w:b/>
              </w:rPr>
            </w:pPr>
            <w:r w:rsidRPr="008751C7">
              <w:rPr>
                <w:b/>
              </w:rPr>
              <w:t>Evidenční č. válečného hrobu:</w:t>
            </w:r>
          </w:p>
        </w:tc>
        <w:tc>
          <w:tcPr>
            <w:tcW w:w="5665" w:type="dxa"/>
          </w:tcPr>
          <w:p w14:paraId="17E08BCB" w14:textId="77777777" w:rsidR="004E29D7" w:rsidRDefault="004E29D7" w:rsidP="001800F0">
            <w:pPr>
              <w:spacing w:line="360" w:lineRule="auto"/>
            </w:pPr>
            <w:r w:rsidRPr="00DB4BFC">
              <w:t>CZE0012-18869</w:t>
            </w:r>
          </w:p>
        </w:tc>
      </w:tr>
      <w:tr w:rsidR="004E29D7" w:rsidRPr="00AE700A" w14:paraId="0C47F099" w14:textId="77777777" w:rsidTr="001800F0">
        <w:tc>
          <w:tcPr>
            <w:tcW w:w="3402" w:type="dxa"/>
          </w:tcPr>
          <w:p w14:paraId="1B991EA2" w14:textId="77777777" w:rsidR="004E29D7" w:rsidRPr="008751C7" w:rsidRDefault="004E29D7" w:rsidP="001800F0">
            <w:pPr>
              <w:spacing w:line="360" w:lineRule="auto"/>
              <w:rPr>
                <w:b/>
              </w:rPr>
            </w:pPr>
            <w:r w:rsidRPr="008751C7">
              <w:rPr>
                <w:b/>
              </w:rPr>
              <w:t>ID:</w:t>
            </w:r>
          </w:p>
        </w:tc>
        <w:tc>
          <w:tcPr>
            <w:tcW w:w="5665" w:type="dxa"/>
          </w:tcPr>
          <w:p w14:paraId="5C38DB75" w14:textId="77777777" w:rsidR="004E29D7" w:rsidRDefault="004E29D7" w:rsidP="001800F0">
            <w:pPr>
              <w:spacing w:line="360" w:lineRule="auto"/>
            </w:pPr>
            <w:r w:rsidRPr="00DB4BFC">
              <w:t>107D291002624</w:t>
            </w:r>
          </w:p>
        </w:tc>
      </w:tr>
      <w:tr w:rsidR="004E29D7" w:rsidRPr="00AE700A" w14:paraId="32AE904B" w14:textId="77777777" w:rsidTr="001800F0">
        <w:tc>
          <w:tcPr>
            <w:tcW w:w="3402" w:type="dxa"/>
          </w:tcPr>
          <w:p w14:paraId="3EE5CFEF"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1166E010" w14:textId="77777777" w:rsidR="004E29D7" w:rsidRPr="005F2CE0" w:rsidRDefault="00A0169C" w:rsidP="001800F0">
            <w:pPr>
              <w:spacing w:before="240" w:line="360" w:lineRule="auto"/>
              <w:rPr>
                <w:rFonts w:cstheme="majorHAnsi"/>
                <w:b/>
              </w:rPr>
            </w:pPr>
            <w:sdt>
              <w:sdtPr>
                <w:rPr>
                  <w:rFonts w:cstheme="majorHAnsi"/>
                  <w:b/>
                </w:rPr>
                <w:id w:val="-1571801186"/>
                <w:placeholder>
                  <w:docPart w:val="DFEE10B510204CA0AAAEF750F460BF80"/>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06D9984C" w14:textId="77777777" w:rsidTr="001800F0">
        <w:tc>
          <w:tcPr>
            <w:tcW w:w="3402" w:type="dxa"/>
          </w:tcPr>
          <w:p w14:paraId="6DE255D9" w14:textId="77777777" w:rsidR="004E29D7" w:rsidRPr="00AE700A" w:rsidRDefault="004E29D7" w:rsidP="001800F0">
            <w:pPr>
              <w:spacing w:before="240" w:line="360" w:lineRule="auto"/>
              <w:rPr>
                <w:rFonts w:cstheme="majorHAnsi"/>
              </w:rPr>
            </w:pPr>
            <w:r>
              <w:rPr>
                <w:rFonts w:cstheme="majorHAnsi"/>
              </w:rPr>
              <w:lastRenderedPageBreak/>
              <w:t>Sazba DPH v %:</w:t>
            </w:r>
          </w:p>
        </w:tc>
        <w:tc>
          <w:tcPr>
            <w:tcW w:w="5665" w:type="dxa"/>
          </w:tcPr>
          <w:p w14:paraId="1F046669" w14:textId="77777777" w:rsidR="004E29D7" w:rsidRPr="00AE700A" w:rsidRDefault="00A0169C" w:rsidP="001800F0">
            <w:pPr>
              <w:tabs>
                <w:tab w:val="left" w:pos="2208"/>
              </w:tabs>
              <w:spacing w:before="240" w:line="360" w:lineRule="auto"/>
              <w:rPr>
                <w:rFonts w:cstheme="majorHAnsi"/>
              </w:rPr>
            </w:pPr>
            <w:sdt>
              <w:sdtPr>
                <w:rPr>
                  <w:rFonts w:cstheme="majorHAnsi"/>
                </w:rPr>
                <w:id w:val="201444863"/>
                <w:placeholder>
                  <w:docPart w:val="C070E261E452474896C4D461E8EDB46B"/>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76BD6FE3" w14:textId="77777777" w:rsidTr="001800F0">
        <w:tc>
          <w:tcPr>
            <w:tcW w:w="3402" w:type="dxa"/>
          </w:tcPr>
          <w:p w14:paraId="64B46064"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76E2D2C9" w14:textId="77777777" w:rsidR="004E29D7" w:rsidRPr="00AE700A" w:rsidRDefault="00A0169C" w:rsidP="001800F0">
            <w:pPr>
              <w:tabs>
                <w:tab w:val="center" w:pos="2724"/>
              </w:tabs>
              <w:spacing w:before="240" w:line="360" w:lineRule="auto"/>
              <w:rPr>
                <w:rFonts w:cstheme="majorHAnsi"/>
              </w:rPr>
            </w:pPr>
            <w:sdt>
              <w:sdtPr>
                <w:rPr>
                  <w:rFonts w:cstheme="majorHAnsi"/>
                </w:rPr>
                <w:id w:val="130605162"/>
                <w:placeholder>
                  <w:docPart w:val="62F74A97B55C45EBA825BB1D131405AC"/>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2D9A93A2" w14:textId="77777777" w:rsidTr="001800F0">
        <w:tc>
          <w:tcPr>
            <w:tcW w:w="3402" w:type="dxa"/>
          </w:tcPr>
          <w:p w14:paraId="5C7A55DE"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5C3D0FF8" w14:textId="77777777" w:rsidR="004E29D7" w:rsidRPr="00AE700A" w:rsidRDefault="00A0169C" w:rsidP="001800F0">
            <w:pPr>
              <w:tabs>
                <w:tab w:val="left" w:pos="2196"/>
              </w:tabs>
              <w:spacing w:before="240" w:line="360" w:lineRule="auto"/>
              <w:rPr>
                <w:rFonts w:cstheme="majorHAnsi"/>
              </w:rPr>
            </w:pPr>
            <w:sdt>
              <w:sdtPr>
                <w:rPr>
                  <w:rFonts w:cstheme="majorHAnsi"/>
                </w:rPr>
                <w:id w:val="-1185663501"/>
                <w:placeholder>
                  <w:docPart w:val="D0B092246E6841D9A745F30EEB78A541"/>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57E12A42" w14:textId="585074B4" w:rsidR="00A8194F" w:rsidRDefault="00A8194F"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62AEE78B" w14:textId="77777777" w:rsidTr="001800F0">
        <w:tc>
          <w:tcPr>
            <w:tcW w:w="9067" w:type="dxa"/>
            <w:gridSpan w:val="2"/>
          </w:tcPr>
          <w:p w14:paraId="79DB072B" w14:textId="77777777" w:rsidR="004E29D7" w:rsidRDefault="004E29D7" w:rsidP="001800F0">
            <w:pPr>
              <w:spacing w:before="240" w:line="360" w:lineRule="auto"/>
              <w:rPr>
                <w:rFonts w:cstheme="majorHAnsi"/>
                <w:b/>
              </w:rPr>
            </w:pPr>
            <w:r>
              <w:rPr>
                <w:rFonts w:cstheme="majorHAnsi"/>
                <w:b/>
              </w:rPr>
              <w:t>Č. 4</w:t>
            </w:r>
          </w:p>
        </w:tc>
      </w:tr>
      <w:tr w:rsidR="004E29D7" w:rsidRPr="00AE700A" w14:paraId="04A3742E" w14:textId="77777777" w:rsidTr="001800F0">
        <w:tc>
          <w:tcPr>
            <w:tcW w:w="3402" w:type="dxa"/>
          </w:tcPr>
          <w:p w14:paraId="6AF5A120" w14:textId="77777777" w:rsidR="004E29D7" w:rsidRPr="008751C7" w:rsidRDefault="004E29D7" w:rsidP="001800F0">
            <w:pPr>
              <w:spacing w:line="360" w:lineRule="auto"/>
              <w:rPr>
                <w:b/>
              </w:rPr>
            </w:pPr>
            <w:r w:rsidRPr="008751C7">
              <w:rPr>
                <w:b/>
              </w:rPr>
              <w:t>Název:</w:t>
            </w:r>
          </w:p>
        </w:tc>
        <w:tc>
          <w:tcPr>
            <w:tcW w:w="5665" w:type="dxa"/>
          </w:tcPr>
          <w:p w14:paraId="6C333C76" w14:textId="77777777" w:rsidR="004E29D7" w:rsidRPr="008751C7" w:rsidRDefault="004E29D7" w:rsidP="001800F0">
            <w:pPr>
              <w:spacing w:line="360" w:lineRule="auto"/>
              <w:rPr>
                <w:b/>
              </w:rPr>
            </w:pPr>
            <w:r w:rsidRPr="00282690">
              <w:rPr>
                <w:b/>
              </w:rPr>
              <w:t>Praha 12 – Cholupice – revitalizace pomníku obětem 1. světové války</w:t>
            </w:r>
          </w:p>
        </w:tc>
      </w:tr>
      <w:tr w:rsidR="004E29D7" w:rsidRPr="00AE700A" w14:paraId="2C344A30" w14:textId="77777777" w:rsidTr="001800F0">
        <w:tc>
          <w:tcPr>
            <w:tcW w:w="3402" w:type="dxa"/>
          </w:tcPr>
          <w:p w14:paraId="0DACBF30" w14:textId="77777777" w:rsidR="004E29D7" w:rsidRPr="00581BDC" w:rsidRDefault="004E29D7" w:rsidP="001800F0">
            <w:pPr>
              <w:spacing w:line="360" w:lineRule="auto"/>
            </w:pPr>
            <w:r w:rsidRPr="00581BDC">
              <w:t>Evidenční č. válečného hrobu:</w:t>
            </w:r>
          </w:p>
        </w:tc>
        <w:tc>
          <w:tcPr>
            <w:tcW w:w="5665" w:type="dxa"/>
          </w:tcPr>
          <w:p w14:paraId="372F49F0" w14:textId="77777777" w:rsidR="004E29D7" w:rsidRDefault="004E29D7" w:rsidP="001800F0">
            <w:pPr>
              <w:spacing w:line="360" w:lineRule="auto"/>
            </w:pPr>
            <w:r w:rsidRPr="00DB4BFC">
              <w:t>CZE0012-18862</w:t>
            </w:r>
          </w:p>
        </w:tc>
      </w:tr>
      <w:tr w:rsidR="004E29D7" w:rsidRPr="00AE700A" w14:paraId="4913E1C6" w14:textId="77777777" w:rsidTr="001800F0">
        <w:tc>
          <w:tcPr>
            <w:tcW w:w="3402" w:type="dxa"/>
          </w:tcPr>
          <w:p w14:paraId="6D0EF0A5" w14:textId="77777777" w:rsidR="004E29D7" w:rsidRPr="00581BDC" w:rsidRDefault="004E29D7" w:rsidP="001800F0">
            <w:pPr>
              <w:spacing w:line="360" w:lineRule="auto"/>
            </w:pPr>
            <w:r w:rsidRPr="00581BDC">
              <w:t>ID:</w:t>
            </w:r>
          </w:p>
        </w:tc>
        <w:tc>
          <w:tcPr>
            <w:tcW w:w="5665" w:type="dxa"/>
          </w:tcPr>
          <w:p w14:paraId="7132E8A4" w14:textId="77777777" w:rsidR="004E29D7" w:rsidRDefault="004E29D7" w:rsidP="001800F0">
            <w:pPr>
              <w:spacing w:line="360" w:lineRule="auto"/>
            </w:pPr>
            <w:r w:rsidRPr="00DB4BFC">
              <w:t>107D291002676</w:t>
            </w:r>
          </w:p>
        </w:tc>
      </w:tr>
      <w:tr w:rsidR="004E29D7" w:rsidRPr="00AE700A" w14:paraId="433C409E" w14:textId="77777777" w:rsidTr="001800F0">
        <w:tc>
          <w:tcPr>
            <w:tcW w:w="3402" w:type="dxa"/>
          </w:tcPr>
          <w:p w14:paraId="1AC94F0F"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37EABC08" w14:textId="77777777" w:rsidR="004E29D7" w:rsidRPr="005F2CE0" w:rsidRDefault="00A0169C" w:rsidP="001800F0">
            <w:pPr>
              <w:spacing w:before="240" w:line="360" w:lineRule="auto"/>
              <w:rPr>
                <w:rFonts w:cstheme="majorHAnsi"/>
                <w:b/>
              </w:rPr>
            </w:pPr>
            <w:sdt>
              <w:sdtPr>
                <w:rPr>
                  <w:rFonts w:cstheme="majorHAnsi"/>
                  <w:b/>
                </w:rPr>
                <w:id w:val="-1582443905"/>
                <w:placeholder>
                  <w:docPart w:val="173846B558E2473A94A6458538CFF62F"/>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3F204E1D" w14:textId="77777777" w:rsidTr="001800F0">
        <w:tc>
          <w:tcPr>
            <w:tcW w:w="3402" w:type="dxa"/>
          </w:tcPr>
          <w:p w14:paraId="7987D2B3"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6AAB0D0B" w14:textId="77777777" w:rsidR="004E29D7" w:rsidRPr="00AE700A" w:rsidRDefault="00A0169C" w:rsidP="001800F0">
            <w:pPr>
              <w:tabs>
                <w:tab w:val="left" w:pos="2208"/>
              </w:tabs>
              <w:spacing w:before="240" w:line="360" w:lineRule="auto"/>
              <w:rPr>
                <w:rFonts w:cstheme="majorHAnsi"/>
              </w:rPr>
            </w:pPr>
            <w:sdt>
              <w:sdtPr>
                <w:rPr>
                  <w:rFonts w:cstheme="majorHAnsi"/>
                </w:rPr>
                <w:id w:val="-1041277573"/>
                <w:placeholder>
                  <w:docPart w:val="5F501F73D32049A3B04AE5F146DEF4FB"/>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4740815E" w14:textId="77777777" w:rsidTr="001800F0">
        <w:tc>
          <w:tcPr>
            <w:tcW w:w="3402" w:type="dxa"/>
          </w:tcPr>
          <w:p w14:paraId="556196AF"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1BDEA3D9" w14:textId="77777777" w:rsidR="004E29D7" w:rsidRPr="00AE700A" w:rsidRDefault="00A0169C" w:rsidP="001800F0">
            <w:pPr>
              <w:tabs>
                <w:tab w:val="center" w:pos="2724"/>
              </w:tabs>
              <w:spacing w:before="240" w:line="360" w:lineRule="auto"/>
              <w:rPr>
                <w:rFonts w:cstheme="majorHAnsi"/>
              </w:rPr>
            </w:pPr>
            <w:sdt>
              <w:sdtPr>
                <w:rPr>
                  <w:rFonts w:cstheme="majorHAnsi"/>
                </w:rPr>
                <w:id w:val="-1690210948"/>
                <w:placeholder>
                  <w:docPart w:val="EB7C50BB23AB47EAA3F12510BBEF7AF3"/>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1E59A103" w14:textId="77777777" w:rsidTr="001800F0">
        <w:tc>
          <w:tcPr>
            <w:tcW w:w="3402" w:type="dxa"/>
          </w:tcPr>
          <w:p w14:paraId="10AFBC35"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40D3F48D" w14:textId="77777777" w:rsidR="004E29D7" w:rsidRPr="00AE700A" w:rsidRDefault="00A0169C" w:rsidP="001800F0">
            <w:pPr>
              <w:tabs>
                <w:tab w:val="left" w:pos="2196"/>
              </w:tabs>
              <w:spacing w:before="240" w:line="360" w:lineRule="auto"/>
              <w:rPr>
                <w:rFonts w:cstheme="majorHAnsi"/>
              </w:rPr>
            </w:pPr>
            <w:sdt>
              <w:sdtPr>
                <w:rPr>
                  <w:rFonts w:cstheme="majorHAnsi"/>
                </w:rPr>
                <w:id w:val="2140990542"/>
                <w:placeholder>
                  <w:docPart w:val="11009C9C6AAD420C9DA2E68642A4D68E"/>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219A114F" w14:textId="77777777" w:rsidR="004E29D7" w:rsidRDefault="004E29D7"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179B6CA7" w14:textId="77777777" w:rsidTr="001800F0">
        <w:tc>
          <w:tcPr>
            <w:tcW w:w="9067" w:type="dxa"/>
            <w:gridSpan w:val="2"/>
          </w:tcPr>
          <w:p w14:paraId="18267D23" w14:textId="77777777" w:rsidR="004E29D7" w:rsidRDefault="004E29D7" w:rsidP="001800F0">
            <w:pPr>
              <w:spacing w:before="240" w:line="360" w:lineRule="auto"/>
              <w:rPr>
                <w:rFonts w:cstheme="majorHAnsi"/>
                <w:b/>
              </w:rPr>
            </w:pPr>
            <w:r>
              <w:rPr>
                <w:rFonts w:cstheme="majorHAnsi"/>
                <w:b/>
              </w:rPr>
              <w:t>Č. 5</w:t>
            </w:r>
          </w:p>
        </w:tc>
      </w:tr>
      <w:tr w:rsidR="004E29D7" w:rsidRPr="00AE700A" w14:paraId="214C4ACE" w14:textId="77777777" w:rsidTr="001800F0">
        <w:tc>
          <w:tcPr>
            <w:tcW w:w="3402" w:type="dxa"/>
          </w:tcPr>
          <w:p w14:paraId="40A3FA57" w14:textId="77777777" w:rsidR="004E29D7" w:rsidRPr="008751C7" w:rsidRDefault="004E29D7" w:rsidP="001800F0">
            <w:pPr>
              <w:spacing w:line="360" w:lineRule="auto"/>
              <w:rPr>
                <w:b/>
              </w:rPr>
            </w:pPr>
            <w:r w:rsidRPr="008751C7">
              <w:rPr>
                <w:b/>
              </w:rPr>
              <w:t>Název:</w:t>
            </w:r>
          </w:p>
        </w:tc>
        <w:tc>
          <w:tcPr>
            <w:tcW w:w="5665" w:type="dxa"/>
          </w:tcPr>
          <w:p w14:paraId="6DC7B3DE" w14:textId="77777777" w:rsidR="004E29D7" w:rsidRPr="008751C7" w:rsidRDefault="004E29D7" w:rsidP="001800F0">
            <w:pPr>
              <w:spacing w:line="360" w:lineRule="auto"/>
              <w:rPr>
                <w:b/>
              </w:rPr>
            </w:pPr>
            <w:r w:rsidRPr="00282690">
              <w:rPr>
                <w:b/>
              </w:rPr>
              <w:t>Praha 12 – Modřany – revitalizace pietního místa obětem světových válek</w:t>
            </w:r>
          </w:p>
        </w:tc>
      </w:tr>
      <w:tr w:rsidR="004E29D7" w:rsidRPr="00AE700A" w14:paraId="14B50DEA" w14:textId="77777777" w:rsidTr="001800F0">
        <w:tc>
          <w:tcPr>
            <w:tcW w:w="3402" w:type="dxa"/>
          </w:tcPr>
          <w:p w14:paraId="06DE7DC2" w14:textId="77777777" w:rsidR="004E29D7" w:rsidRPr="00581BDC" w:rsidRDefault="004E29D7" w:rsidP="001800F0">
            <w:pPr>
              <w:spacing w:line="360" w:lineRule="auto"/>
            </w:pPr>
            <w:r w:rsidRPr="00581BDC">
              <w:t>Evidenční č. válečného hrobu:</w:t>
            </w:r>
          </w:p>
        </w:tc>
        <w:tc>
          <w:tcPr>
            <w:tcW w:w="5665" w:type="dxa"/>
          </w:tcPr>
          <w:p w14:paraId="208B2271" w14:textId="77777777" w:rsidR="004E29D7" w:rsidRDefault="004E29D7" w:rsidP="001800F0">
            <w:pPr>
              <w:spacing w:line="360" w:lineRule="auto"/>
            </w:pPr>
            <w:r w:rsidRPr="00DA3AA3">
              <w:t>CZE0012-18872</w:t>
            </w:r>
            <w:r>
              <w:t xml:space="preserve">, </w:t>
            </w:r>
            <w:r w:rsidRPr="00DA3AA3">
              <w:t>CZE0012-18865</w:t>
            </w:r>
            <w:r>
              <w:t xml:space="preserve">, </w:t>
            </w:r>
            <w:r w:rsidRPr="00DA3AA3">
              <w:t>CZE0012</w:t>
            </w:r>
          </w:p>
        </w:tc>
      </w:tr>
      <w:tr w:rsidR="004E29D7" w:rsidRPr="00AE700A" w14:paraId="176D5148" w14:textId="77777777" w:rsidTr="001800F0">
        <w:tc>
          <w:tcPr>
            <w:tcW w:w="3402" w:type="dxa"/>
          </w:tcPr>
          <w:p w14:paraId="00E37AB7" w14:textId="77777777" w:rsidR="004E29D7" w:rsidRPr="00581BDC" w:rsidRDefault="004E29D7" w:rsidP="001800F0">
            <w:pPr>
              <w:spacing w:line="360" w:lineRule="auto"/>
            </w:pPr>
            <w:r w:rsidRPr="00581BDC">
              <w:t>ID:</w:t>
            </w:r>
          </w:p>
        </w:tc>
        <w:tc>
          <w:tcPr>
            <w:tcW w:w="5665" w:type="dxa"/>
          </w:tcPr>
          <w:p w14:paraId="31E77481" w14:textId="77777777" w:rsidR="004E29D7" w:rsidRDefault="004E29D7" w:rsidP="001800F0">
            <w:pPr>
              <w:spacing w:line="360" w:lineRule="auto"/>
            </w:pPr>
            <w:r w:rsidRPr="00DA3AA3">
              <w:t>107D291002686</w:t>
            </w:r>
          </w:p>
        </w:tc>
      </w:tr>
      <w:tr w:rsidR="004E29D7" w:rsidRPr="00AE700A" w14:paraId="2ED70372" w14:textId="77777777" w:rsidTr="001800F0">
        <w:tc>
          <w:tcPr>
            <w:tcW w:w="3402" w:type="dxa"/>
          </w:tcPr>
          <w:p w14:paraId="57D40305"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7B84C06D" w14:textId="77777777" w:rsidR="004E29D7" w:rsidRPr="005F2CE0" w:rsidRDefault="00A0169C" w:rsidP="001800F0">
            <w:pPr>
              <w:spacing w:before="240" w:line="360" w:lineRule="auto"/>
              <w:rPr>
                <w:rFonts w:cstheme="majorHAnsi"/>
                <w:b/>
              </w:rPr>
            </w:pPr>
            <w:sdt>
              <w:sdtPr>
                <w:rPr>
                  <w:rFonts w:cstheme="majorHAnsi"/>
                  <w:b/>
                </w:rPr>
                <w:id w:val="1969004389"/>
                <w:placeholder>
                  <w:docPart w:val="A253BD89553740D490E1A61F0083C5BD"/>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11E3E2B6" w14:textId="77777777" w:rsidTr="001800F0">
        <w:tc>
          <w:tcPr>
            <w:tcW w:w="3402" w:type="dxa"/>
          </w:tcPr>
          <w:p w14:paraId="09ABEAFC"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23626C5D" w14:textId="77777777" w:rsidR="004E29D7" w:rsidRPr="00AE700A" w:rsidRDefault="00A0169C" w:rsidP="001800F0">
            <w:pPr>
              <w:tabs>
                <w:tab w:val="left" w:pos="2208"/>
              </w:tabs>
              <w:spacing w:before="240" w:line="360" w:lineRule="auto"/>
              <w:rPr>
                <w:rFonts w:cstheme="majorHAnsi"/>
              </w:rPr>
            </w:pPr>
            <w:sdt>
              <w:sdtPr>
                <w:rPr>
                  <w:rFonts w:cstheme="majorHAnsi"/>
                </w:rPr>
                <w:id w:val="1398165775"/>
                <w:placeholder>
                  <w:docPart w:val="CD64D47B4A804790B8993EF1B1AF4ADF"/>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75FC594F" w14:textId="77777777" w:rsidTr="001800F0">
        <w:tc>
          <w:tcPr>
            <w:tcW w:w="3402" w:type="dxa"/>
          </w:tcPr>
          <w:p w14:paraId="6E7D190F"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50375673" w14:textId="77777777" w:rsidR="004E29D7" w:rsidRPr="00AE700A" w:rsidRDefault="00A0169C" w:rsidP="001800F0">
            <w:pPr>
              <w:tabs>
                <w:tab w:val="center" w:pos="2724"/>
              </w:tabs>
              <w:spacing w:before="240" w:line="360" w:lineRule="auto"/>
              <w:rPr>
                <w:rFonts w:cstheme="majorHAnsi"/>
              </w:rPr>
            </w:pPr>
            <w:sdt>
              <w:sdtPr>
                <w:rPr>
                  <w:rFonts w:cstheme="majorHAnsi"/>
                </w:rPr>
                <w:id w:val="179251732"/>
                <w:placeholder>
                  <w:docPart w:val="BB96622743354AA8958CA51E881D0DEA"/>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1355DCEA" w14:textId="77777777" w:rsidTr="001800F0">
        <w:tc>
          <w:tcPr>
            <w:tcW w:w="3402" w:type="dxa"/>
          </w:tcPr>
          <w:p w14:paraId="6CFB1C3D"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787749C4" w14:textId="77777777" w:rsidR="004E29D7" w:rsidRPr="00AE700A" w:rsidRDefault="00A0169C" w:rsidP="001800F0">
            <w:pPr>
              <w:tabs>
                <w:tab w:val="left" w:pos="2196"/>
              </w:tabs>
              <w:spacing w:before="240" w:line="360" w:lineRule="auto"/>
              <w:rPr>
                <w:rFonts w:cstheme="majorHAnsi"/>
              </w:rPr>
            </w:pPr>
            <w:sdt>
              <w:sdtPr>
                <w:rPr>
                  <w:rFonts w:cstheme="majorHAnsi"/>
                </w:rPr>
                <w:id w:val="-2130156876"/>
                <w:placeholder>
                  <w:docPart w:val="74F44516E85B4E51ACFE9375C313B8BC"/>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6C8666C0" w14:textId="14A3F3DC" w:rsidR="00A8194F" w:rsidRDefault="00A8194F" w:rsidP="00A8194F"/>
    <w:p w14:paraId="70CEF252" w14:textId="77777777" w:rsidR="004E29D7" w:rsidRDefault="004E29D7"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2B8174D5" w14:textId="77777777" w:rsidTr="001800F0">
        <w:tc>
          <w:tcPr>
            <w:tcW w:w="9067" w:type="dxa"/>
            <w:gridSpan w:val="2"/>
          </w:tcPr>
          <w:p w14:paraId="28930708" w14:textId="77777777" w:rsidR="004E29D7" w:rsidRDefault="004E29D7" w:rsidP="001800F0">
            <w:pPr>
              <w:spacing w:before="240" w:line="360" w:lineRule="auto"/>
              <w:rPr>
                <w:rFonts w:cstheme="majorHAnsi"/>
                <w:b/>
              </w:rPr>
            </w:pPr>
            <w:r>
              <w:rPr>
                <w:rFonts w:cstheme="majorHAnsi"/>
                <w:b/>
              </w:rPr>
              <w:lastRenderedPageBreak/>
              <w:t>Č. 6</w:t>
            </w:r>
          </w:p>
        </w:tc>
      </w:tr>
      <w:tr w:rsidR="004E29D7" w:rsidRPr="00AE700A" w14:paraId="73C56BD7" w14:textId="77777777" w:rsidTr="001800F0">
        <w:tc>
          <w:tcPr>
            <w:tcW w:w="3402" w:type="dxa"/>
          </w:tcPr>
          <w:p w14:paraId="206BC854" w14:textId="77777777" w:rsidR="004E29D7" w:rsidRPr="008751C7" w:rsidRDefault="004E29D7" w:rsidP="001800F0">
            <w:pPr>
              <w:spacing w:line="360" w:lineRule="auto"/>
              <w:rPr>
                <w:b/>
              </w:rPr>
            </w:pPr>
            <w:r w:rsidRPr="008751C7">
              <w:rPr>
                <w:b/>
              </w:rPr>
              <w:t>Název:</w:t>
            </w:r>
          </w:p>
        </w:tc>
        <w:tc>
          <w:tcPr>
            <w:tcW w:w="5665" w:type="dxa"/>
          </w:tcPr>
          <w:p w14:paraId="61F0F3CA" w14:textId="77777777" w:rsidR="004E29D7" w:rsidRPr="008751C7" w:rsidRDefault="004E29D7" w:rsidP="001800F0">
            <w:pPr>
              <w:spacing w:line="360" w:lineRule="auto"/>
              <w:rPr>
                <w:b/>
              </w:rPr>
            </w:pPr>
            <w:r w:rsidRPr="00282690">
              <w:rPr>
                <w:b/>
              </w:rPr>
              <w:t>Praha 12 – Modřany - revitalizace pamětního kamene Devátá lípa</w:t>
            </w:r>
          </w:p>
        </w:tc>
      </w:tr>
      <w:tr w:rsidR="004E29D7" w:rsidRPr="00AE700A" w14:paraId="353E21DE" w14:textId="77777777" w:rsidTr="001800F0">
        <w:tc>
          <w:tcPr>
            <w:tcW w:w="3402" w:type="dxa"/>
          </w:tcPr>
          <w:p w14:paraId="77C700AD"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2871EA81" w14:textId="77777777" w:rsidR="004E29D7" w:rsidRPr="005F2CE0" w:rsidRDefault="00A0169C" w:rsidP="001800F0">
            <w:pPr>
              <w:spacing w:before="240" w:line="360" w:lineRule="auto"/>
              <w:rPr>
                <w:rFonts w:cstheme="majorHAnsi"/>
                <w:b/>
              </w:rPr>
            </w:pPr>
            <w:sdt>
              <w:sdtPr>
                <w:rPr>
                  <w:rFonts w:cstheme="majorHAnsi"/>
                  <w:b/>
                </w:rPr>
                <w:id w:val="-1323969075"/>
                <w:placeholder>
                  <w:docPart w:val="88A67FBD51EC4797BBCB4895B96F5DDB"/>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7DC6C6F7" w14:textId="77777777" w:rsidTr="001800F0">
        <w:tc>
          <w:tcPr>
            <w:tcW w:w="3402" w:type="dxa"/>
          </w:tcPr>
          <w:p w14:paraId="2BA614AC"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1D73C7DA" w14:textId="77777777" w:rsidR="004E29D7" w:rsidRPr="00AE700A" w:rsidRDefault="00A0169C" w:rsidP="001800F0">
            <w:pPr>
              <w:tabs>
                <w:tab w:val="left" w:pos="2208"/>
              </w:tabs>
              <w:spacing w:before="240" w:line="360" w:lineRule="auto"/>
              <w:rPr>
                <w:rFonts w:cstheme="majorHAnsi"/>
              </w:rPr>
            </w:pPr>
            <w:sdt>
              <w:sdtPr>
                <w:rPr>
                  <w:rFonts w:cstheme="majorHAnsi"/>
                </w:rPr>
                <w:id w:val="2116931910"/>
                <w:placeholder>
                  <w:docPart w:val="B3CE7BA394B84EB480CA8DF5772EFAD9"/>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71F24B1C" w14:textId="77777777" w:rsidTr="001800F0">
        <w:tc>
          <w:tcPr>
            <w:tcW w:w="3402" w:type="dxa"/>
          </w:tcPr>
          <w:p w14:paraId="4DCBEA97"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22F37C3F" w14:textId="77777777" w:rsidR="004E29D7" w:rsidRPr="00AE700A" w:rsidRDefault="00A0169C" w:rsidP="001800F0">
            <w:pPr>
              <w:tabs>
                <w:tab w:val="center" w:pos="2724"/>
              </w:tabs>
              <w:spacing w:before="240" w:line="360" w:lineRule="auto"/>
              <w:rPr>
                <w:rFonts w:cstheme="majorHAnsi"/>
              </w:rPr>
            </w:pPr>
            <w:sdt>
              <w:sdtPr>
                <w:rPr>
                  <w:rFonts w:cstheme="majorHAnsi"/>
                </w:rPr>
                <w:id w:val="-748431516"/>
                <w:placeholder>
                  <w:docPart w:val="87C5EDA8570E432CA65F8FA1D5D9E469"/>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17C68DC1" w14:textId="77777777" w:rsidTr="001800F0">
        <w:tc>
          <w:tcPr>
            <w:tcW w:w="3402" w:type="dxa"/>
          </w:tcPr>
          <w:p w14:paraId="77386349"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4945D9EF" w14:textId="77777777" w:rsidR="004E29D7" w:rsidRPr="00AE700A" w:rsidRDefault="00A0169C" w:rsidP="001800F0">
            <w:pPr>
              <w:tabs>
                <w:tab w:val="left" w:pos="2196"/>
              </w:tabs>
              <w:spacing w:before="240" w:line="360" w:lineRule="auto"/>
              <w:rPr>
                <w:rFonts w:cstheme="majorHAnsi"/>
              </w:rPr>
            </w:pPr>
            <w:sdt>
              <w:sdtPr>
                <w:rPr>
                  <w:rFonts w:cstheme="majorHAnsi"/>
                </w:rPr>
                <w:id w:val="2012402439"/>
                <w:placeholder>
                  <w:docPart w:val="EAFA01861E6C492385CB22FB2C8571DF"/>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17EEB95D" w14:textId="77777777" w:rsidR="00A8194F" w:rsidRDefault="00A8194F"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5FBC4E24" w14:textId="77777777" w:rsidTr="001800F0">
        <w:tc>
          <w:tcPr>
            <w:tcW w:w="9067" w:type="dxa"/>
            <w:gridSpan w:val="2"/>
          </w:tcPr>
          <w:p w14:paraId="443FD432" w14:textId="77777777" w:rsidR="004E29D7" w:rsidRDefault="004E29D7" w:rsidP="001800F0">
            <w:pPr>
              <w:spacing w:before="240" w:line="360" w:lineRule="auto"/>
              <w:rPr>
                <w:rFonts w:cstheme="majorHAnsi"/>
                <w:b/>
              </w:rPr>
            </w:pPr>
            <w:r>
              <w:rPr>
                <w:rFonts w:cstheme="majorHAnsi"/>
                <w:b/>
              </w:rPr>
              <w:t>Č. 7</w:t>
            </w:r>
          </w:p>
        </w:tc>
      </w:tr>
      <w:tr w:rsidR="004E29D7" w:rsidRPr="00AE700A" w14:paraId="5B68DA1B" w14:textId="77777777" w:rsidTr="001800F0">
        <w:tc>
          <w:tcPr>
            <w:tcW w:w="3402" w:type="dxa"/>
          </w:tcPr>
          <w:p w14:paraId="560E9BF6" w14:textId="77777777" w:rsidR="004E29D7" w:rsidRPr="008751C7" w:rsidRDefault="004E29D7" w:rsidP="001800F0">
            <w:pPr>
              <w:spacing w:line="360" w:lineRule="auto"/>
              <w:rPr>
                <w:b/>
              </w:rPr>
            </w:pPr>
            <w:r w:rsidRPr="008751C7">
              <w:rPr>
                <w:b/>
              </w:rPr>
              <w:t>Název:</w:t>
            </w:r>
          </w:p>
        </w:tc>
        <w:tc>
          <w:tcPr>
            <w:tcW w:w="5665" w:type="dxa"/>
          </w:tcPr>
          <w:p w14:paraId="098200E4" w14:textId="77777777" w:rsidR="004E29D7" w:rsidRPr="008751C7" w:rsidRDefault="004E29D7" w:rsidP="001800F0">
            <w:pPr>
              <w:spacing w:line="360" w:lineRule="auto"/>
              <w:rPr>
                <w:b/>
              </w:rPr>
            </w:pPr>
            <w:r w:rsidRPr="00282690">
              <w:rPr>
                <w:b/>
              </w:rPr>
              <w:t>Praha 12 – Komořany – revitalizace pomníků pietního místa obětem 2. světové války</w:t>
            </w:r>
          </w:p>
        </w:tc>
      </w:tr>
      <w:tr w:rsidR="004E29D7" w:rsidRPr="00AE700A" w14:paraId="367EF7C5" w14:textId="77777777" w:rsidTr="001800F0">
        <w:tc>
          <w:tcPr>
            <w:tcW w:w="3402" w:type="dxa"/>
          </w:tcPr>
          <w:p w14:paraId="60842F40"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4A15843D" w14:textId="77777777" w:rsidR="004E29D7" w:rsidRPr="005F2CE0" w:rsidRDefault="00A0169C" w:rsidP="001800F0">
            <w:pPr>
              <w:spacing w:before="240" w:line="360" w:lineRule="auto"/>
              <w:rPr>
                <w:rFonts w:cstheme="majorHAnsi"/>
                <w:b/>
              </w:rPr>
            </w:pPr>
            <w:sdt>
              <w:sdtPr>
                <w:rPr>
                  <w:rFonts w:cstheme="majorHAnsi"/>
                  <w:b/>
                </w:rPr>
                <w:id w:val="-1211960510"/>
                <w:placeholder>
                  <w:docPart w:val="572D100C57AA431A9169033AEF9BC593"/>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07AC1538" w14:textId="77777777" w:rsidTr="001800F0">
        <w:tc>
          <w:tcPr>
            <w:tcW w:w="3402" w:type="dxa"/>
          </w:tcPr>
          <w:p w14:paraId="3FF411B7"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11586875" w14:textId="77777777" w:rsidR="004E29D7" w:rsidRPr="00AE700A" w:rsidRDefault="00A0169C" w:rsidP="001800F0">
            <w:pPr>
              <w:tabs>
                <w:tab w:val="left" w:pos="2208"/>
              </w:tabs>
              <w:spacing w:before="240" w:line="360" w:lineRule="auto"/>
              <w:rPr>
                <w:rFonts w:cstheme="majorHAnsi"/>
              </w:rPr>
            </w:pPr>
            <w:sdt>
              <w:sdtPr>
                <w:rPr>
                  <w:rFonts w:cstheme="majorHAnsi"/>
                </w:rPr>
                <w:id w:val="-1598250113"/>
                <w:placeholder>
                  <w:docPart w:val="54848F99C1BE449F97AFE2E73461F895"/>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62167636" w14:textId="77777777" w:rsidTr="001800F0">
        <w:tc>
          <w:tcPr>
            <w:tcW w:w="3402" w:type="dxa"/>
          </w:tcPr>
          <w:p w14:paraId="6FB6A81C"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4D5C1ECD" w14:textId="77777777" w:rsidR="004E29D7" w:rsidRPr="00AE700A" w:rsidRDefault="00A0169C" w:rsidP="001800F0">
            <w:pPr>
              <w:tabs>
                <w:tab w:val="center" w:pos="2724"/>
              </w:tabs>
              <w:spacing w:before="240" w:line="360" w:lineRule="auto"/>
              <w:rPr>
                <w:rFonts w:cstheme="majorHAnsi"/>
              </w:rPr>
            </w:pPr>
            <w:sdt>
              <w:sdtPr>
                <w:rPr>
                  <w:rFonts w:cstheme="majorHAnsi"/>
                </w:rPr>
                <w:id w:val="-1576282429"/>
                <w:placeholder>
                  <w:docPart w:val="1E62E930939C43238A95FD17F0F33740"/>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5C334F7C" w14:textId="77777777" w:rsidTr="001800F0">
        <w:tc>
          <w:tcPr>
            <w:tcW w:w="3402" w:type="dxa"/>
          </w:tcPr>
          <w:p w14:paraId="12C1EA5C"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34487EC0" w14:textId="77777777" w:rsidR="004E29D7" w:rsidRPr="00AE700A" w:rsidRDefault="00A0169C" w:rsidP="001800F0">
            <w:pPr>
              <w:tabs>
                <w:tab w:val="left" w:pos="2196"/>
              </w:tabs>
              <w:spacing w:before="240" w:line="360" w:lineRule="auto"/>
              <w:rPr>
                <w:rFonts w:cstheme="majorHAnsi"/>
              </w:rPr>
            </w:pPr>
            <w:sdt>
              <w:sdtPr>
                <w:rPr>
                  <w:rFonts w:cstheme="majorHAnsi"/>
                </w:rPr>
                <w:id w:val="1294483698"/>
                <w:placeholder>
                  <w:docPart w:val="6FF1163448D64A79B663AFD12B58408D"/>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28877121" w14:textId="77777777" w:rsidR="00A8194F" w:rsidRDefault="00A8194F" w:rsidP="00A8194F"/>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plní účastník"/>
        <w:tblDescription w:val="Doplní účastník"/>
      </w:tblPr>
      <w:tblGrid>
        <w:gridCol w:w="3402"/>
        <w:gridCol w:w="5665"/>
      </w:tblGrid>
      <w:tr w:rsidR="004E29D7" w:rsidRPr="00AE700A" w14:paraId="54AD1C64" w14:textId="77777777" w:rsidTr="001800F0">
        <w:tc>
          <w:tcPr>
            <w:tcW w:w="9067" w:type="dxa"/>
            <w:gridSpan w:val="2"/>
          </w:tcPr>
          <w:p w14:paraId="641D575B" w14:textId="77777777" w:rsidR="004E29D7" w:rsidRDefault="004E29D7" w:rsidP="001800F0">
            <w:pPr>
              <w:spacing w:before="240" w:line="360" w:lineRule="auto"/>
              <w:rPr>
                <w:rFonts w:cstheme="majorHAnsi"/>
                <w:b/>
              </w:rPr>
            </w:pPr>
            <w:r>
              <w:rPr>
                <w:rFonts w:cstheme="majorHAnsi"/>
                <w:b/>
              </w:rPr>
              <w:t>CELKOVÁ ČÁSTKA</w:t>
            </w:r>
          </w:p>
        </w:tc>
      </w:tr>
      <w:tr w:rsidR="004E29D7" w:rsidRPr="00AE700A" w14:paraId="78AF2F41" w14:textId="77777777" w:rsidTr="001800F0">
        <w:tc>
          <w:tcPr>
            <w:tcW w:w="3402" w:type="dxa"/>
          </w:tcPr>
          <w:p w14:paraId="10271C78" w14:textId="77777777" w:rsidR="004E29D7" w:rsidRPr="00AE700A" w:rsidRDefault="004E29D7" w:rsidP="001800F0">
            <w:pPr>
              <w:spacing w:before="240" w:line="360" w:lineRule="auto"/>
              <w:rPr>
                <w:rFonts w:cstheme="majorHAnsi"/>
              </w:rPr>
            </w:pPr>
            <w:r>
              <w:rPr>
                <w:rFonts w:cstheme="majorHAnsi"/>
              </w:rPr>
              <w:t>Nabídková cena v Kč bez DPH:</w:t>
            </w:r>
          </w:p>
        </w:tc>
        <w:tc>
          <w:tcPr>
            <w:tcW w:w="5665" w:type="dxa"/>
            <w:vAlign w:val="center"/>
          </w:tcPr>
          <w:p w14:paraId="477BEFE6" w14:textId="77777777" w:rsidR="004E29D7" w:rsidRPr="005F2CE0" w:rsidRDefault="00A0169C" w:rsidP="001800F0">
            <w:pPr>
              <w:spacing w:before="240" w:line="360" w:lineRule="auto"/>
              <w:rPr>
                <w:rFonts w:cstheme="majorHAnsi"/>
                <w:b/>
              </w:rPr>
            </w:pPr>
            <w:sdt>
              <w:sdtPr>
                <w:rPr>
                  <w:rFonts w:cstheme="majorHAnsi"/>
                  <w:b/>
                </w:rPr>
                <w:id w:val="-773016989"/>
                <w:placeholder>
                  <w:docPart w:val="85141CEF2CAB4DE08C3D9C8261C42DF5"/>
                </w:placeholder>
                <w:showingPlcHdr/>
                <w15:color w:val="000000"/>
                <w:text/>
              </w:sdtPr>
              <w:sdtEndPr/>
              <w:sdtContent>
                <w:r w:rsidR="004E29D7" w:rsidRPr="005F2CE0">
                  <w:rPr>
                    <w:rFonts w:cstheme="majorHAnsi"/>
                    <w:b/>
                    <w:highlight w:val="yellow"/>
                  </w:rPr>
                  <w:t>DOPLNÍ ÚČASTNÍK</w:t>
                </w:r>
              </w:sdtContent>
            </w:sdt>
            <w:r w:rsidR="004E29D7" w:rsidRPr="005F2CE0">
              <w:rPr>
                <w:rFonts w:cstheme="majorHAnsi"/>
                <w:b/>
              </w:rPr>
              <w:t xml:space="preserve"> Kč</w:t>
            </w:r>
          </w:p>
        </w:tc>
      </w:tr>
      <w:tr w:rsidR="004E29D7" w:rsidRPr="00AE700A" w14:paraId="1F8326EC" w14:textId="77777777" w:rsidTr="001800F0">
        <w:tc>
          <w:tcPr>
            <w:tcW w:w="3402" w:type="dxa"/>
          </w:tcPr>
          <w:p w14:paraId="73B4D59C" w14:textId="77777777" w:rsidR="004E29D7" w:rsidRPr="00AE700A" w:rsidRDefault="004E29D7" w:rsidP="001800F0">
            <w:pPr>
              <w:spacing w:before="240" w:line="360" w:lineRule="auto"/>
              <w:rPr>
                <w:rFonts w:cstheme="majorHAnsi"/>
              </w:rPr>
            </w:pPr>
            <w:r>
              <w:rPr>
                <w:rFonts w:cstheme="majorHAnsi"/>
              </w:rPr>
              <w:t>Sazba DPH v %:</w:t>
            </w:r>
          </w:p>
        </w:tc>
        <w:tc>
          <w:tcPr>
            <w:tcW w:w="5665" w:type="dxa"/>
          </w:tcPr>
          <w:p w14:paraId="7B73AB64" w14:textId="77777777" w:rsidR="004E29D7" w:rsidRPr="00AE700A" w:rsidRDefault="00A0169C" w:rsidP="001800F0">
            <w:pPr>
              <w:tabs>
                <w:tab w:val="left" w:pos="2208"/>
              </w:tabs>
              <w:spacing w:before="240" w:line="360" w:lineRule="auto"/>
              <w:rPr>
                <w:rFonts w:cstheme="majorHAnsi"/>
              </w:rPr>
            </w:pPr>
            <w:sdt>
              <w:sdtPr>
                <w:rPr>
                  <w:rFonts w:cstheme="majorHAnsi"/>
                </w:rPr>
                <w:id w:val="-226610670"/>
                <w:placeholder>
                  <w:docPart w:val="0F4C1B93348C4B56ABAD19E9C09DBEF5"/>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w:t>
            </w:r>
          </w:p>
        </w:tc>
      </w:tr>
      <w:tr w:rsidR="004E29D7" w:rsidRPr="00AE700A" w14:paraId="55ED0DF7" w14:textId="77777777" w:rsidTr="001800F0">
        <w:tc>
          <w:tcPr>
            <w:tcW w:w="3402" w:type="dxa"/>
          </w:tcPr>
          <w:p w14:paraId="0578EE80" w14:textId="77777777" w:rsidR="004E29D7" w:rsidRPr="00AE700A" w:rsidRDefault="004E29D7" w:rsidP="001800F0">
            <w:pPr>
              <w:spacing w:before="240" w:line="360" w:lineRule="auto"/>
              <w:rPr>
                <w:rFonts w:cstheme="majorHAnsi"/>
              </w:rPr>
            </w:pPr>
            <w:r>
              <w:rPr>
                <w:rFonts w:cstheme="majorHAnsi"/>
              </w:rPr>
              <w:t>DPH v Kč</w:t>
            </w:r>
            <w:r w:rsidRPr="00AE700A">
              <w:rPr>
                <w:rFonts w:cstheme="majorHAnsi"/>
              </w:rPr>
              <w:t>:</w:t>
            </w:r>
          </w:p>
        </w:tc>
        <w:tc>
          <w:tcPr>
            <w:tcW w:w="5665" w:type="dxa"/>
          </w:tcPr>
          <w:p w14:paraId="0B6251E9" w14:textId="77777777" w:rsidR="004E29D7" w:rsidRPr="00AE700A" w:rsidRDefault="00A0169C" w:rsidP="001800F0">
            <w:pPr>
              <w:tabs>
                <w:tab w:val="center" w:pos="2724"/>
              </w:tabs>
              <w:spacing w:before="240" w:line="360" w:lineRule="auto"/>
              <w:rPr>
                <w:rFonts w:cstheme="majorHAnsi"/>
              </w:rPr>
            </w:pPr>
            <w:sdt>
              <w:sdtPr>
                <w:rPr>
                  <w:rFonts w:cstheme="majorHAnsi"/>
                </w:rPr>
                <w:id w:val="882829509"/>
                <w:placeholder>
                  <w:docPart w:val="582345DD9BF645E9A84DF1CAFF8FA2A0"/>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r w:rsidR="004E29D7" w:rsidRPr="006603B4" w14:paraId="505F92EA" w14:textId="77777777" w:rsidTr="001800F0">
        <w:tc>
          <w:tcPr>
            <w:tcW w:w="3402" w:type="dxa"/>
          </w:tcPr>
          <w:p w14:paraId="023DB106" w14:textId="77777777" w:rsidR="004E29D7" w:rsidRPr="00AE700A" w:rsidRDefault="004E29D7" w:rsidP="001800F0">
            <w:pPr>
              <w:spacing w:before="240" w:line="360" w:lineRule="auto"/>
              <w:rPr>
                <w:rFonts w:cstheme="majorHAnsi"/>
              </w:rPr>
            </w:pPr>
            <w:r>
              <w:rPr>
                <w:rFonts w:cstheme="majorHAnsi"/>
              </w:rPr>
              <w:t>Nabídková cena v Kč vč. DPH</w:t>
            </w:r>
            <w:r w:rsidRPr="00AE700A">
              <w:rPr>
                <w:rFonts w:cstheme="majorHAnsi"/>
              </w:rPr>
              <w:t>:</w:t>
            </w:r>
          </w:p>
        </w:tc>
        <w:tc>
          <w:tcPr>
            <w:tcW w:w="5665" w:type="dxa"/>
          </w:tcPr>
          <w:p w14:paraId="13BCE310" w14:textId="77777777" w:rsidR="004E29D7" w:rsidRPr="00AE700A" w:rsidRDefault="00A0169C" w:rsidP="001800F0">
            <w:pPr>
              <w:tabs>
                <w:tab w:val="left" w:pos="2196"/>
              </w:tabs>
              <w:spacing w:before="240" w:line="360" w:lineRule="auto"/>
              <w:rPr>
                <w:rFonts w:cstheme="majorHAnsi"/>
              </w:rPr>
            </w:pPr>
            <w:sdt>
              <w:sdtPr>
                <w:rPr>
                  <w:rFonts w:cstheme="majorHAnsi"/>
                </w:rPr>
                <w:id w:val="1040717619"/>
                <w:placeholder>
                  <w:docPart w:val="5A61ED70DFD342A6B481352367485E18"/>
                </w:placeholder>
                <w:showingPlcHdr/>
                <w15:color w:val="000000"/>
                <w:text/>
              </w:sdtPr>
              <w:sdtEndPr/>
              <w:sdtContent>
                <w:r w:rsidR="004E29D7" w:rsidRPr="00D1447F">
                  <w:rPr>
                    <w:rFonts w:cstheme="majorHAnsi"/>
                    <w:b/>
                    <w:highlight w:val="yellow"/>
                  </w:rPr>
                  <w:t>DOPLNÍ ÚČASTNÍK</w:t>
                </w:r>
              </w:sdtContent>
            </w:sdt>
            <w:r w:rsidR="004E29D7">
              <w:rPr>
                <w:rFonts w:cstheme="majorHAnsi"/>
              </w:rPr>
              <w:t xml:space="preserve"> </w:t>
            </w:r>
            <w:r w:rsidR="004E29D7" w:rsidRPr="005F2CE0">
              <w:rPr>
                <w:rFonts w:cstheme="majorHAnsi"/>
                <w:b/>
              </w:rPr>
              <w:t>Kč</w:t>
            </w:r>
          </w:p>
        </w:tc>
      </w:tr>
    </w:tbl>
    <w:p w14:paraId="6A8441A4" w14:textId="77777777" w:rsidR="00A8194F" w:rsidRDefault="00A8194F" w:rsidP="00A8194F"/>
    <w:p w14:paraId="55244F9B" w14:textId="77777777" w:rsidR="00A8194F" w:rsidRPr="005D0093" w:rsidRDefault="00A8194F" w:rsidP="0094057D"/>
    <w:p w14:paraId="09EC7342" w14:textId="2D477128" w:rsidR="006C70F9" w:rsidRDefault="00C23038" w:rsidP="00C23038">
      <w:pPr>
        <w:pStyle w:val="Nadpis5"/>
      </w:pPr>
      <w:r>
        <w:lastRenderedPageBreak/>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28CCD171" w14:textId="274CBFA9" w:rsidR="00C23038" w:rsidRDefault="00C23038" w:rsidP="00C23038">
      <w:pPr>
        <w:pStyle w:val="Nadpis5"/>
      </w:pPr>
      <w:r>
        <w:t>Cena Díla je blíže rozepsána v Rekapitulaci stavby/Výkazu výměr. Rekapitulace stavby/Výkaz výměr je přílohou Smlouvy.</w:t>
      </w:r>
    </w:p>
    <w:p w14:paraId="198500B0" w14:textId="77777777" w:rsidR="00122DD9" w:rsidRDefault="00447A75" w:rsidP="009E064B">
      <w:pPr>
        <w:pStyle w:val="Nadpis5"/>
      </w:pPr>
      <w:r>
        <w:t>Cenu Díla lze změnit pouze v případě, že:</w:t>
      </w:r>
    </w:p>
    <w:p w14:paraId="37D4DD4F" w14:textId="4AD05CFA" w:rsidR="00122DD9" w:rsidRDefault="00122DD9" w:rsidP="00913080">
      <w:pPr>
        <w:pStyle w:val="Nadpis5"/>
        <w:numPr>
          <w:ilvl w:val="0"/>
          <w:numId w:val="11"/>
        </w:numPr>
        <w:spacing w:before="0"/>
        <w:ind w:left="992" w:hanging="357"/>
      </w:pPr>
      <w:r>
        <w:t>Objednatel požaduje práce, které nejsou součástí předmětu Díla,</w:t>
      </w:r>
    </w:p>
    <w:p w14:paraId="48D922E1" w14:textId="1E15726B" w:rsidR="00122DD9" w:rsidRDefault="00122DD9" w:rsidP="00913080">
      <w:pPr>
        <w:pStyle w:val="Odstavecseseznamem"/>
        <w:numPr>
          <w:ilvl w:val="0"/>
          <w:numId w:val="11"/>
        </w:numPr>
        <w:spacing w:line="360" w:lineRule="auto"/>
        <w:ind w:left="992" w:hanging="357"/>
        <w:jc w:val="both"/>
      </w:pPr>
      <w:r>
        <w:t>Objednatel požaduje vypustit některé práce z předmětu Díla,</w:t>
      </w:r>
    </w:p>
    <w:p w14:paraId="35816674" w14:textId="09606898" w:rsidR="00C23038" w:rsidRPr="00C23038" w:rsidRDefault="00122DD9" w:rsidP="00913080">
      <w:pPr>
        <w:pStyle w:val="Odstavecseseznamem"/>
        <w:numPr>
          <w:ilvl w:val="0"/>
          <w:numId w:val="11"/>
        </w:numPr>
        <w:spacing w:line="360" w:lineRule="auto"/>
        <w:ind w:left="992" w:hanging="357"/>
        <w:jc w:val="both"/>
      </w:pPr>
      <w:r>
        <w:t>při realizaci Díla se zjistí skutečnosti, které nebyly v době podpisu Smlouvy známy,</w:t>
      </w:r>
      <w:r w:rsidR="00B72D42">
        <w:br/>
      </w:r>
      <w:r>
        <w:t>a Zhotovitel je nezavinil ani nemohl předvídat a mají vliv na cenu Díla.</w:t>
      </w:r>
    </w:p>
    <w:p w14:paraId="0951F89A" w14:textId="6CB82B24" w:rsidR="009E064B" w:rsidRDefault="002F749B" w:rsidP="00F87893">
      <w:pPr>
        <w:pStyle w:val="Nadpis5"/>
        <w:widowControl w:val="0"/>
        <w:ind w:left="578" w:hanging="578"/>
      </w:pPr>
      <w:r>
        <w:t xml:space="preserve">Zhotovitel je oprávněn fakturovat cenu za práce uvedené v bodě </w:t>
      </w:r>
      <w:r w:rsidR="00EA2B8F">
        <w:t>6</w:t>
      </w:r>
      <w:r>
        <w:t>.1 tohoto článku až po jejich řádném vykonání a odsouhlasení oprávněnou osobou objednatele.</w:t>
      </w:r>
    </w:p>
    <w:p w14:paraId="0D551091" w14:textId="0671498F" w:rsidR="009E064B" w:rsidRDefault="009E064B" w:rsidP="00F87893">
      <w:pPr>
        <w:pStyle w:val="Nadpis5"/>
        <w:widowControl w:val="0"/>
        <w:ind w:left="578" w:hanging="578"/>
      </w:pPr>
      <w:r>
        <w:t>Pokud se ukáže, že je pro splnění předmětu Smlouvy a jejího účelu nezbytné vykonání činností nebo provedení prací, jejichž potřeba vznikla v důsledku na straně Zhotovitele, zejména</w:t>
      </w:r>
      <w:r w:rsidR="00B72D42">
        <w:br/>
      </w:r>
      <w:r>
        <w:t>v důsledku vady či neúplnosti Projektové dokumentace, Přípravných prací apod., nese všechny náklady vynaložené na tyto činnosti a práce Zhotovitel. Zhotovitel v takovém případě není oprávněn požadovat uhrazení jakýchkoli nákladů nebo prodloužení termínu dokončení Díla. Důkazní břemeno ohledně skutečnosti, že za potřebu provedení víceprací neodpovídá Zhotovitel, leží na Zhotoviteli.</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79F93665" w14:textId="69205C13" w:rsidR="009E064B" w:rsidRDefault="009E064B" w:rsidP="00F87893">
      <w:pPr>
        <w:pStyle w:val="Nadpis5"/>
        <w:widowControl w:val="0"/>
        <w:ind w:left="578" w:hanging="578"/>
      </w:pPr>
      <w:r>
        <w:t>Cena Díla bude hrazena průběžně. Daňové doklady budou vystavovány průběžně zpětně,</w:t>
      </w:r>
      <w:r w:rsidR="00B72D42">
        <w:br/>
      </w:r>
      <w:r>
        <w:t>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w:t>
      </w:r>
    </w:p>
    <w:p w14:paraId="2C368BF0" w14:textId="3E7EE959" w:rsidR="009E064B" w:rsidRPr="009E064B" w:rsidRDefault="009E064B" w:rsidP="009E064B">
      <w:pPr>
        <w:pStyle w:val="Nadpis5"/>
      </w:pPr>
      <w:r w:rsidRPr="009E064B">
        <w:t>Zálohové platby se nesjednávají a nebudou poskytovány.</w:t>
      </w:r>
    </w:p>
    <w:p w14:paraId="5C056856" w14:textId="52995068"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dnů po řádném předání a převzetí díla. Splatnost faktury</w:t>
      </w:r>
      <w:r w:rsidR="00EA2B8F">
        <w:t xml:space="preserve"> </w:t>
      </w:r>
      <w:r w:rsidR="00B86589">
        <w:t>je</w:t>
      </w:r>
      <w:r w:rsidR="00B86589" w:rsidRPr="00EA2B8F">
        <w:t>30 dnů ode dne jejího doručení objednateli.</w:t>
      </w:r>
    </w:p>
    <w:p w14:paraId="0ABA3654" w14:textId="409159C8" w:rsidR="002F749B" w:rsidRDefault="00B86589" w:rsidP="002F749B">
      <w:pPr>
        <w:pStyle w:val="Nadpis5"/>
      </w:pPr>
      <w:r>
        <w:t>Faktura za jednotlivé projekty bude vystavena vždy tak, že bude splňovat všechny náležitosti účetního</w:t>
      </w:r>
      <w:r w:rsidR="00B86BD9">
        <w:t xml:space="preserve"> a daňového dokladu dle příslušných právních předpisů a bude označena příslušným </w:t>
      </w:r>
      <w:r w:rsidR="00B86BD9">
        <w:lastRenderedPageBreak/>
        <w:t>názvem</w:t>
      </w:r>
      <w:r w:rsidR="005D0093">
        <w:t xml:space="preserve"> a číslem jednotlivé akce</w:t>
      </w:r>
      <w:r w:rsidR="00AB0D28">
        <w:t xml:space="preserve"> (ID pomníku/hrobu)</w:t>
      </w:r>
      <w:r w:rsidR="005D0093">
        <w:t xml:space="preserve"> v</w:t>
      </w:r>
      <w:r w:rsidR="00AB0D28">
        <w:t>iz</w:t>
      </w:r>
      <w:r w:rsidR="005D0093">
        <w:t xml:space="preserve"> členění dle bodu 6.1 </w:t>
      </w:r>
      <w:r w:rsidR="0094057D">
        <w:t>S</w:t>
      </w:r>
      <w:r w:rsidR="005D0093">
        <w:t>mlouvy</w:t>
      </w:r>
      <w:r w:rsidR="00B86BD9">
        <w:t>.</w:t>
      </w:r>
      <w:r w:rsidR="0094057D">
        <w:br/>
      </w:r>
      <w:r w:rsidR="00294673">
        <w:t xml:space="preserve">Daňový doklad včetně všech příloh bude zaslán Objednateli v elektronické podobě e-mailem na e-mailovou adresu: </w:t>
      </w:r>
      <w:r w:rsidR="00294673" w:rsidRPr="00294673">
        <w:rPr>
          <w:b/>
        </w:rPr>
        <w:t>podatelna@praha12.cz</w:t>
      </w:r>
      <w:r w:rsidR="00294673" w:rsidRPr="00294673">
        <w:t xml:space="preserve"> </w:t>
      </w:r>
      <w:r w:rsidR="00294673">
        <w:t>.</w:t>
      </w:r>
    </w:p>
    <w:p w14:paraId="7FAF85CB" w14:textId="5703F9BD" w:rsidR="00913080" w:rsidRDefault="00913080" w:rsidP="00913080">
      <w:pPr>
        <w:pStyle w:val="Nadpis1"/>
      </w:pPr>
      <w:r>
        <w:t>Výstavba</w:t>
      </w:r>
    </w:p>
    <w:p w14:paraId="29702727" w14:textId="77777777" w:rsidR="00913080" w:rsidRDefault="00913080" w:rsidP="00913080">
      <w:pPr>
        <w:pStyle w:val="Nadpis5"/>
      </w:pPr>
      <w:r>
        <w:t>Zhotovitel je povinen provést Výstavbu v souladu se Smlouvou, veškerými obecně závaznými právními předpisy, technickými normami, povoleními, stanovisky a jinými rozhodnutími dotčených orgánů, Zhotovitelem vypracovanou Projektovou dokumentací a Soupisem prací</w:t>
      </w:r>
      <w:r>
        <w:br/>
        <w:t>s výkazem výměr.</w:t>
      </w:r>
    </w:p>
    <w:p w14:paraId="59B9EC35" w14:textId="577F345A" w:rsidR="00913080" w:rsidRDefault="00913080" w:rsidP="00913080">
      <w:pPr>
        <w:pStyle w:val="Nadpis5"/>
      </w:pPr>
      <w:r>
        <w:t>Zhotovitel se zavazuje, že bude při provádění Výstavby v maximální možné míře respektovat účel Smlouvy a zájmy Objednatele, které mu jsou či musí být známy. K tomu se Zhotovitel zavazuje používat pouze materiály, konstrukce a technologie vyhovující požadavkům kladeným na jejich jakost a mající prohlášení o shodě podle zákona č. 22/1997 Sb., o technických požadavcích</w:t>
      </w:r>
      <w:r>
        <w:br/>
        <w:t>na výrobky a o změně a doplnění některých zákonů, ve znění pozdějších předpisů, a jeho prováděcích předpisů.</w:t>
      </w:r>
    </w:p>
    <w:p w14:paraId="4E90BC66" w14:textId="7D1E5E93" w:rsidR="00913080" w:rsidRDefault="00913080" w:rsidP="00913080">
      <w:pPr>
        <w:pStyle w:val="Nadpis5"/>
      </w:pPr>
      <w:r>
        <w:t>Zhotovitel je povinen opatřit věci, které jsou potřebné k provedení Výstavby. Náklady na pořízení a opotřebení takových věcí nese Zhotovitel.</w:t>
      </w:r>
    </w:p>
    <w:p w14:paraId="3B6F61EC" w14:textId="64DF3757" w:rsidR="00913080" w:rsidRDefault="0044440E" w:rsidP="008A6ADE">
      <w:pPr>
        <w:pStyle w:val="Nadpis5"/>
      </w:pPr>
      <w:r>
        <w:t xml:space="preserve">Zhotovitel je dále povinen zajistit si na vlastní náklady v nezbytném rozsahu zábor prostranství, jež není součástí prostoru Staveniště. </w:t>
      </w:r>
    </w:p>
    <w:p w14:paraId="625AE0FE" w14:textId="306D6B19" w:rsidR="0044440E" w:rsidRDefault="0044440E" w:rsidP="0044440E">
      <w:pPr>
        <w:pStyle w:val="Nadpis5"/>
      </w:pPr>
      <w:r>
        <w:t>Zhotovitel řídí a nese odpovědnost za nasazení stavebních prostředků, technik, metod, postupů a jejich návazností, je odpovědný za koordinaci jednotlivých případných fází Výstavby a za metody provedení Výstavby.</w:t>
      </w:r>
    </w:p>
    <w:p w14:paraId="11783DE8" w14:textId="36EE94EF" w:rsidR="0044440E" w:rsidRDefault="0044440E" w:rsidP="0044440E">
      <w:pPr>
        <w:pStyle w:val="Nadpis5"/>
      </w:pPr>
      <w:r>
        <w:t>Odchýlení Zhotovitele od postupů provádění Díla určených Smlouvou a výchozími dokumenty nebo použití materiálu, jenž neodpovídá Smlouvě a výchozím dokumentům se považuje</w:t>
      </w:r>
      <w:r>
        <w:br/>
        <w:t>za podstatné porušení Smlouvy. V případě, že bude v průběhu provádění Díla zjištěno takové porušení povinností Zhotovitele, je Objednatel oprávněn požadovat bezodkladnou nápravu.</w:t>
      </w:r>
    </w:p>
    <w:p w14:paraId="27A736D6" w14:textId="77777777" w:rsidR="00DD2B99" w:rsidRDefault="0044440E" w:rsidP="00DD2B99">
      <w:pPr>
        <w:pStyle w:val="Nadpis5"/>
      </w:pPr>
      <w:r>
        <w:t>Zhotovitel se zavazuje provádět Dílo tak, aby nezasahoval do práv vlastníků sousedních nemovitých věcí, nenarušoval provoz v okolí Staveniště a šetřil práva třetích osob. Zhotovitel nahradí veškeré škody, které při provádění Díla způsobí Objednateli nebo třetím osobám.</w:t>
      </w:r>
    </w:p>
    <w:p w14:paraId="57AE2472" w14:textId="49F0E37D" w:rsidR="00DD2B99" w:rsidRDefault="00DD2B99" w:rsidP="00DD2B99">
      <w:pPr>
        <w:pStyle w:val="Nadpis5"/>
      </w:pPr>
      <w:r>
        <w:t>Nedílnou součástí Výstavby je:</w:t>
      </w:r>
    </w:p>
    <w:p w14:paraId="538E849A" w14:textId="27B3CBA6" w:rsidR="00DD2B99" w:rsidRDefault="0044440E" w:rsidP="00DD2B99">
      <w:pPr>
        <w:pStyle w:val="Odstavecseseznamem"/>
        <w:numPr>
          <w:ilvl w:val="0"/>
          <w:numId w:val="24"/>
        </w:numPr>
        <w:spacing w:line="360" w:lineRule="auto"/>
        <w:jc w:val="both"/>
      </w:pPr>
      <w:r w:rsidRPr="00DD2B99">
        <w:t xml:space="preserve">zřízení, odstranění a zajištění zařízení Staveniště včetně napojení na inženýrské sítě, vodné, stočné, elektrická energie, teplo apod., odvoz odpadu a likvidace odpadu, případně zajištění uložení odpadu na skládce, a to v souladu s příslušnými </w:t>
      </w:r>
      <w:r w:rsidR="00DD2B99">
        <w:t>předpisy, zabezpečení, střežení</w:t>
      </w:r>
      <w:r w:rsidR="00DD2B99">
        <w:br/>
      </w:r>
      <w:r w:rsidRPr="00DD2B99">
        <w:t>a ochrana Staveniště (a to i po dobu přerušení prací);</w:t>
      </w:r>
    </w:p>
    <w:p w14:paraId="7757AAA6" w14:textId="77777777" w:rsidR="00DD2B99" w:rsidRDefault="0044440E" w:rsidP="00DD2B99">
      <w:pPr>
        <w:pStyle w:val="Odstavecseseznamem"/>
        <w:numPr>
          <w:ilvl w:val="0"/>
          <w:numId w:val="24"/>
        </w:numPr>
        <w:spacing w:line="360" w:lineRule="auto"/>
        <w:jc w:val="both"/>
      </w:pPr>
      <w:r>
        <w:lastRenderedPageBreak/>
        <w:t>účast na pravidelných kontrolních dnech;</w:t>
      </w:r>
    </w:p>
    <w:p w14:paraId="0769FF72" w14:textId="4EEDC132" w:rsidR="00DD2B99" w:rsidRDefault="0044440E" w:rsidP="00DD2B99">
      <w:pPr>
        <w:pStyle w:val="Odstavecseseznamem"/>
        <w:numPr>
          <w:ilvl w:val="0"/>
          <w:numId w:val="24"/>
        </w:numPr>
        <w:spacing w:line="360" w:lineRule="auto"/>
        <w:jc w:val="both"/>
      </w:pPr>
      <w:r>
        <w:t>provedení všech stavebních objektů podle Smlouvy a Projektové dokumentace tak,</w:t>
      </w:r>
      <w:r w:rsidR="00EA2B8F">
        <w:br/>
      </w:r>
      <w:r>
        <w:t xml:space="preserve">aby odpovídaly požadavkům Objednatele a všem obecně závazným </w:t>
      </w:r>
      <w:r w:rsidR="00DD2B99">
        <w:t>předpisům, v souladu</w:t>
      </w:r>
      <w:r w:rsidR="00DD2B99">
        <w:br/>
      </w:r>
      <w:r>
        <w:t>s technickými normami, povoleními, stanovisky a jinými rozhodnutími dotčených orgánů;</w:t>
      </w:r>
    </w:p>
    <w:p w14:paraId="4CCCFB7D" w14:textId="69CBFED3" w:rsidR="00DD2B99" w:rsidRDefault="0044440E" w:rsidP="00DD2B99">
      <w:pPr>
        <w:pStyle w:val="Odstavecseseznamem"/>
        <w:numPr>
          <w:ilvl w:val="0"/>
          <w:numId w:val="24"/>
        </w:numPr>
        <w:spacing w:line="360" w:lineRule="auto"/>
        <w:jc w:val="both"/>
      </w:pPr>
      <w:r>
        <w:t xml:space="preserve">zajištění a provedení všech opatření organizačního a stavebně technologického </w:t>
      </w:r>
      <w:r w:rsidR="00DD2B99">
        <w:t>charakteru</w:t>
      </w:r>
      <w:r w:rsidR="00DD2B99">
        <w:br/>
      </w:r>
      <w:r>
        <w:t>k řádnému provedení Díla včetně identifikačních a výstražných tabulí na Staveništi;</w:t>
      </w:r>
    </w:p>
    <w:p w14:paraId="69C7F4B8" w14:textId="77777777" w:rsidR="00DD2B99" w:rsidRDefault="0044440E" w:rsidP="00DD2B99">
      <w:pPr>
        <w:pStyle w:val="Odstavecseseznamem"/>
        <w:numPr>
          <w:ilvl w:val="0"/>
          <w:numId w:val="24"/>
        </w:numPr>
        <w:spacing w:line="360" w:lineRule="auto"/>
        <w:jc w:val="both"/>
      </w:pPr>
      <w:r>
        <w:t>veškeré činnosti související s bezpečnostními opatřeními na ochranu osob a majetku;</w:t>
      </w:r>
    </w:p>
    <w:p w14:paraId="3089B7B7" w14:textId="77777777" w:rsidR="00DD2B99" w:rsidRDefault="0044440E" w:rsidP="00DD2B99">
      <w:pPr>
        <w:pStyle w:val="Odstavecseseznamem"/>
        <w:numPr>
          <w:ilvl w:val="0"/>
          <w:numId w:val="24"/>
        </w:numPr>
        <w:spacing w:line="360" w:lineRule="auto"/>
        <w:jc w:val="both"/>
      </w:pPr>
      <w:r>
        <w:t>uvedení všech povrchů a okolí Staveniště dotčených Stavbou do původního stavu;</w:t>
      </w:r>
    </w:p>
    <w:p w14:paraId="5BE55F5F" w14:textId="77777777" w:rsidR="00DD2B99" w:rsidRDefault="0044440E" w:rsidP="00DD2B99">
      <w:pPr>
        <w:pStyle w:val="Odstavecseseznamem"/>
        <w:numPr>
          <w:ilvl w:val="0"/>
          <w:numId w:val="24"/>
        </w:numPr>
        <w:spacing w:line="360" w:lineRule="auto"/>
        <w:jc w:val="both"/>
      </w:pPr>
      <w:r>
        <w:t>zajištění bezpečnosti práce a ochrany životního prostředí;</w:t>
      </w:r>
    </w:p>
    <w:p w14:paraId="6AA6CF12" w14:textId="77777777" w:rsidR="00DD2B99" w:rsidRDefault="0044440E" w:rsidP="00DD2B99">
      <w:pPr>
        <w:pStyle w:val="Odstavecseseznamem"/>
        <w:numPr>
          <w:ilvl w:val="0"/>
          <w:numId w:val="24"/>
        </w:numPr>
        <w:spacing w:line="360" w:lineRule="auto"/>
        <w:jc w:val="both"/>
      </w:pPr>
      <w:r>
        <w:t>projednání a zajištění případného zvláštního užívání komunikací a veřejného prostranství včetně úhrady vyměřených poplatků a nájemného, případné dopravní značení;</w:t>
      </w:r>
    </w:p>
    <w:p w14:paraId="65B05A20" w14:textId="77777777" w:rsidR="00DD2B99" w:rsidRDefault="0044440E" w:rsidP="00DD2B99">
      <w:pPr>
        <w:pStyle w:val="Odstavecseseznamem"/>
        <w:numPr>
          <w:ilvl w:val="0"/>
          <w:numId w:val="24"/>
        </w:numPr>
        <w:spacing w:line="360" w:lineRule="auto"/>
        <w:jc w:val="both"/>
      </w:pPr>
      <w:r>
        <w:t>provedení přejímky Stavby;</w:t>
      </w:r>
    </w:p>
    <w:p w14:paraId="515C1663" w14:textId="38D35CAB" w:rsidR="00DD2B99" w:rsidRDefault="0044440E" w:rsidP="00DD2B99">
      <w:pPr>
        <w:pStyle w:val="Odstavecseseznamem"/>
        <w:numPr>
          <w:ilvl w:val="0"/>
          <w:numId w:val="24"/>
        </w:numPr>
        <w:spacing w:line="360" w:lineRule="auto"/>
        <w:jc w:val="both"/>
      </w:pPr>
      <w:r>
        <w:t xml:space="preserve">zajištění všech nezbytných zkoušek, atestů a revizí podle příslušných právních předpisů, technických norem, zejména ČSN a ČSN EN, a případných jiných </w:t>
      </w:r>
      <w:r w:rsidR="00DD2B99">
        <w:t>předpisů platných a účinných</w:t>
      </w:r>
      <w:r w:rsidR="00DD2B99">
        <w:br/>
      </w:r>
      <w:r>
        <w:t>v době provádění a předání Díla, kterými bude prokázáno dosaž</w:t>
      </w:r>
      <w:r w:rsidR="00DD2B99">
        <w:t>ení předepsané kvality</w:t>
      </w:r>
      <w:r w:rsidR="00DD2B99">
        <w:br/>
      </w:r>
      <w:r>
        <w:t>a předepsaných technických parametrů Díla;</w:t>
      </w:r>
    </w:p>
    <w:p w14:paraId="47206B8A" w14:textId="77777777" w:rsidR="00DD2B99" w:rsidRDefault="0044440E" w:rsidP="00DD2B99">
      <w:pPr>
        <w:pStyle w:val="Odstavecseseznamem"/>
        <w:numPr>
          <w:ilvl w:val="0"/>
          <w:numId w:val="24"/>
        </w:numPr>
        <w:spacing w:line="360" w:lineRule="auto"/>
        <w:jc w:val="both"/>
      </w:pPr>
      <w:r>
        <w:t>péče o nepředané objekty a konstrukce Stavby, jejich ošetřování, pojištění atd.;</w:t>
      </w:r>
    </w:p>
    <w:p w14:paraId="59846BBB" w14:textId="2DBEAC48" w:rsidR="00DD2B99" w:rsidRDefault="0044440E" w:rsidP="00DD2B99">
      <w:pPr>
        <w:pStyle w:val="Odstavecseseznamem"/>
        <w:numPr>
          <w:ilvl w:val="0"/>
          <w:numId w:val="24"/>
        </w:numPr>
        <w:spacing w:line="360" w:lineRule="auto"/>
        <w:jc w:val="both"/>
      </w:pPr>
      <w:r>
        <w:t>zajištění průvodní technické dokumentace, zkušebních protokolů, revizních zpráv,</w:t>
      </w:r>
      <w:r w:rsidR="00DD2B99">
        <w:t xml:space="preserve"> atestů</w:t>
      </w:r>
      <w:r w:rsidR="00DD2B99">
        <w:br/>
      </w:r>
      <w:r>
        <w:t>a dokladů podle zákona č. 22/1997 Sb., o technických požadavcích na</w:t>
      </w:r>
      <w:r w:rsidR="00DD2B99">
        <w:t xml:space="preserve"> výrobky a o změně</w:t>
      </w:r>
      <w:r w:rsidR="00DD2B99">
        <w:br/>
      </w:r>
      <w:r>
        <w:t>a doplnění některých zákonů, ve znění pozdějších předpisů,</w:t>
      </w:r>
      <w:r w:rsidR="00DD2B99">
        <w:t xml:space="preserve"> </w:t>
      </w:r>
      <w:r>
        <w:t>zejména prohlášení o shodě;</w:t>
      </w:r>
    </w:p>
    <w:p w14:paraId="1C74B738" w14:textId="77777777" w:rsidR="00DD2B99" w:rsidRDefault="0044440E" w:rsidP="00DD2B99">
      <w:pPr>
        <w:pStyle w:val="Odstavecseseznamem"/>
        <w:numPr>
          <w:ilvl w:val="0"/>
          <w:numId w:val="24"/>
        </w:numPr>
        <w:spacing w:line="360" w:lineRule="auto"/>
        <w:jc w:val="both"/>
      </w:pPr>
      <w:r>
        <w:t>zpracování a aktualizace harmonogramu prací v rozsahu, který určuje Projektová</w:t>
      </w:r>
      <w:r w:rsidR="00DD2B99">
        <w:t xml:space="preserve"> </w:t>
      </w:r>
      <w:r>
        <w:t>dokumentace nebo podle požadavků Objednatele;</w:t>
      </w:r>
    </w:p>
    <w:p w14:paraId="2C8BE4B0" w14:textId="77777777" w:rsidR="00DD2B99" w:rsidRDefault="0044440E" w:rsidP="00DD2B99">
      <w:pPr>
        <w:pStyle w:val="Odstavecseseznamem"/>
        <w:numPr>
          <w:ilvl w:val="0"/>
          <w:numId w:val="24"/>
        </w:numPr>
        <w:spacing w:line="360" w:lineRule="auto"/>
        <w:jc w:val="both"/>
      </w:pPr>
      <w:r>
        <w:t>zpracování plánu organizace Výstavby v rozsahu, který určuje Projektová</w:t>
      </w:r>
      <w:r w:rsidR="00DD2B99">
        <w:t xml:space="preserve"> </w:t>
      </w:r>
      <w:r>
        <w:t>dokumentace nebo podle požadavků Objednatele;</w:t>
      </w:r>
    </w:p>
    <w:p w14:paraId="1AFEEA1E" w14:textId="77777777" w:rsidR="00DD2B99" w:rsidRDefault="0044440E" w:rsidP="00DD2B99">
      <w:pPr>
        <w:pStyle w:val="Odstavecseseznamem"/>
        <w:numPr>
          <w:ilvl w:val="0"/>
          <w:numId w:val="24"/>
        </w:numPr>
        <w:spacing w:line="360" w:lineRule="auto"/>
        <w:jc w:val="both"/>
      </w:pPr>
      <w:r>
        <w:t>zpracování realizační, výrobní a dílenské dokumentace v rozsahu, který určuje</w:t>
      </w:r>
      <w:r w:rsidR="00DD2B99">
        <w:t xml:space="preserve"> </w:t>
      </w:r>
      <w:r>
        <w:t>Projektová dokumentace nebo podle požadavků Objednatele;</w:t>
      </w:r>
    </w:p>
    <w:p w14:paraId="1C76903E" w14:textId="0603FF3F" w:rsidR="0044440E" w:rsidRDefault="0044440E" w:rsidP="00DD2B99">
      <w:pPr>
        <w:pStyle w:val="Odstavecseseznamem"/>
        <w:numPr>
          <w:ilvl w:val="0"/>
          <w:numId w:val="24"/>
        </w:numPr>
        <w:spacing w:line="360" w:lineRule="auto"/>
        <w:jc w:val="both"/>
      </w:pPr>
      <w:r>
        <w:t>zpracování dokumentace skutečného provedení Stavby v rozsahu, který určuje</w:t>
      </w:r>
      <w:r w:rsidR="00DD2B99">
        <w:t xml:space="preserve"> </w:t>
      </w:r>
      <w:r>
        <w:t>Stavební zákon a jeho prováděcí předpisy</w:t>
      </w:r>
      <w:r w:rsidR="005E5F26">
        <w:t>.</w:t>
      </w:r>
    </w:p>
    <w:p w14:paraId="75175490" w14:textId="4FCFA034" w:rsidR="00DD2B99" w:rsidRDefault="00DD2B99" w:rsidP="00DD2B99">
      <w:pPr>
        <w:pStyle w:val="Nadpis5"/>
      </w:pPr>
      <w:r>
        <w:t>Zhotovitel je povinen předložit Objednateli před zahájením stavebních prací schválený povodňový a havarijní plán Stavby, je-li to vyžadováno příslušnými právními předpisy.</w:t>
      </w:r>
    </w:p>
    <w:p w14:paraId="6B41CD58" w14:textId="28D8CF1F" w:rsidR="00DD2B99" w:rsidRPr="00DD2B99" w:rsidRDefault="00DD2B99" w:rsidP="00DD2B99">
      <w:pPr>
        <w:pStyle w:val="Nadpis5"/>
      </w:pPr>
      <w:r>
        <w:t>Zhotovitel je povinen předložit Objednateli před zahájením příslušných prací ke schválení příslušnou výrobní a dílenskou dokumentaci podle tohoto článku.</w:t>
      </w:r>
    </w:p>
    <w:p w14:paraId="4F41B96F" w14:textId="2275A2D3" w:rsidR="00294673" w:rsidRDefault="00294673" w:rsidP="00D916E5">
      <w:pPr>
        <w:pStyle w:val="Nadpis1"/>
        <w:widowControl w:val="0"/>
        <w:ind w:left="431" w:hanging="431"/>
      </w:pPr>
      <w:r>
        <w:t>Staveniště</w:t>
      </w:r>
    </w:p>
    <w:p w14:paraId="15F439B1" w14:textId="6C4EBFAA" w:rsidR="00294673" w:rsidRDefault="00294673" w:rsidP="00D916E5">
      <w:pPr>
        <w:pStyle w:val="Nadpis5"/>
        <w:ind w:left="578" w:hanging="578"/>
      </w:pPr>
      <w:r>
        <w:lastRenderedPageBreak/>
        <w:t>Prostor Staveniště je vymezen Smlouvou, zpracovanou Projektovou dokumentací a dále dohodou smluvních stran.</w:t>
      </w:r>
    </w:p>
    <w:p w14:paraId="241BD4F2" w14:textId="3A30C73E" w:rsidR="00294673" w:rsidRDefault="00294673" w:rsidP="00294673">
      <w:pPr>
        <w:pStyle w:val="Nadpis5"/>
      </w:pPr>
      <w:r w:rsidRPr="00294673">
        <w:t>Objednatel odevzdá Staveniště formou oboustranně podepsaného protokolu</w:t>
      </w:r>
      <w:r>
        <w:t>.</w:t>
      </w:r>
    </w:p>
    <w:p w14:paraId="79F65BB5" w14:textId="77777777" w:rsidR="00294673" w:rsidRDefault="00294673" w:rsidP="00294673">
      <w:pPr>
        <w:pStyle w:val="Nadpis5"/>
      </w:pPr>
      <w:r>
        <w:t>Bude-li Zhotovitel potřebovat zábor pro zařízení Staveniště, zajistí případné dopravně-inženýrské opatření a ohlásí zábor věcně a místně příslušnému orgánu státní správy. Ohrazení záboru musí minimalizovat únik prachových částic do okolí a Zhotovitel je povinen udržovat ho v bezvadném stavu. V okolí záboru musí Zhotovitel zajišťovat pravidelný úklid okolí záboru, včetně splachu povrchů. Pokud bude při provádění prací v chodu strojní technika, a to zejména v případě jejího umístění do veřejného prostranství, bude zajištěna minimalizace hlukových emisí.</w:t>
      </w:r>
    </w:p>
    <w:p w14:paraId="4952D53F" w14:textId="77777777" w:rsidR="00294673" w:rsidRDefault="00294673" w:rsidP="00294673">
      <w:pPr>
        <w:pStyle w:val="Nadpis5"/>
      </w:pPr>
      <w:r>
        <w:t>Nejpozději ke dni předání Staveniště budou Objednatelem předána Zhotoviteli pravomocná rozhodnutí orgánů státní správy, budou-li v dané chvíli k dispozici a není-li jejich zajištění součástí plnění Zhotovitele.</w:t>
      </w:r>
    </w:p>
    <w:p w14:paraId="74C1ECEB" w14:textId="682B51D9" w:rsidR="00294673" w:rsidRDefault="00294673" w:rsidP="00294673">
      <w:pPr>
        <w:pStyle w:val="Nadpis5"/>
      </w:pPr>
      <w:r w:rsidRPr="00294673">
        <w:t>Zhotovitel je povinen udržovat na převzatém Staveništi pořádek a čistotu</w:t>
      </w:r>
      <w:r>
        <w:t>.</w:t>
      </w:r>
    </w:p>
    <w:p w14:paraId="2038D06F" w14:textId="77777777" w:rsidR="00D916E5" w:rsidRDefault="00294673" w:rsidP="00294673">
      <w:pPr>
        <w:pStyle w:val="Nadpis5"/>
      </w:pPr>
      <w:r>
        <w:t>Zhotovitel je povinen dodržovat veškeré platné a účinné právní a technické předpisy týkající</w:t>
      </w:r>
      <w:r>
        <w:br/>
        <w:t>se zajištění bezpečnosti a ochrany zdraví při práci a bezpečnosti technických zařízení, požární ochrany apod.</w:t>
      </w:r>
    </w:p>
    <w:p w14:paraId="19B75808" w14:textId="3EA0FA08" w:rsidR="00294673" w:rsidRDefault="00294673" w:rsidP="00294673">
      <w:pPr>
        <w:pStyle w:val="Nadpis5"/>
      </w:pPr>
      <w:r>
        <w:t>Zhotovitel je povinen vysílat k provádění prací</w:t>
      </w:r>
      <w:r w:rsidR="00D916E5">
        <w:t xml:space="preserve"> pracovníky odborně a zdravotně </w:t>
      </w:r>
      <w:r>
        <w:t>způsobilé a řádně proškolené v předpisech bezpečnosti a ochrany zdraví při práci.</w:t>
      </w:r>
    </w:p>
    <w:p w14:paraId="4DD54B84" w14:textId="6FEE5299" w:rsidR="00D916E5" w:rsidRDefault="00D916E5" w:rsidP="00D916E5">
      <w:pPr>
        <w:pStyle w:val="Nadpis5"/>
      </w:pPr>
      <w:r>
        <w:t>Zhotovitel je povinen zajistit vlastní dozor nad bezpečností práce a soustavnou kontrolu</w:t>
      </w:r>
      <w:r>
        <w:br/>
        <w:t>na pracovišti.</w:t>
      </w:r>
    </w:p>
    <w:p w14:paraId="3E125A5C" w14:textId="77777777" w:rsidR="00D916E5" w:rsidRDefault="00D916E5" w:rsidP="00D916E5">
      <w:pPr>
        <w:pStyle w:val="Nadpis5"/>
      </w:pPr>
      <w:r>
        <w:t>Zhotovitel je odpovědný za to, aby se na Staveništi nepohybovaly neoprávněné osoby.</w:t>
      </w:r>
    </w:p>
    <w:p w14:paraId="3F3AE35D" w14:textId="7BF423BA" w:rsidR="00D916E5" w:rsidRDefault="00D916E5" w:rsidP="00D916E5">
      <w:pPr>
        <w:pStyle w:val="Nadpis5"/>
      </w:pPr>
      <w:r>
        <w:t>Zhotovitel odpovídá za škody a jakékoli újmy, které vzniknou na Staveništi nebo v souvislosti</w:t>
      </w:r>
      <w:r>
        <w:br/>
        <w:t>s Výstavbou, a to včetně odpovědnosti za škodu na vybavení a strojích Zhotovitele, věcí náležících Objednateli nacházejících se na Staveništi za účelem provádění Díla, újmy personálu Zhotovitele a jakýchkoli dalších osob, ke které dojde v důsledku nedostatečného zabezpečení Staveniště.</w:t>
      </w:r>
    </w:p>
    <w:p w14:paraId="0B326E72" w14:textId="73666ADD" w:rsidR="00D916E5" w:rsidRDefault="00D916E5" w:rsidP="00F87893">
      <w:pPr>
        <w:pStyle w:val="Nadpis5"/>
      </w:pPr>
      <w:r>
        <w:t xml:space="preserve">Zhotovitel vyklidí a vyčistí Staveniště do </w:t>
      </w:r>
      <w:sdt>
        <w:sdtPr>
          <w:id w:val="-1532648818"/>
          <w:placeholder>
            <w:docPart w:val="414532D60D4249C2917AC52EF8AA9DD9"/>
          </w:placeholder>
          <w:text/>
        </w:sdtPr>
        <w:sdtEndPr/>
        <w:sdtContent>
          <w:r w:rsidR="001700A8">
            <w:t>5</w:t>
          </w:r>
        </w:sdtContent>
      </w:sdt>
      <w:r>
        <w:t xml:space="preserve"> pracovních dnů od protokolárního předání a převzetí celého Díla Objednatelem. Za vyklizené a vyčištěné</w:t>
      </w:r>
      <w:r w:rsidR="0094057D">
        <w:t xml:space="preserve"> </w:t>
      </w:r>
      <w:r>
        <w:t>se považuje Staveniště zbavené všech odpadů a nečistot a uvedené do stavu předpokládaného Projektovou dokumentací a dohodou smluvních stran, jinak do stavu původního. O předání Staveniště zpět Objednateli bude sepsán písemný protokol.</w:t>
      </w:r>
    </w:p>
    <w:p w14:paraId="1756C8E3" w14:textId="48E819CB" w:rsidR="00D916E5" w:rsidRDefault="00D916E5" w:rsidP="00F87893">
      <w:pPr>
        <w:pStyle w:val="Nadpis5"/>
      </w:pPr>
      <w:r>
        <w:t>Zhotovitel je povinen pro své pracovníky a na své náklady zabezpečit na Staveništi chemické WC a je povinen zajistit, aby jej používali po celou dobu Výstavby.</w:t>
      </w:r>
    </w:p>
    <w:p w14:paraId="7E8E8B35" w14:textId="1BAD7DEA" w:rsidR="00D916E5" w:rsidRDefault="00D916E5" w:rsidP="00D916E5">
      <w:pPr>
        <w:pStyle w:val="Nadpis5"/>
      </w:pPr>
      <w:r>
        <w:lastRenderedPageBreak/>
        <w:t>Zhotovitel je povinen umožnit Objednateli a TDS přístup na Staveniště za účelem kontroly provádění Díla kdykoli o to Objednatel nebo TDS požádá.</w:t>
      </w:r>
    </w:p>
    <w:p w14:paraId="780C07AB" w14:textId="7340C9C2" w:rsidR="00D916E5" w:rsidRPr="00D916E5" w:rsidRDefault="00D916E5" w:rsidP="00D916E5">
      <w:pPr>
        <w:pStyle w:val="Nadpis1"/>
      </w:pPr>
      <w:r>
        <w:t>Plnění předmětu Díla</w:t>
      </w:r>
    </w:p>
    <w:p w14:paraId="28F1E79B" w14:textId="051C8CD0" w:rsidR="00D916E5" w:rsidRDefault="00D916E5" w:rsidP="00D916E5">
      <w:pPr>
        <w:pStyle w:val="Nadpis5"/>
      </w:pPr>
      <w:r>
        <w:t>Zhotovitel je povinen při plnění předmětu díla:</w:t>
      </w:r>
    </w:p>
    <w:p w14:paraId="3352AFF3" w14:textId="236BC5CF" w:rsidR="00D916E5" w:rsidRDefault="00D916E5" w:rsidP="005E5F26">
      <w:pPr>
        <w:pStyle w:val="Nadpis5"/>
        <w:numPr>
          <w:ilvl w:val="0"/>
          <w:numId w:val="23"/>
        </w:numPr>
        <w:spacing w:before="0"/>
        <w:ind w:left="992" w:hanging="357"/>
      </w:pPr>
      <w:r>
        <w:t>dodržovat platné právní a technické předpisy a zvyklosti, jakož i technické a technologické postupy,</w:t>
      </w:r>
    </w:p>
    <w:p w14:paraId="78906445" w14:textId="1FC2D110" w:rsidR="00D916E5" w:rsidRDefault="00D916E5" w:rsidP="005E5F26">
      <w:pPr>
        <w:pStyle w:val="Nadpis5"/>
        <w:numPr>
          <w:ilvl w:val="0"/>
          <w:numId w:val="23"/>
        </w:numPr>
        <w:spacing w:before="0"/>
        <w:ind w:left="992" w:hanging="357"/>
      </w:pPr>
      <w:r>
        <w:t>aktivně projednávat s Objednatelem případné nutné změny a průběžně konzultovat</w:t>
      </w:r>
      <w:r w:rsidR="00EA2B8F">
        <w:br/>
      </w:r>
      <w:r>
        <w:t>své požadavky a připomínky.</w:t>
      </w:r>
    </w:p>
    <w:p w14:paraId="41D4B78D" w14:textId="6D175EE0" w:rsidR="00902443" w:rsidRDefault="00902443" w:rsidP="00902443">
      <w:pPr>
        <w:pStyle w:val="Nadpis5"/>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w:t>
      </w:r>
      <w:r w:rsidR="00EA2B8F">
        <w:br/>
      </w:r>
      <w:r>
        <w:t>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avšak Zhotovitel před provedením takového pokynu vypracuje zprávu o možných rizicích spojených se splněním pokynu, který předloží Objednateli. Bude-li Objednat trvat na provedení nevhodného pokynu, nebude Zhotovitel odpovědný za škodu způsobenou provedením takového pokynu, pokud je vznik takové škody obsažen ve zprávě o možných rizicích vypracované Zhotovitelem.</w:t>
      </w:r>
    </w:p>
    <w:p w14:paraId="482684D1" w14:textId="44A6F0BE" w:rsidR="00902443" w:rsidRDefault="00902443" w:rsidP="00902443">
      <w:pPr>
        <w:pStyle w:val="Nadpis5"/>
      </w:pPr>
      <w:r>
        <w:t>Zhotovitel se zavazuje, že bude při plnění Smlouvy postupovat v koordinaci, spolupráci</w:t>
      </w:r>
      <w:r>
        <w:br/>
        <w:t>a nepřetržité každodenní komunikaci s Objednatelem, jeho poradci a všemi dalšími osobami, které se podílejí na plnění předmětu Smlouvy, a to v maximálním možném rozsahu, zejména pak s Architektem návrhu stavby. Zhotovitel bude průběžně Objednateli předávat dokumenty, které při plnění Smlouvy získá, pokud tyto bezprostředně souvisí s předmětem plnění, na výzvu Objednatele mu poskytne také veškeré další informace, dokumenty a vysvětlení týkající</w:t>
      </w:r>
      <w:r w:rsidR="00EA2B8F">
        <w:br/>
      </w:r>
      <w:r>
        <w:t>se postupu při plnění Smlouvy.</w:t>
      </w:r>
    </w:p>
    <w:p w14:paraId="6B5C2DC6" w14:textId="7514BF7A" w:rsidR="00902443" w:rsidRDefault="00902443" w:rsidP="00902443">
      <w:pPr>
        <w:pStyle w:val="Nadpis5"/>
      </w:pPr>
      <w:r>
        <w:t>TDS na Stavbě nesmí provádět Zhotovitel ani osoba s ním propojená. To neplatí, pokud TDS provádí Objednatel. Zhotovitel je povinen umožnit výkon TDS a AD, případně výkon činnosti KBOZP, pokud to stanoví platné a účinné právní předpisy.</w:t>
      </w:r>
    </w:p>
    <w:p w14:paraId="3802A66E" w14:textId="6968F26A" w:rsidR="00902443" w:rsidRDefault="00902443" w:rsidP="00902443">
      <w:pPr>
        <w:pStyle w:val="Nadpis5"/>
      </w:pPr>
      <w:r>
        <w:t>Zhotovitel je povinen vést o provádění Výstavby počínaje dnem převzetí staveniště řádný, úplný a průkazný Stavební deník</w:t>
      </w:r>
      <w:r w:rsidR="001700A8">
        <w:t xml:space="preserve"> popřípadě Záznam o stavbě</w:t>
      </w:r>
      <w:r>
        <w:t xml:space="preserve"> a provádět v něm záznamy v</w:t>
      </w:r>
      <w:r w:rsidR="0094057D">
        <w:t> </w:t>
      </w:r>
      <w:r>
        <w:t>rozsahu</w:t>
      </w:r>
      <w:r w:rsidR="0094057D">
        <w:br/>
      </w:r>
      <w:r>
        <w:t xml:space="preserve">a o obsahu, jak vyplývá z platných a účinných právních předpisů, tj. zejména zaznamenávat </w:t>
      </w:r>
      <w:r>
        <w:lastRenderedPageBreak/>
        <w:t>všechny skutečnosti rozhodné</w:t>
      </w:r>
      <w:r w:rsidR="0094057D">
        <w:t xml:space="preserve"> </w:t>
      </w:r>
      <w:r>
        <w:t>pro plnění Smlouvy, zejména údaje o časovém postupu prací,</w:t>
      </w:r>
      <w:r w:rsidR="0094057D">
        <w:br/>
      </w:r>
      <w:r>
        <w:t>o jakosti Díla a zdůvodněných odchylkách prováděných prací, údaje o počtu pracovníků, počasí,</w:t>
      </w:r>
      <w:r w:rsidR="0094057D">
        <w:br/>
      </w:r>
      <w:r>
        <w:t>o denní teplotě</w:t>
      </w:r>
      <w:r w:rsidR="0094057D">
        <w:t xml:space="preserve"> </w:t>
      </w:r>
      <w:r>
        <w:t>o dopravovaném materiálu na Staveništi a odvozech ze Staveniště, odchylky</w:t>
      </w:r>
      <w:r w:rsidR="0094057D">
        <w:br/>
      </w:r>
      <w:r>
        <w:t>od vydaných veřejnoprávních rozhodnutí, jakož další údaje mající význam z hlediska budoucí kvality a vlastností Díla apod. Při dokončení Díla Zhotovitel spolu s jejím předáním odevzdá Objednateli originál kompletního Stavebního deníku</w:t>
      </w:r>
      <w:r w:rsidR="001700A8">
        <w:t xml:space="preserve"> popřípadě Záznamu o stavbě.</w:t>
      </w:r>
    </w:p>
    <w:p w14:paraId="37A12318" w14:textId="4BD5A840" w:rsidR="00902443" w:rsidRDefault="00902443" w:rsidP="00902443">
      <w:pPr>
        <w:pStyle w:val="Nadpis5"/>
      </w:pPr>
      <w:r>
        <w:t>O výsledcích veškerých kontrol TDS provádí zápis do Stavebního deníku</w:t>
      </w:r>
      <w:r w:rsidR="001700A8">
        <w:t xml:space="preserve"> popřípadě Záznamu</w:t>
      </w:r>
      <w:r w:rsidR="0094057D">
        <w:br/>
      </w:r>
      <w:r w:rsidR="001700A8">
        <w:t>o</w:t>
      </w:r>
      <w:r w:rsidR="0094057D">
        <w:t xml:space="preserve"> </w:t>
      </w:r>
      <w:r w:rsidR="001700A8">
        <w:t>stavbě</w:t>
      </w:r>
      <w:r>
        <w:t xml:space="preserve">. </w:t>
      </w:r>
      <w:r w:rsidR="00B40873">
        <w:t>Na nedostatky zjiště</w:t>
      </w:r>
      <w:r w:rsidR="00C76596">
        <w:t>né</w:t>
      </w:r>
      <w:r w:rsidR="0094057D">
        <w:t xml:space="preserve"> </w:t>
      </w:r>
      <w:r>
        <w:t xml:space="preserve">v průběhu prací je povinen Zhotovitele neprodleně písemně </w:t>
      </w:r>
      <w:r w:rsidR="00B40873">
        <w:t>upozornit (např. zápisem</w:t>
      </w:r>
      <w:r w:rsidR="0094057D">
        <w:t xml:space="preserve"> </w:t>
      </w:r>
      <w:r>
        <w:t>do stavebního deníku) a stanovit Zhotoviteli lhůtu pro odstran</w:t>
      </w:r>
      <w:r w:rsidR="00B40873">
        <w:t>ění vzniklých závad. Zhotovitel</w:t>
      </w:r>
      <w:r w:rsidR="0094057D">
        <w:t xml:space="preserve"> </w:t>
      </w:r>
      <w:r>
        <w:t>je povinen činit neprodleně veškerá potřebná opatření k odstranění vytknutých závad.</w:t>
      </w:r>
    </w:p>
    <w:p w14:paraId="5C189055" w14:textId="77777777" w:rsidR="00902443" w:rsidRDefault="00902443" w:rsidP="00902443">
      <w:pPr>
        <w:pStyle w:val="Nadpis5"/>
      </w:pPr>
      <w:r>
        <w:t>Případné změny Stavby oproti schválené projektové dokumentaci musí být písemně odsouhlaseny TDS.</w:t>
      </w:r>
    </w:p>
    <w:p w14:paraId="21EA6A0E" w14:textId="3565E286" w:rsidR="00902443" w:rsidRDefault="00902443" w:rsidP="00902443">
      <w:pPr>
        <w:pStyle w:val="Nadpis5"/>
      </w:pPr>
      <w:r>
        <w:t>Zhotovitel nese odpovědnost původce odpadů a zavazuje se nezpůsobit únik ropných, toxických či jiných škodlivých látek na Stavbě.</w:t>
      </w:r>
    </w:p>
    <w:p w14:paraId="01BDFC56" w14:textId="67F9CB30" w:rsidR="00B40873" w:rsidRDefault="00902443" w:rsidP="00902443">
      <w:pPr>
        <w:pStyle w:val="Nadpis5"/>
      </w:pPr>
      <w:r>
        <w:t>V průběhu provádění Díla se budou konat kontrolní dny, které bude svolávat a řídit TDS a jichž se zúčastní Objednatel, Zhotovitel a TDS, případně AD, KBOZP. Kontrolní dny budou probíhat alespoň jedenkrát týdně, nebude-li mezi smluvními stranami dohodnuto jinak.</w:t>
      </w:r>
    </w:p>
    <w:p w14:paraId="5F00E869" w14:textId="77777777" w:rsidR="00B40873" w:rsidRDefault="00902443" w:rsidP="00902443">
      <w:pPr>
        <w:pStyle w:val="Nadpis5"/>
      </w:pPr>
      <w:r>
        <w:t>TDS je oprávněn dát Zhotoviteli pokyn k dočasnému zastavení provádění Díla. Pokud</w:t>
      </w:r>
      <w:r w:rsidR="00B40873">
        <w:t xml:space="preserve"> </w:t>
      </w:r>
      <w:r>
        <w:t>se nejedná o pokyn k zastavení provádění Díla z viny Zhotovitele, má Zhotovitel</w:t>
      </w:r>
      <w:r w:rsidR="00B40873">
        <w:t xml:space="preserve"> </w:t>
      </w:r>
      <w:r>
        <w:t>právo na úhradu nákladů vzniklých tímto dočasným zastavením provádění Díla,</w:t>
      </w:r>
      <w:r w:rsidR="00B40873">
        <w:t xml:space="preserve"> </w:t>
      </w:r>
      <w:r>
        <w:t>a pokud nedojde k jiné dohodě, pak platí, že má Zhotovitel právo na změnu termínu</w:t>
      </w:r>
      <w:r w:rsidR="00B40873">
        <w:t xml:space="preserve"> </w:t>
      </w:r>
      <w:r>
        <w:t>dokončení Stavby o dobu shodnou s dobou, po kterou bylo provádění Díla TDS</w:t>
      </w:r>
      <w:r w:rsidR="00B40873">
        <w:t xml:space="preserve"> </w:t>
      </w:r>
      <w:r>
        <w:t>dočasně zastaveno.</w:t>
      </w:r>
      <w:r w:rsidR="00B40873">
        <w:t xml:space="preserve"> </w:t>
      </w:r>
    </w:p>
    <w:p w14:paraId="2C474AF2" w14:textId="77777777" w:rsidR="00B40873" w:rsidRDefault="00902443" w:rsidP="00902443">
      <w:pPr>
        <w:pStyle w:val="Nadpis5"/>
      </w:pPr>
      <w:r>
        <w:t>Zhotovitel je povinen písemně vyzvat TDS k prověření prací a konstrukcí, které budou</w:t>
      </w:r>
      <w:r w:rsidR="00B40873">
        <w:t xml:space="preserve"> </w:t>
      </w:r>
      <w:r>
        <w:t>v dalším pracovním postupu zakryty nebo se stanou nepřístupnými, a to nejméně</w:t>
      </w:r>
      <w:r w:rsidR="00B40873">
        <w:t xml:space="preserve"> </w:t>
      </w:r>
      <w:r>
        <w:t>3 pracovní dny předem. Ke kontrole zakrývaných a znepřístupňovaných prací</w:t>
      </w:r>
      <w:r w:rsidR="00B40873">
        <w:t xml:space="preserve"> </w:t>
      </w:r>
      <w:r>
        <w:t>a konstrukcí předloží Zhotovitel veškeré výsledky o provedených zkouškách prací</w:t>
      </w:r>
      <w:r w:rsidR="00B40873">
        <w:t xml:space="preserve"> </w:t>
      </w:r>
      <w:r>
        <w:t>a konstrukcí, důkazy o jakosti použitých materiálů použitých pro zakrývané práce</w:t>
      </w:r>
      <w:r w:rsidR="00B40873">
        <w:t xml:space="preserve"> </w:t>
      </w:r>
      <w:r>
        <w:t>a konstrukce, certifikáty a atesty. Provedení kontroly bude dokladováno zápisem</w:t>
      </w:r>
      <w:r w:rsidR="00B40873">
        <w:t xml:space="preserve"> </w:t>
      </w:r>
      <w:r>
        <w:t>do stavebního deníku nebo samostatným protokolem. Pokud se TDS nedostaví,</w:t>
      </w:r>
      <w:r w:rsidR="00B40873">
        <w:t xml:space="preserve"> </w:t>
      </w:r>
      <w:r>
        <w:t>pokračuje Zhotovitel v pracích na Díle a případné odkrytí provede na náklady</w:t>
      </w:r>
      <w:r w:rsidR="00B40873">
        <w:t xml:space="preserve"> </w:t>
      </w:r>
      <w:r>
        <w:t>Objednatele. Pokud je při dodatečném odkrytí zřejmé, že práce či konstrukce byly</w:t>
      </w:r>
      <w:r w:rsidR="00B40873">
        <w:t xml:space="preserve"> </w:t>
      </w:r>
      <w:r>
        <w:t>provedeny vadně, nese náklady na dodatečné odkrytí Zhotovitel. Před zakrytím</w:t>
      </w:r>
      <w:r w:rsidR="00B40873">
        <w:t xml:space="preserve"> </w:t>
      </w:r>
      <w:r>
        <w:t>či znepřístupněním pořídí Zhotovitel fotografickou dokumentaci nebo videozáznam</w:t>
      </w:r>
      <w:r w:rsidR="00B40873">
        <w:t xml:space="preserve"> </w:t>
      </w:r>
      <w:r>
        <w:t>zakrývaných částí v rozsahu specifikovaném TDS a předá je do 3 pracovních dnů</w:t>
      </w:r>
      <w:r w:rsidR="00B40873">
        <w:t xml:space="preserve"> </w:t>
      </w:r>
      <w:r>
        <w:t>TDS.</w:t>
      </w:r>
    </w:p>
    <w:p w14:paraId="331B46C3" w14:textId="77777777" w:rsidR="00B40873" w:rsidRDefault="00902443" w:rsidP="00902443">
      <w:pPr>
        <w:pStyle w:val="Nadpis5"/>
      </w:pPr>
      <w:r>
        <w:lastRenderedPageBreak/>
        <w:t>Zjistí-li Zhotovitel při provádění Díla skryté překážky bránící řádnému provádění Díla,</w:t>
      </w:r>
      <w:r w:rsidR="00B40873">
        <w:t xml:space="preserve"> </w:t>
      </w:r>
      <w:r>
        <w:t>je povinen tuto skutečnost bez odkladu oznámit TDS a navrhnout další postup.</w:t>
      </w:r>
      <w:r w:rsidR="00B40873">
        <w:t xml:space="preserve"> </w:t>
      </w:r>
      <w:r>
        <w:t>Zhotovitel je povinen bez odkladu upozornit TDS na případnou nevhodnost realizace</w:t>
      </w:r>
      <w:r w:rsidR="00B40873">
        <w:t xml:space="preserve"> </w:t>
      </w:r>
      <w:r>
        <w:t>vyžadovaných prací. Povinnou součástí tohoto upozornění musí být i výslovné</w:t>
      </w:r>
      <w:r w:rsidR="00B40873">
        <w:t xml:space="preserve"> </w:t>
      </w:r>
      <w:r>
        <w:t>sdělení Zhotovitele, v čem nevhodnost vyžadovaných prací spočívá. V případě,</w:t>
      </w:r>
      <w:r w:rsidR="00B40873">
        <w:t xml:space="preserve"> </w:t>
      </w:r>
      <w:r>
        <w:t>že tak neučiní, nese jako odborník veškeré náklady spojené s</w:t>
      </w:r>
      <w:r w:rsidR="00B40873">
        <w:t> </w:t>
      </w:r>
      <w:r>
        <w:t>následným</w:t>
      </w:r>
      <w:r w:rsidR="00B40873">
        <w:t xml:space="preserve"> odstraněním vady Díla.</w:t>
      </w:r>
    </w:p>
    <w:p w14:paraId="2811F387" w14:textId="77777777" w:rsidR="00B40873" w:rsidRDefault="00902443" w:rsidP="00902443">
      <w:pPr>
        <w:pStyle w:val="Nadpis5"/>
      </w:pPr>
      <w:r>
        <w:t>Zhotovitel je povinen umožnit v průběhu provádění prací realizaci přeložek vedení</w:t>
      </w:r>
      <w:r w:rsidR="00B40873">
        <w:t xml:space="preserve"> </w:t>
      </w:r>
      <w:r>
        <w:t>sítí. Zhotovitel je povinen k vzájemné součinnosti se Zhotoviteli přeložek, především</w:t>
      </w:r>
      <w:r w:rsidR="00B40873">
        <w:t xml:space="preserve"> </w:t>
      </w:r>
      <w:r>
        <w:t>projednat s nimi dobu realizace přeložek a přizpůsobit tomu svůj harmonogram prací.</w:t>
      </w:r>
      <w:r w:rsidR="00B40873">
        <w:t xml:space="preserve"> </w:t>
      </w:r>
    </w:p>
    <w:p w14:paraId="2D53791E" w14:textId="6063477B" w:rsidR="00902443" w:rsidRDefault="00902443" w:rsidP="00902443">
      <w:pPr>
        <w:pStyle w:val="Nadpis5"/>
      </w:pPr>
      <w:r>
        <w:t>Zhotovitel je povinen plnit řádně a včas své závazky vůči svým Poddodavatelům</w:t>
      </w:r>
      <w:r w:rsidR="00B40873">
        <w:t xml:space="preserve"> </w:t>
      </w:r>
      <w:r>
        <w:t>vzniklé na základě S</w:t>
      </w:r>
      <w:r w:rsidR="00931778">
        <w:t>mlouvy nebo v souvislosti s ní.</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77777777"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10428CFE" w14:textId="4CA00620" w:rsidR="00931778" w:rsidRDefault="005C6D94" w:rsidP="005C6D94">
      <w:pPr>
        <w:pStyle w:val="Nadpis1"/>
      </w:pPr>
      <w:r>
        <w:t>Předání a převzetí Díla</w:t>
      </w:r>
      <w:r w:rsidRPr="00931778">
        <w:t xml:space="preserve"> </w:t>
      </w:r>
    </w:p>
    <w:p w14:paraId="18B1B2BA" w14:textId="77777777" w:rsidR="005C6D94" w:rsidRDefault="005C6D94" w:rsidP="005C6D94">
      <w:pPr>
        <w:pStyle w:val="Nadpis5"/>
      </w:pPr>
      <w:bookmarkStart w:id="2" w:name="_Toc220485984"/>
      <w:r>
        <w:t>K předání a převzetí Díla Zhotovitel písemně vyzve TDS a Objednatele nejméně 5 pracovních dnů před termínem jeho předání. Podmínkou předání a převzetí Díla Objednatelem je řádné dokončení Díla bez vad s výjimkou ojedinělých drobných vad, které samy o sobě ani ve spojení</w:t>
      </w:r>
      <w:r>
        <w:br/>
        <w:t>s jinými nebrání užívání Díla. Objednatel v takovém případě Dílo převezme a Zhotovitel je povinen drobné vady odstranit v dohodnutých lhůtách ne však delších, nežli je z pohledu povahy vady Díla obvykle nezbytná lhůta k odstranění. O předání a převzetí Díla bude sepsán protokol s uvedením vad a lhůt pro jejich odstranění, datum vyklizení Staveniště apod.</w:t>
      </w:r>
    </w:p>
    <w:p w14:paraId="201FEAF8" w14:textId="77777777" w:rsidR="005C6D94" w:rsidRDefault="005C6D94" w:rsidP="005C6D94">
      <w:pPr>
        <w:pStyle w:val="Nadpis5"/>
      </w:pPr>
      <w:r>
        <w:t>K zahájení přejímacího řízení je Zhotovitel povinen předložit zejména tyto doklady:</w:t>
      </w:r>
    </w:p>
    <w:p w14:paraId="7E903091" w14:textId="77777777" w:rsidR="005C6D94" w:rsidRDefault="005C6D94" w:rsidP="00515B02">
      <w:pPr>
        <w:pStyle w:val="Nadpis5"/>
        <w:numPr>
          <w:ilvl w:val="0"/>
          <w:numId w:val="15"/>
        </w:numPr>
        <w:spacing w:before="0"/>
      </w:pPr>
      <w:r>
        <w:t>dokumentaci o provádění Stavby,</w:t>
      </w:r>
    </w:p>
    <w:p w14:paraId="26BF7B74" w14:textId="77777777" w:rsidR="005C6D94" w:rsidRDefault="005C6D94" w:rsidP="00515B02">
      <w:pPr>
        <w:pStyle w:val="Nadpis5"/>
        <w:numPr>
          <w:ilvl w:val="0"/>
          <w:numId w:val="15"/>
        </w:numPr>
        <w:spacing w:before="0"/>
      </w:pPr>
      <w:r>
        <w:lastRenderedPageBreak/>
        <w:t>atesty použitých materiálů a výrobků, doklady o provedených zkouškách a měřeních, revizní zprávy, prohlášení o shodě apod.,</w:t>
      </w:r>
    </w:p>
    <w:p w14:paraId="30A0F8DB" w14:textId="77777777" w:rsidR="005C6D94" w:rsidRDefault="005C6D94" w:rsidP="00515B02">
      <w:pPr>
        <w:pStyle w:val="Nadpis5"/>
        <w:numPr>
          <w:ilvl w:val="0"/>
          <w:numId w:val="15"/>
        </w:numPr>
        <w:spacing w:before="0"/>
      </w:pPr>
      <w:r>
        <w:t>soupis výrobků a zařízení, na které je nutné pro uplatnění reklamace v záruční době provádět servisní prohlídky, či revizní prohlídky stanovené právními předpisy, včetně uvedení lhůt pro jejich provedení,</w:t>
      </w:r>
    </w:p>
    <w:p w14:paraId="387A1ED3" w14:textId="77777777" w:rsidR="005C6D94" w:rsidRDefault="005C6D94" w:rsidP="00515B02">
      <w:pPr>
        <w:pStyle w:val="Nadpis5"/>
        <w:numPr>
          <w:ilvl w:val="0"/>
          <w:numId w:val="15"/>
        </w:numPr>
        <w:spacing w:before="0"/>
      </w:pPr>
      <w:r>
        <w:t>doklady o likvidaci odpadů,</w:t>
      </w:r>
    </w:p>
    <w:p w14:paraId="5DA368A0" w14:textId="77777777" w:rsidR="005C6D94" w:rsidRDefault="005C6D94" w:rsidP="00515B02">
      <w:pPr>
        <w:pStyle w:val="Nadpis5"/>
        <w:numPr>
          <w:ilvl w:val="0"/>
          <w:numId w:val="15"/>
        </w:numPr>
        <w:spacing w:before="0"/>
      </w:pPr>
      <w:r>
        <w:t xml:space="preserve">fotodokumentaci, případně </w:t>
      </w:r>
      <w:proofErr w:type="spellStart"/>
      <w:r>
        <w:t>videodokumentaci</w:t>
      </w:r>
      <w:proofErr w:type="spellEnd"/>
      <w:r>
        <w:t xml:space="preserve"> o průběhu provádění Díla v elektronické podobě,</w:t>
      </w:r>
    </w:p>
    <w:p w14:paraId="42269641" w14:textId="77777777" w:rsidR="005C6D94" w:rsidRDefault="005C6D94" w:rsidP="00515B02">
      <w:pPr>
        <w:pStyle w:val="Nadpis5"/>
        <w:numPr>
          <w:ilvl w:val="0"/>
          <w:numId w:val="15"/>
        </w:numPr>
        <w:spacing w:before="0"/>
      </w:pPr>
      <w:r>
        <w:t>všechny další doklady nutné pro uvedení Díla do provozu,</w:t>
      </w:r>
    </w:p>
    <w:p w14:paraId="7E3CFB65" w14:textId="77777777" w:rsidR="005C6D94" w:rsidRDefault="005C6D94" w:rsidP="00515B02">
      <w:pPr>
        <w:pStyle w:val="Nadpis5"/>
        <w:numPr>
          <w:ilvl w:val="0"/>
          <w:numId w:val="15"/>
        </w:numPr>
        <w:spacing w:before="0"/>
      </w:pPr>
      <w:r>
        <w:t>dokumentaci skutečného provedení Stavby,</w:t>
      </w:r>
    </w:p>
    <w:p w14:paraId="2B275CB8" w14:textId="1A7B3E18" w:rsidR="00F8698E" w:rsidRDefault="005C6D94" w:rsidP="00515B02">
      <w:pPr>
        <w:pStyle w:val="Nadpis5"/>
        <w:numPr>
          <w:ilvl w:val="0"/>
          <w:numId w:val="15"/>
        </w:numPr>
        <w:spacing w:before="0"/>
      </w:pPr>
      <w:r>
        <w:t>příručk</w:t>
      </w:r>
      <w:r w:rsidR="00F8698E">
        <w:t>y pro provoz a údržbu Stavby,</w:t>
      </w:r>
    </w:p>
    <w:p w14:paraId="3E2DD1D1" w14:textId="71C6255C" w:rsidR="006D7FBF" w:rsidRDefault="005C6D94" w:rsidP="005C6D94">
      <w:pPr>
        <w:pStyle w:val="Nadpis5"/>
      </w:pPr>
      <w: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w:t>
      </w:r>
      <w:r w:rsidR="00EA2B8F">
        <w:br/>
      </w:r>
      <w:r>
        <w:t>5 pracovních dnů ode dne předložení úplných dokladů uvedených v předchozím odstavci.</w:t>
      </w:r>
      <w:r w:rsidR="00EA2B8F">
        <w:br/>
      </w:r>
      <w:r>
        <w:t>V případě předložen neúplných dokladů vyzve TDS nebo Objednatel Zhotovitele k jejich doplnění.</w:t>
      </w:r>
    </w:p>
    <w:p w14:paraId="78014B37" w14:textId="1F06F34D" w:rsidR="006D7FBF" w:rsidRDefault="005C6D94" w:rsidP="005C6D94">
      <w:pPr>
        <w:pStyle w:val="Nadpis5"/>
      </w:pPr>
      <w:r>
        <w:t>Předávací řízení je ukončeno podpisem předávacího protokolu. Podpis předávacího</w:t>
      </w:r>
      <w:r w:rsidR="006D7FBF">
        <w:t xml:space="preserve"> </w:t>
      </w:r>
      <w:r>
        <w:t>protokolu</w:t>
      </w:r>
      <w:r w:rsidR="00EA2B8F">
        <w:br/>
      </w:r>
      <w:r>
        <w:t>je datem předání a převzetí Díla ve smyslu Smlouvy.</w:t>
      </w:r>
      <w:r w:rsidR="006D7FBF">
        <w:t xml:space="preserve"> </w:t>
      </w:r>
    </w:p>
    <w:p w14:paraId="47C15CFF" w14:textId="2F12975A" w:rsidR="005C6D94" w:rsidRDefault="005C6D94" w:rsidP="005C6D94">
      <w:pPr>
        <w:pStyle w:val="Nadpis5"/>
      </w:pPr>
      <w:r>
        <w:t>V případě, že budou zjištěny vady Díla v rámci kolaudačního řízení, je Zhotovitel</w:t>
      </w:r>
      <w:r w:rsidR="006D7FBF">
        <w:t xml:space="preserve"> </w:t>
      </w:r>
      <w:r>
        <w:t>povinen</w:t>
      </w:r>
      <w:r w:rsidR="00EA2B8F">
        <w:br/>
      </w:r>
      <w:r>
        <w:t>je odstranit bezodkladně po jejich zjištění.</w:t>
      </w:r>
    </w:p>
    <w:p w14:paraId="4F754736" w14:textId="6EF03A34" w:rsidR="005C6D94" w:rsidRDefault="006D7FBF" w:rsidP="006D7FBF">
      <w:pPr>
        <w:pStyle w:val="Nadpis1"/>
      </w:pPr>
      <w:r>
        <w:t xml:space="preserve">Záruční podmínky, odpovědnost za vady </w:t>
      </w:r>
    </w:p>
    <w:p w14:paraId="016C8A3F" w14:textId="10D56055" w:rsidR="005C6D94" w:rsidRDefault="006D7FBF" w:rsidP="006D7FBF">
      <w:pPr>
        <w:pStyle w:val="Nadpis5"/>
      </w:pPr>
      <w:r>
        <w:t>Zhotovitel poskytuje Objednateli záruku za jakost Díla v délce 60 měsíců, není-li dále stanoveno jinak, která začíná plynout ode dne předání a převzetí Díla („záruční doba“). V případě strojně technologických prací a elektro-technických prací Zhotovitel poskytuje Objednateli záruku</w:t>
      </w:r>
      <w:r>
        <w:br/>
        <w:t>za jakost Díla v délce 36 měsíců, která začíná plynout ode dne předání Díla. Zhotovitel písemně sdělí, kterých částí Díla se zkrácená záruční doba týká, a to nejpozději při předání Díla.</w:t>
      </w:r>
    </w:p>
    <w:p w14:paraId="45B80744" w14:textId="77777777" w:rsidR="006D7FBF" w:rsidRDefault="006D7FBF" w:rsidP="006D7FBF">
      <w:pPr>
        <w:pStyle w:val="Nadpis5"/>
      </w:pPr>
      <w:r>
        <w:t>Za jakost projektové dokumentace zhotovené Zhotovitelem na základě Smlouvy, poskytne Zhotovitel záruku po dobu záruky za jakost na celé Dílo podle předchozího článku. Sjednaná záruka nikterak nevylučuje odpovědnost Zhotovitele, kterou mu ukládá občanský zákoník zejména v § 2629 a § 2630 občanského zákoníku.</w:t>
      </w:r>
    </w:p>
    <w:p w14:paraId="35410712" w14:textId="3FFB8C2D" w:rsidR="006D7FBF" w:rsidRDefault="006D7FBF" w:rsidP="006D7FBF">
      <w:pPr>
        <w:pStyle w:val="Nadpis5"/>
      </w:pPr>
      <w:r>
        <w:t>Dílo má vady, pokud jeho provedení neodpovídá požadavkům uvedeným ve Smlouvě.</w:t>
      </w:r>
    </w:p>
    <w:p w14:paraId="303D7756" w14:textId="4B798456" w:rsidR="006D7FBF" w:rsidRPr="006D7FBF" w:rsidRDefault="006D7FBF" w:rsidP="00CC609E">
      <w:pPr>
        <w:pStyle w:val="Nadpis5"/>
      </w:pPr>
      <w:r>
        <w:lastRenderedPageBreak/>
        <w:t>Zhotovitel odpovídá za vady, které má Dílo v době předání nebo které se vyskytly v záruční době. Za vady Díla, které se projevily po zá</w:t>
      </w:r>
      <w:r w:rsidR="00CC609E">
        <w:t xml:space="preserve">ruční době, odpovídá Zhotovitel </w:t>
      </w:r>
      <w:r>
        <w:t>v případě, že jejich příčinou bylo porušení pov</w:t>
      </w:r>
      <w:r w:rsidR="00CC609E">
        <w:t xml:space="preserve">inností Zhotovitele. Zhotovitel </w:t>
      </w:r>
      <w:r>
        <w:t>neodpovídá za vady způsobené nesprávným pro</w:t>
      </w:r>
      <w:r w:rsidR="00CC609E">
        <w:t xml:space="preserve">vozováním Díla, jeho poškozením </w:t>
      </w:r>
      <w:r>
        <w:t>živelnou událostí nebo třetí osobou.</w:t>
      </w:r>
    </w:p>
    <w:p w14:paraId="70D05CCE" w14:textId="19E20EEF" w:rsidR="006D7FBF" w:rsidRDefault="00CC609E" w:rsidP="00CC609E">
      <w:pPr>
        <w:pStyle w:val="Nadpis5"/>
      </w:pPr>
      <w:r>
        <w:t>Objednatel je povinen zjištěné vady písemně reklamovat u Zhotovitele. V reklamaci Objednatel uvede popis vady, jak se projevuje, zda požaduje vadu odstranit nebo zda požaduje finanční náhradu.</w:t>
      </w:r>
    </w:p>
    <w:p w14:paraId="125B51A1" w14:textId="785D5980" w:rsidR="00CC609E" w:rsidRDefault="00CC609E" w:rsidP="00CC609E">
      <w:pPr>
        <w:pStyle w:val="Nadpis5"/>
      </w:pPr>
      <w: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w:t>
      </w:r>
      <w:r>
        <w:br/>
        <w:t>že reklamaci neuznává. Pokud bude Zhotovitelem prokázáno, že nárok na odstranění vady vznesl Objednatel neoprávněně, bude odstranění vady Zhotovitelem považováno za vícepráce.</w:t>
      </w:r>
    </w:p>
    <w:p w14:paraId="303F7072" w14:textId="64B64FAD" w:rsidR="00CC609E" w:rsidRPr="00CC609E" w:rsidRDefault="00CC609E" w:rsidP="00CC609E">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C7ACE74" w14:textId="6BD7E052" w:rsidR="00CC609E" w:rsidRDefault="00CC609E" w:rsidP="00CC609E">
      <w:pPr>
        <w:pStyle w:val="Nadpis5"/>
      </w:pPr>
      <w:r>
        <w:t>O ukončení odstranění vady a předání provedené opravy bude sepsán protokol. Na provedenou opravu poskytuje Zhotovitel novou záruku za jakost ve stejné délce jako je uvedena v čl. 1</w:t>
      </w:r>
      <w:r w:rsidR="005E5F26">
        <w:t>2</w:t>
      </w:r>
      <w:r>
        <w:t>.1 Smlouvy, která počíná běžet dnem předání a převzetí opravy</w:t>
      </w:r>
      <w:r w:rsidR="00B12C12">
        <w:t>.</w:t>
      </w:r>
      <w:r>
        <w:t xml:space="preserve"> </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24BFBA1C" w14:textId="014455D3" w:rsidR="00A67590" w:rsidRDefault="00A67590" w:rsidP="00A67590">
      <w:pPr>
        <w:pStyle w:val="Nadpis5"/>
      </w:pPr>
      <w:r>
        <w:lastRenderedPageBreak/>
        <w:t>Nebezpečí škody na realizovaném díle nese Zhotovitel v plném rozsahu až do okamžiku předání</w:t>
      </w:r>
      <w:r>
        <w:br/>
        <w:t>a převzetí Díla.</w:t>
      </w:r>
    </w:p>
    <w:p w14:paraId="5976C6D0" w14:textId="359D28A4" w:rsidR="00A67590" w:rsidRDefault="00A67590" w:rsidP="00A67590">
      <w:pPr>
        <w:pStyle w:val="Nadpis5"/>
      </w:pPr>
      <w:r>
        <w:t>Zhotovitel odpovídá za škody, které vzniknou z jeho činnosti v souvislosti s prováděním Díla.</w:t>
      </w:r>
    </w:p>
    <w:p w14:paraId="4F0F1D1D" w14:textId="0125AA9B" w:rsidR="00A67590" w:rsidRDefault="00A67590" w:rsidP="00A67590">
      <w:pPr>
        <w:pStyle w:val="Nadpis5"/>
      </w:pPr>
      <w:r>
        <w:t>Způsobí-li Zhotovitel při provádění Díla škodu na majetku, zdraví nebo životě Objednatele nebo jiné osoby, je povinen bez zbytečného odkladu na vlastní náklady uvést vše v předešlý stav,</w:t>
      </w:r>
      <w:r w:rsidR="00EA2B8F">
        <w:br/>
      </w:r>
      <w:r>
        <w:t>a není-li to dobře možné, nebo žádá-li to poškozený, nahradit poškozenému vzniklou škodu</w:t>
      </w:r>
      <w:r w:rsidR="00EA2B8F">
        <w:br/>
      </w:r>
      <w:r>
        <w:t>či jinou újmu.</w:t>
      </w:r>
    </w:p>
    <w:p w14:paraId="66D79078" w14:textId="014855C5" w:rsidR="00A67590" w:rsidRDefault="00A67590" w:rsidP="00A67590">
      <w:pPr>
        <w:pStyle w:val="Nadpis5"/>
      </w:pPr>
      <w:r>
        <w:t>Zhotovitel je za škodu odpovědný i v případě, pokud ji způsobí jakákoli třetí osoba:</w:t>
      </w:r>
    </w:p>
    <w:p w14:paraId="76CE40B4" w14:textId="77777777" w:rsidR="00A67590" w:rsidRDefault="00A67590" w:rsidP="00A67590">
      <w:pPr>
        <w:pStyle w:val="Nadpis5"/>
        <w:numPr>
          <w:ilvl w:val="0"/>
          <w:numId w:val="0"/>
        </w:numPr>
        <w:spacing w:before="0"/>
        <w:ind w:left="576"/>
      </w:pPr>
      <w:r>
        <w:t>a) prostřednictvím které Zhotovitel plnil závazky vyplývající ze Smlouvy;</w:t>
      </w:r>
    </w:p>
    <w:p w14:paraId="619535EB" w14:textId="77777777" w:rsidR="00A67590" w:rsidRDefault="00A67590" w:rsidP="00A67590">
      <w:pPr>
        <w:pStyle w:val="Nadpis5"/>
        <w:numPr>
          <w:ilvl w:val="0"/>
          <w:numId w:val="0"/>
        </w:numPr>
        <w:spacing w:before="0"/>
        <w:ind w:left="576"/>
      </w:pPr>
      <w:r>
        <w:t>b) které umožnil přístup na Staveniště, nejedná-li se o zástupce Objednatele; a</w:t>
      </w:r>
    </w:p>
    <w:p w14:paraId="692CDCC4" w14:textId="3C81FC30" w:rsidR="00A67590" w:rsidRDefault="00A67590" w:rsidP="00A67590">
      <w:pPr>
        <w:pStyle w:val="Nadpis5"/>
        <w:numPr>
          <w:ilvl w:val="0"/>
          <w:numId w:val="0"/>
        </w:numPr>
        <w:spacing w:before="0"/>
        <w:ind w:left="576"/>
      </w:pPr>
      <w:r>
        <w:t>c) která neoprávněně vnikne na Staveniště z důvodu jeho nedostatečného zabezpečení.</w:t>
      </w:r>
    </w:p>
    <w:p w14:paraId="61B48CA3" w14:textId="53B8DFD7" w:rsidR="00A67590" w:rsidRPr="00A67590" w:rsidRDefault="00A67590" w:rsidP="00A67590">
      <w:pPr>
        <w:pStyle w:val="Nadpis5"/>
      </w:pPr>
      <w:r w:rsidRPr="00A67590">
        <w:t>Zhotovitel se dále zavazuje nahradit Objednateli zejména:</w:t>
      </w:r>
    </w:p>
    <w:p w14:paraId="4AEC2B75" w14:textId="51C1CA07" w:rsidR="00A67590" w:rsidRDefault="00A67590" w:rsidP="00A67590">
      <w:pPr>
        <w:pStyle w:val="Odstavecseseznamem"/>
        <w:numPr>
          <w:ilvl w:val="0"/>
          <w:numId w:val="22"/>
        </w:numPr>
        <w:spacing w:line="360" w:lineRule="auto"/>
        <w:ind w:left="851"/>
        <w:jc w:val="both"/>
      </w:pPr>
      <w:r>
        <w:t>škodu, která vznikne Objednateli v souvislosti s Výstavbou, Stavbou a jejím užíváním;</w:t>
      </w:r>
    </w:p>
    <w:p w14:paraId="6A5EA85D" w14:textId="6EDF82D2" w:rsidR="00A67590" w:rsidRDefault="00A67590" w:rsidP="00A67590">
      <w:pPr>
        <w:pStyle w:val="Odstavecseseznamem"/>
        <w:numPr>
          <w:ilvl w:val="0"/>
          <w:numId w:val="22"/>
        </w:numPr>
        <w:spacing w:line="360" w:lineRule="auto"/>
        <w:ind w:left="851"/>
        <w:jc w:val="both"/>
      </w:pPr>
      <w:r>
        <w:t xml:space="preserve">škodu, která vznikne v důsledku uspokojení nároku na náhradu škody na majetku, životě nebo zdraví jakékoliv třetí osoby, včetně jakýchkoliv osob na straně Objednatele, který tato osoba vznese vůči Objednateli, a který vyplývá nebo jakkoliv souvisí s Výstavbou nebo Stavbou a jejím užíváním; </w:t>
      </w:r>
    </w:p>
    <w:p w14:paraId="01077791" w14:textId="198DF112" w:rsidR="001F7B10" w:rsidRDefault="00A67590" w:rsidP="00A67590">
      <w:pPr>
        <w:pStyle w:val="Odstavecseseznamem"/>
        <w:numPr>
          <w:ilvl w:val="0"/>
          <w:numId w:val="22"/>
        </w:numPr>
        <w:spacing w:line="360" w:lineRule="auto"/>
        <w:ind w:left="851"/>
        <w:jc w:val="both"/>
      </w:pPr>
      <w:r>
        <w:t>škodu, která vznikne v důsledku splnění povinnosti Objednatele uhradit jakoukoliv zákonnou, správní, smluvní nebo jinou sankci v souvislosti s Výstavbou a Stavbou, to vše však s výjimkou případů, kdy došlo ke vzniku škody na základě okolností vylučujících odpovědnost nebo kdy byla škoda prokazatelně způsobena úmyslným jednáním Objednatele nebo porušením povinností Objednatele vyplývajících ze Smlouvy, a to v rozsahu, v jakém byla tato škoda takto Objednatelem způsobena.</w:t>
      </w:r>
    </w:p>
    <w:p w14:paraId="7565F569" w14:textId="7A7E8098"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62184C84" w14:textId="117E8E17" w:rsidR="00A67590" w:rsidRDefault="00A67590" w:rsidP="00A67590">
      <w:pPr>
        <w:pStyle w:val="Nadpis1"/>
      </w:pPr>
      <w:r>
        <w:t>Pojištění</w:t>
      </w:r>
    </w:p>
    <w:p w14:paraId="7B912408" w14:textId="2CED7009" w:rsidR="00A04865" w:rsidRDefault="00A67590" w:rsidP="00A04865">
      <w:pPr>
        <w:pStyle w:val="Nadpis5"/>
      </w:pPr>
      <w:r>
        <w:t>Zhotovitel prohlašuje, že má nebo bude mít nejpozději</w:t>
      </w:r>
      <w:r w:rsidR="00A04865">
        <w:t xml:space="preserve"> ke dni zahájení provádění Díla uzavřenou </w:t>
      </w:r>
      <w:r>
        <w:t>pojistnou smlouvu proti škodám způsoben</w:t>
      </w:r>
      <w:r w:rsidR="00A04865">
        <w:t xml:space="preserve">ým činností Zhotovitele včetně </w:t>
      </w:r>
      <w:r>
        <w:t>možných škod způsobených pracovníky Zhotovitele, a</w:t>
      </w:r>
      <w:r w:rsidR="00A04865">
        <w:t xml:space="preserve"> to s limitem pojistného plnění </w:t>
      </w:r>
      <w:r>
        <w:t xml:space="preserve">minimálně </w:t>
      </w:r>
      <w:sdt>
        <w:sdtPr>
          <w:id w:val="53054499"/>
          <w:placeholder>
            <w:docPart w:val="141868B216544F0A9B4DEBBCAE8DFE68"/>
          </w:placeholder>
          <w:text/>
        </w:sdtPr>
        <w:sdtEndPr/>
        <w:sdtContent>
          <w:r w:rsidR="00FD37C1">
            <w:t>5 mil.</w:t>
          </w:r>
        </w:sdtContent>
      </w:sdt>
      <w:r w:rsidR="00A04865">
        <w:t xml:space="preserve"> </w:t>
      </w:r>
      <w:r>
        <w:t>Kč</w:t>
      </w:r>
      <w:r w:rsidR="0094057D">
        <w:br/>
      </w:r>
      <w:r>
        <w:t>bez DPH (ke dni</w:t>
      </w:r>
      <w:r w:rsidR="00A04865">
        <w:t xml:space="preserve"> uzavření Smlouvy), s maximální </w:t>
      </w:r>
      <w:r>
        <w:t xml:space="preserve">spoluúčastí 10 %. Zhotovitel se </w:t>
      </w:r>
      <w:r w:rsidR="00A04865">
        <w:t xml:space="preserve">zavazuje, že bude po celou dobu </w:t>
      </w:r>
      <w:r>
        <w:t>provádění</w:t>
      </w:r>
      <w:r w:rsidR="00A04865">
        <w:t xml:space="preserve"> Díla takto </w:t>
      </w:r>
      <w:r>
        <w:t>pojištěn. Zhotovitel předloží Objednateli nejpozději</w:t>
      </w:r>
      <w:r w:rsidR="00A04865">
        <w:t xml:space="preserve"> ke dni zahájení provádění Díla </w:t>
      </w:r>
      <w:r>
        <w:t>pojistnou smlouvu nebo jiný doklad</w:t>
      </w:r>
      <w:r w:rsidR="0094057D">
        <w:t xml:space="preserve"> </w:t>
      </w:r>
      <w:r>
        <w:t>o pojištění podl</w:t>
      </w:r>
      <w:r w:rsidR="00A04865">
        <w:t xml:space="preserve">e tohoto odstavce. </w:t>
      </w:r>
    </w:p>
    <w:p w14:paraId="121D5D3B" w14:textId="71C3B203" w:rsidR="00DB5F9A" w:rsidRDefault="00DB5F9A" w:rsidP="00A04865">
      <w:pPr>
        <w:pStyle w:val="Nadpis1"/>
      </w:pPr>
      <w:r>
        <w:lastRenderedPageBreak/>
        <w:t>Sankce</w:t>
      </w:r>
    </w:p>
    <w:p w14:paraId="087B09FB" w14:textId="2FED813A" w:rsidR="00DB5F9A" w:rsidRDefault="00DB5F9A" w:rsidP="00DB5F9A">
      <w:pPr>
        <w:pStyle w:val="Nadpis5"/>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w:t>
      </w:r>
      <w:r w:rsidR="00CC32B7">
        <w:rPr>
          <w:rFonts w:cstheme="majorHAnsi"/>
        </w:rPr>
        <w:t xml:space="preserve"> smlouvě za předpokladu, že je Z</w:t>
      </w:r>
      <w:r w:rsidR="00635F7E">
        <w:rPr>
          <w:rFonts w:cstheme="majorHAnsi"/>
        </w:rPr>
        <w:t>hotovitel již v prodlení s plněním.</w:t>
      </w:r>
    </w:p>
    <w:p w14:paraId="2A1861A5" w14:textId="6C344E98" w:rsidR="00950EFC" w:rsidRPr="00950EFC" w:rsidRDefault="00DB5F9A" w:rsidP="00950EFC">
      <w:pPr>
        <w:pStyle w:val="Nadpis5"/>
      </w:pPr>
      <w:r>
        <w:t>V případě neodstranění reklamovaných vad díla ve sjednaném termínu dle čl. 1</w:t>
      </w:r>
      <w:r w:rsidR="00EA2B8F">
        <w:t>2</w:t>
      </w:r>
      <w:r>
        <w:t>.6 Smlouvy má Objednatel právo požadovat po Zhotoviteli smluvní pokutu ve výši 1.000,- Kč bez DPH za každou jednotlivou vadu a každý i jen započatý den prodlení.</w:t>
      </w:r>
    </w:p>
    <w:p w14:paraId="32F24999" w14:textId="2F985638" w:rsidR="00DB5F9A" w:rsidRDefault="00950EFC" w:rsidP="00F87893">
      <w:pPr>
        <w:pStyle w:val="Nadpis5"/>
      </w:pPr>
      <w:r>
        <w:t>V případě, že Objednatel bude v prodlení se zaplacením ceny Díla, uhradí Zhotoviteli smluvní pokutu ve výši 0,05 % z dlužné částky bez DPH za každý i jen započatý den prodlení.</w:t>
      </w:r>
    </w:p>
    <w:p w14:paraId="02306C4D" w14:textId="366B70B2" w:rsidR="00256BEA" w:rsidRDefault="00256BEA" w:rsidP="00256BEA">
      <w:pPr>
        <w:pStyle w:val="Nadpis5"/>
      </w:pPr>
      <w: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1F92E1BD" w14:textId="7C08F73B" w:rsidR="00256BEA" w:rsidRDefault="00256BEA" w:rsidP="00256BEA">
      <w:pPr>
        <w:pStyle w:val="Nadpis5"/>
      </w:pPr>
      <w:r>
        <w:t>Zhotovitel je povinen v případě porušení povinnosti Zhotovitele vyplývající z bezpečnosti</w:t>
      </w:r>
      <w:r>
        <w:br/>
        <w:t>a ochrany zdraví při práci, zaplatit Objednateli smluvní pokutu ve výši 10.000,- Kč za každý takový jednotlivý případ.</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0055ABC1" w:rsidR="00347606" w:rsidRDefault="00347606" w:rsidP="00347606">
      <w:pPr>
        <w:pStyle w:val="Nadpis5"/>
      </w:pPr>
      <w:r>
        <w:t>Zhotovitel je povinen v případě prodlení s </w:t>
      </w:r>
      <w:r w:rsidRPr="005E5F26">
        <w:t xml:space="preserve">předložením jakéhokoliv dokumentu dle čl. </w:t>
      </w:r>
      <w:r w:rsidR="005E5F26" w:rsidRPr="005E5F26">
        <w:t>11.2</w:t>
      </w:r>
      <w:r w:rsidRPr="005E5F26">
        <w:t xml:space="preserve"> Smlouvy </w:t>
      </w:r>
      <w:r>
        <w:t>zaplatit pokutu ve výši 5.000,- Kč za každý takový chybějící dokument.</w:t>
      </w:r>
    </w:p>
    <w:p w14:paraId="693CD8BD" w14:textId="02374A54" w:rsidR="00347606" w:rsidRPr="00347606" w:rsidRDefault="00347606" w:rsidP="00347606">
      <w:pPr>
        <w:pStyle w:val="Nadpis5"/>
      </w:pPr>
      <w:r>
        <w:t>Objednatel je povinen v případě prodlení s úhradou peněžní částky podle Smlouvy vůči Zhotoviteli zaplatit Zhotoviteli úrok z prodlení v zákonné výši.</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lastRenderedPageBreak/>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6E056055" w14:textId="046C203C" w:rsidR="00A511AC" w:rsidRDefault="00A511AC" w:rsidP="00A511AC">
      <w:pPr>
        <w:pStyle w:val="Nadpis1"/>
      </w:pPr>
      <w:r>
        <w:t>Kompenzační nároky</w:t>
      </w:r>
    </w:p>
    <w:p w14:paraId="431D5EE9" w14:textId="77E71E3D" w:rsidR="00A511AC" w:rsidRDefault="00A511AC" w:rsidP="00A511AC">
      <w:pPr>
        <w:pStyle w:val="Nadpis5"/>
      </w:pPr>
      <w:r>
        <w:t xml:space="preserve">Zhotovitel je povinen neprodleně </w:t>
      </w:r>
      <w:r w:rsidR="00D10B9F">
        <w:t xml:space="preserve">a </w:t>
      </w:r>
      <w:r>
        <w:t>písemně upozornit Objednatele na veškeré skutečnosti, které by mohly mít za následek vznik</w:t>
      </w:r>
      <w:r w:rsidR="00D10B9F">
        <w:t xml:space="preserve"> škody, navýšení nákladů (Ceny D</w:t>
      </w:r>
      <w:r>
        <w:t>íla)</w:t>
      </w:r>
      <w:r w:rsidR="00D10B9F">
        <w:t>, prodlení s provedením Díla, nebo</w:t>
      </w:r>
      <w:r>
        <w:t xml:space="preserve"> jiného negativního dopadu </w:t>
      </w:r>
      <w:r w:rsidR="00D10B9F">
        <w:t>na zájmy</w:t>
      </w:r>
      <w:r>
        <w:t xml:space="preserve"> Objednatele. Ví-li Zhotovitel prokazatelně o takové skutečnosti a neupozorní-li na ni Objednatele, nese odpovědnost za škodu tím způsobenou.</w:t>
      </w:r>
    </w:p>
    <w:p w14:paraId="7C580F53" w14:textId="77A87313" w:rsidR="00A511AC" w:rsidRDefault="00A511AC" w:rsidP="009D287E">
      <w:pPr>
        <w:pStyle w:val="Nadpis5"/>
      </w:pPr>
      <w:r>
        <w:t xml:space="preserve">Jakýkoli nárok Zhotovitele na prodloužení Termínu pro dokončení díla, navýšení ceny Díla nebo na poskytnutí jakéhokoli zvláštního plnění ze strany Objednatele musí být uplatněn Zhotovitelem </w:t>
      </w:r>
      <w:r w:rsidR="00D10B9F">
        <w:t xml:space="preserve">formou </w:t>
      </w:r>
      <w:r>
        <w:t>písemného</w:t>
      </w:r>
      <w:r w:rsidR="00D10B9F">
        <w:t>,</w:t>
      </w:r>
      <w:r>
        <w:t xml:space="preserve"> číslovaného oznámení doručeného Objednateli a TDS. Není-li nárok Zhotovitele uplatněn v souladu s tímto článkem, </w:t>
      </w:r>
      <w:r w:rsidR="009D287E" w:rsidRPr="009D287E">
        <w:t>není Zhotovitel oprávněn po Objednateli požadovat jakékoli plnění z tohoto titulu</w:t>
      </w:r>
      <w:r>
        <w:t>.</w:t>
      </w:r>
    </w:p>
    <w:p w14:paraId="400EDB3B" w14:textId="5E7F9B59" w:rsidR="009C4FF6" w:rsidRDefault="001472EE" w:rsidP="009C4FF6">
      <w:pPr>
        <w:pStyle w:val="Nadpis5"/>
      </w:pPr>
      <w:r>
        <w:t>Zhotovitel je povinen uplat</w:t>
      </w:r>
      <w:r w:rsidR="009D287E">
        <w:t>nit nárok vůči Objednateli výhradně</w:t>
      </w:r>
      <w:r>
        <w:t xml:space="preserve"> v písemné formě s uv</w:t>
      </w:r>
      <w:r w:rsidR="009D287E">
        <w:t>edením data jeho podání a opatřit</w:t>
      </w:r>
      <w:r>
        <w:t xml:space="preserve"> jej podpisem</w:t>
      </w:r>
      <w:r w:rsidR="009D287E">
        <w:t xml:space="preserve"> oprávněného</w:t>
      </w:r>
      <w:r>
        <w:t xml:space="preserve"> zástupce Zhotovitel</w:t>
      </w:r>
      <w:r w:rsidR="009D287E">
        <w:t>e. Nárok se považuje</w:t>
      </w:r>
      <w:r w:rsidR="009D287E">
        <w:br/>
        <w:t>za uplatněným</w:t>
      </w:r>
      <w:r>
        <w:t xml:space="preserve"> okamžikem jeho odeslání jakožto poštovní</w:t>
      </w:r>
      <w:r w:rsidR="009D287E">
        <w:t xml:space="preserve"> zásilky na adresu Objednatele,</w:t>
      </w:r>
      <w:r w:rsidR="009D287E">
        <w:br/>
      </w:r>
      <w:r>
        <w:t>nebo okamžikem odeslání do datové schránky Objednatele.</w:t>
      </w:r>
    </w:p>
    <w:p w14:paraId="0841C2C1" w14:textId="42668B94" w:rsidR="009C4FF6" w:rsidRDefault="009C4FF6" w:rsidP="009D287E">
      <w:pPr>
        <w:pStyle w:val="Nadpis5"/>
      </w:pPr>
      <w:r>
        <w:t xml:space="preserve">Zhotovitel je povinen </w:t>
      </w:r>
      <w:r w:rsidR="009D287E">
        <w:t>uplatnit</w:t>
      </w:r>
      <w:r w:rsidR="00515B02">
        <w:t xml:space="preserve"> nárok</w:t>
      </w:r>
      <w:r w:rsidR="009D287E">
        <w:t xml:space="preserve"> bez zbytečného odkladu poté</w:t>
      </w:r>
      <w:r>
        <w:t>, c</w:t>
      </w:r>
      <w:r w:rsidR="008A308F">
        <w:t>o se dozví o okolnosti,</w:t>
      </w:r>
      <w:r w:rsidR="008A308F">
        <w:br/>
      </w:r>
      <w:r>
        <w:t>jež podmiňuje vznik nárok</w:t>
      </w:r>
      <w:r w:rsidR="009D287E">
        <w:t>u Zhotovitele, nejpozději však do</w:t>
      </w:r>
      <w:r>
        <w:t xml:space="preserve"> 30 dn</w:t>
      </w:r>
      <w:r w:rsidR="00D10B9F">
        <w:t>ů</w:t>
      </w:r>
      <w:r>
        <w:t xml:space="preserve"> ode dne, kdy se o takové okolnosti mohl a měl dozvědět. V případě prodlení s podáním </w:t>
      </w:r>
      <w:r w:rsidR="008A308F">
        <w:t>nároku</w:t>
      </w:r>
      <w:r>
        <w:t xml:space="preserve"> není Zhotovitel oprávněn požadovat po Objednateli splnění </w:t>
      </w:r>
      <w:r w:rsidR="009D287E">
        <w:t xml:space="preserve">tohoto </w:t>
      </w:r>
      <w:r>
        <w:t xml:space="preserve">nároku. </w:t>
      </w:r>
      <w:r w:rsidR="009D287E" w:rsidRPr="009D287E">
        <w:t>Má-li okolnost podmiňující vznik nároku přetrvávající charakter, je Zhotovitel povinen za každý započatý měsíc jejího trvání doplnit uplatněný nárok písemným oznámením o trvání této okolnosti. Neoznámí-li Zhotovitel trvání této okolnosti, má se za to, že tato okolnost netrvá, a Zhotovitel nemá nárok na jakoukoli další kompenzaci ani jiné plnění z důvodu jejího dalšího trvání.</w:t>
      </w:r>
    </w:p>
    <w:p w14:paraId="092F07DB" w14:textId="7904E08F" w:rsidR="009C4FF6" w:rsidRDefault="009C4FF6" w:rsidP="009C4FF6">
      <w:pPr>
        <w:pStyle w:val="Nadpis5"/>
      </w:pPr>
      <w:r>
        <w:t xml:space="preserve">Zhotovitel je oprávněn vznést </w:t>
      </w:r>
      <w:r w:rsidR="008A308F">
        <w:t>nárok</w:t>
      </w:r>
      <w:r>
        <w:t>, kterým se domáhá:</w:t>
      </w:r>
    </w:p>
    <w:p w14:paraId="0E5151AF" w14:textId="6EED6F68" w:rsidR="009C4FF6" w:rsidRDefault="009C4FF6" w:rsidP="009C4FF6">
      <w:pPr>
        <w:pStyle w:val="Odstavecseseznamem"/>
        <w:numPr>
          <w:ilvl w:val="0"/>
          <w:numId w:val="26"/>
        </w:numPr>
        <w:spacing w:line="360" w:lineRule="auto"/>
        <w:ind w:left="993"/>
      </w:pPr>
      <w:r>
        <w:t>dodatečné platby – navýšení Ceny díla, a to pouze za podmínek stanovených v čl.</w:t>
      </w:r>
      <w:r w:rsidR="009D287E">
        <w:t xml:space="preserve"> 6.4</w:t>
      </w:r>
      <w:r>
        <w:t xml:space="preserve"> této Smlouvy;</w:t>
      </w:r>
    </w:p>
    <w:p w14:paraId="700B6EE4" w14:textId="40E4BDFC" w:rsidR="009C4FF6" w:rsidRDefault="009C4FF6" w:rsidP="009C4FF6">
      <w:pPr>
        <w:pStyle w:val="Odstavecseseznamem"/>
        <w:numPr>
          <w:ilvl w:val="0"/>
          <w:numId w:val="26"/>
        </w:numPr>
        <w:spacing w:line="360" w:lineRule="auto"/>
        <w:ind w:left="993"/>
      </w:pPr>
      <w:r>
        <w:t>prodloužení Termínu dokončení díla, a to pou</w:t>
      </w:r>
      <w:r w:rsidR="009D287E">
        <w:t>ze za podmínek stanovených čl. 5.2</w:t>
      </w:r>
      <w:r>
        <w:t xml:space="preserve"> této Smlouvy;</w:t>
      </w:r>
    </w:p>
    <w:p w14:paraId="612BAF93" w14:textId="10CBF3ED" w:rsidR="009C4FF6" w:rsidRDefault="009C4FF6" w:rsidP="009C4FF6">
      <w:pPr>
        <w:pStyle w:val="Odstavecseseznamem"/>
        <w:numPr>
          <w:ilvl w:val="0"/>
          <w:numId w:val="26"/>
        </w:numPr>
        <w:spacing w:line="360" w:lineRule="auto"/>
        <w:ind w:left="993"/>
      </w:pPr>
      <w:r>
        <w:lastRenderedPageBreak/>
        <w:t>zvláštního plnění ze strany Objednatele spočívajícího v poskytnutí součinnosti, pokud nebyla součinnost Objednatele poskytnuta na základě prosté výzvy v rozsahu a termínu stanoveném touto Smlouvou, nebo v termínu obvyklém.</w:t>
      </w:r>
    </w:p>
    <w:p w14:paraId="040B3812" w14:textId="513F5B3C" w:rsidR="009C4FF6" w:rsidRDefault="009C4FF6" w:rsidP="009C4FF6">
      <w:pPr>
        <w:pStyle w:val="Nadpis5"/>
      </w:pPr>
      <w:r>
        <w:t xml:space="preserve">Jakýkoli </w:t>
      </w:r>
      <w:r w:rsidR="008A308F">
        <w:t>nárok</w:t>
      </w:r>
      <w:r>
        <w:t xml:space="preserve"> vznesený Zhotovitelem musí být řádně odůvodněný a musí obsahovat veškeré skutečnosti a podklady potřebné k posouzení jeho oprávněnost</w:t>
      </w:r>
      <w:r w:rsidR="008A308F">
        <w:t>i. Objednatel ve lhůtě do 30 dnů</w:t>
      </w:r>
      <w:r>
        <w:t xml:space="preserve"> ode dne doručení </w:t>
      </w:r>
      <w:r w:rsidR="008A308F">
        <w:t>nároku</w:t>
      </w:r>
      <w:r>
        <w:t xml:space="preserve"> Zhotovitele Zhotoviteli písemně oznámí své stanovisko k obsahu </w:t>
      </w:r>
      <w:r w:rsidR="008A308F">
        <w:t>nároku</w:t>
      </w:r>
      <w:r>
        <w:t>, ve kterém Zhotoviteli sdělí že:</w:t>
      </w:r>
    </w:p>
    <w:p w14:paraId="5591F747" w14:textId="3F8405DD" w:rsidR="009C4FF6" w:rsidRDefault="008A308F" w:rsidP="009C4FF6">
      <w:pPr>
        <w:pStyle w:val="Odstavecseseznamem"/>
        <w:numPr>
          <w:ilvl w:val="0"/>
          <w:numId w:val="27"/>
        </w:numPr>
        <w:spacing w:line="360" w:lineRule="auto"/>
        <w:ind w:left="993"/>
        <w:jc w:val="both"/>
      </w:pPr>
      <w:r>
        <w:t>nárok</w:t>
      </w:r>
      <w:r w:rsidR="009C4FF6">
        <w:t xml:space="preserve"> schvaluje a uznává zcela;</w:t>
      </w:r>
    </w:p>
    <w:p w14:paraId="422B81AE" w14:textId="717D8FAD" w:rsidR="009C4FF6" w:rsidRDefault="008A308F" w:rsidP="009C4FF6">
      <w:pPr>
        <w:pStyle w:val="Odstavecseseznamem"/>
        <w:numPr>
          <w:ilvl w:val="0"/>
          <w:numId w:val="27"/>
        </w:numPr>
        <w:spacing w:line="360" w:lineRule="auto"/>
        <w:ind w:left="993"/>
        <w:jc w:val="both"/>
      </w:pPr>
      <w:r>
        <w:t>nárok</w:t>
      </w:r>
      <w:r w:rsidR="009C4FF6">
        <w:t xml:space="preserve"> částečně schvaluje a uznává;</w:t>
      </w:r>
    </w:p>
    <w:p w14:paraId="6B5E11FE" w14:textId="106AF638" w:rsidR="006C4D27" w:rsidRDefault="008A308F" w:rsidP="006C4D27">
      <w:pPr>
        <w:pStyle w:val="Odstavecseseznamem"/>
        <w:numPr>
          <w:ilvl w:val="0"/>
          <w:numId w:val="27"/>
        </w:numPr>
        <w:spacing w:line="360" w:lineRule="auto"/>
        <w:ind w:left="993"/>
        <w:jc w:val="both"/>
      </w:pPr>
      <w:r>
        <w:t>v</w:t>
      </w:r>
      <w:r w:rsidR="009C4FF6">
        <w:t xml:space="preserve">yzývá Zhotovitele k doplnění </w:t>
      </w:r>
      <w:r>
        <w:t>nároku</w:t>
      </w:r>
      <w:r w:rsidR="009C4FF6">
        <w:t xml:space="preserve"> z důvodu jeho nedostatečného odůvodnění, přičemž Zhotoviteli pro doplnění stanoví lhůtu alespoň 14 dní;</w:t>
      </w:r>
    </w:p>
    <w:p w14:paraId="3AAD51F2" w14:textId="5351F0E1" w:rsidR="006C4D27" w:rsidRDefault="008A308F" w:rsidP="006C4D27">
      <w:pPr>
        <w:pStyle w:val="Odstavecseseznamem"/>
        <w:numPr>
          <w:ilvl w:val="0"/>
          <w:numId w:val="27"/>
        </w:numPr>
        <w:spacing w:line="360" w:lineRule="auto"/>
        <w:ind w:left="993"/>
        <w:jc w:val="both"/>
      </w:pPr>
      <w:r>
        <w:t>nárok</w:t>
      </w:r>
      <w:r w:rsidR="009C4FF6">
        <w:t xml:space="preserve"> odmítá a neuznává</w:t>
      </w:r>
      <w:r w:rsidR="006C4D27">
        <w:t>.</w:t>
      </w:r>
    </w:p>
    <w:p w14:paraId="7C38AF9A" w14:textId="3C4BBD61" w:rsidR="006C4D27" w:rsidRDefault="006C4D27" w:rsidP="006C4D27">
      <w:pPr>
        <w:pStyle w:val="Nadpis5"/>
      </w:pPr>
      <w:r>
        <w:t xml:space="preserve">V případě, že dojde k částečnému schválení </w:t>
      </w:r>
      <w:r w:rsidR="008A308F">
        <w:t>nároku</w:t>
      </w:r>
      <w:r>
        <w:t xml:space="preserve"> nebo k jeho úplnému odmítnutí, zavazují</w:t>
      </w:r>
      <w:r>
        <w:br/>
        <w:t xml:space="preserve">se </w:t>
      </w:r>
      <w:r w:rsidR="008A308F">
        <w:t xml:space="preserve">smluvní </w:t>
      </w:r>
      <w:r>
        <w:t>strany jednat o</w:t>
      </w:r>
      <w:r w:rsidR="008A308F">
        <w:t xml:space="preserve"> sporných skutečnostech </w:t>
      </w:r>
      <w:r>
        <w:t>tak, aby došlo ke smírnému řešení sporu ohledně oprávněnosti uplatněného nároku. Nedohodnou-li se smluvní strany</w:t>
      </w:r>
      <w:r w:rsidR="008A308F">
        <w:t xml:space="preserve"> na řešení sporu ve lhůtě 30 dnů</w:t>
      </w:r>
      <w:r>
        <w:t>, je každá ze smluvních oprávněna vyzvat druhou smluvní stranu k jednání</w:t>
      </w:r>
      <w:r>
        <w:br/>
        <w:t xml:space="preserve">o ustanovení nezávislého znalce, který </w:t>
      </w:r>
      <w:r w:rsidR="008A308F">
        <w:t>posoudí</w:t>
      </w:r>
      <w:r>
        <w:t xml:space="preserve"> faktické skutečnosti </w:t>
      </w:r>
      <w:r w:rsidR="008A308F">
        <w:t>rozhodné pro</w:t>
      </w:r>
      <w:r>
        <w:t xml:space="preserve"> vznik předmětného nároku Zhotovitele.</w:t>
      </w:r>
    </w:p>
    <w:p w14:paraId="543719B9" w14:textId="3FBEFC7E" w:rsidR="00D10B9F" w:rsidRDefault="00D10B9F" w:rsidP="006C4D27">
      <w:pPr>
        <w:pStyle w:val="Nadpis5"/>
      </w:pPr>
      <w:r>
        <w:t>O</w:t>
      </w:r>
      <w:r w:rsidR="006C4D27" w:rsidRPr="006C4D27">
        <w:t xml:space="preserve">dmítnutí nebo částečné odmítnutí </w:t>
      </w:r>
      <w:r w:rsidR="008A308F">
        <w:t>nároku</w:t>
      </w:r>
      <w:r w:rsidR="006C4D27" w:rsidRPr="006C4D27">
        <w:t xml:space="preserve"> Zhotovitele </w:t>
      </w:r>
      <w:r w:rsidR="008A308F">
        <w:t>nezakládá právo</w:t>
      </w:r>
      <w:r w:rsidR="006C4D27" w:rsidRPr="006C4D27">
        <w:t xml:space="preserve"> </w:t>
      </w:r>
      <w:r>
        <w:t>Zhotovitele přerušit provádění Díla ani požadovat prodloužení Termínu pro dokončení Díla, ledaže se uplatněný nárok týká nároku Zhotovitele na zvláštní plnění ze strany Objednatele.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3870043"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5E5F26">
        <w:t>dle čl.</w:t>
      </w:r>
      <w:r w:rsidR="005E5F26" w:rsidRPr="005E5F26">
        <w:t xml:space="preserve"> 15.1</w:t>
      </w:r>
      <w:r w:rsidRPr="005E5F26">
        <w:t xml:space="preserve"> této </w:t>
      </w:r>
      <w:r w:rsidR="006000EF" w:rsidRPr="005E5F26">
        <w:t>Smlouvy,</w:t>
      </w:r>
    </w:p>
    <w:p w14:paraId="103C74E0" w14:textId="717C1858" w:rsidR="006000EF" w:rsidRDefault="006000EF" w:rsidP="005E5F26">
      <w:pPr>
        <w:pStyle w:val="Nadpis5"/>
        <w:numPr>
          <w:ilvl w:val="0"/>
          <w:numId w:val="20"/>
        </w:numPr>
        <w:spacing w:before="0"/>
        <w:ind w:left="993"/>
      </w:pPr>
      <w:r>
        <w:lastRenderedPageBreak/>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čl. </w:t>
      </w:r>
      <w:r w:rsidR="00515B02" w:rsidRPr="00515B02">
        <w:t>15.1</w:t>
      </w:r>
      <w:r w:rsidRPr="00515B02">
        <w:t xml:space="preserve"> této </w:t>
      </w:r>
      <w:r>
        <w:t>Smlouvy</w:t>
      </w:r>
    </w:p>
    <w:p w14:paraId="32602B04" w14:textId="6A5B1AF5"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čl. </w:t>
      </w:r>
      <w:r w:rsidR="00515B02" w:rsidRPr="00515B02">
        <w:t>15.3</w:t>
      </w:r>
      <w:r w:rsidRPr="00515B02">
        <w:t xml:space="preserve"> 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24C4ADD4" w:rsidR="00A27340" w:rsidRPr="00A27340" w:rsidRDefault="006000EF" w:rsidP="005E5F26">
      <w:pPr>
        <w:pStyle w:val="Nadpis5"/>
        <w:numPr>
          <w:ilvl w:val="0"/>
          <w:numId w:val="20"/>
        </w:numPr>
        <w:spacing w:before="0"/>
        <w:ind w:left="993"/>
      </w:pPr>
      <w:r>
        <w:t>prodlení Objednatele s předáním Staveniště či jiných podstatných dokladů pro plnění Smlouvy o více než 30 dnů.</w:t>
      </w:r>
    </w:p>
    <w:p w14:paraId="3A63E442" w14:textId="77777777" w:rsidR="000B5434" w:rsidRDefault="000B5434" w:rsidP="000B5434">
      <w:pPr>
        <w:pStyle w:val="Nadpis5"/>
      </w:pPr>
      <w:r w:rsidRPr="000B5434">
        <w:t>Právo na náhradu škody v případě uplatnění touto smlouvou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 xml:space="preserve">íla odpovídající rozsahu </w:t>
      </w:r>
      <w:r w:rsidRPr="00F87893">
        <w:lastRenderedPageBreak/>
        <w:t>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byla schválená usnesením Rady MČ Praha 12 č. </w:t>
      </w:r>
      <w:sdt>
        <w:sdtPr>
          <w:id w:val="-620068146"/>
          <w:placeholder>
            <w:docPart w:val="67766F5A6D774C90B10202C22DAF532B"/>
          </w:placeholder>
          <w:showingPlcHdr/>
          <w:text/>
        </w:sdtPr>
        <w:sdtEndPr/>
        <w:sdtContent>
          <w:r w:rsidRPr="00A61480">
            <w:rPr>
              <w:rStyle w:val="Zstupntext"/>
              <w:highlight w:val="yellow"/>
            </w:rPr>
            <w:t>Klikněte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55FF450B" w14:textId="651F5442" w:rsidR="00515B02" w:rsidRDefault="00A61480" w:rsidP="00635F7E">
      <w:pPr>
        <w:pStyle w:val="Nadpis5"/>
      </w:pPr>
      <w:r>
        <w:t>Přílohy Smlouvy:</w:t>
      </w:r>
      <w:r w:rsidR="00635F7E">
        <w:t xml:space="preserve"> </w:t>
      </w:r>
    </w:p>
    <w:p w14:paraId="7DF0658E" w14:textId="4CF529F6" w:rsidR="00CC32B7" w:rsidRDefault="00CC32B7" w:rsidP="00CC32B7">
      <w:pPr>
        <w:ind w:left="576"/>
      </w:pPr>
      <w:r>
        <w:t xml:space="preserve">Příloha č. 1 – oceněný výkaz výměr </w:t>
      </w:r>
    </w:p>
    <w:p w14:paraId="5B919EDA" w14:textId="58E45EFE" w:rsidR="00CC32B7" w:rsidRDefault="00CC32B7" w:rsidP="00CC32B7">
      <w:pPr>
        <w:ind w:left="576"/>
      </w:pPr>
      <w:r>
        <w:t>Příloha č. 2 – nabídka Zhotovitele – volná příloha</w:t>
      </w:r>
    </w:p>
    <w:p w14:paraId="4C1D0F37" w14:textId="2CE3FAA5" w:rsidR="00CC32B7" w:rsidRPr="00CC32B7" w:rsidRDefault="00CC32B7" w:rsidP="00CC32B7">
      <w:pPr>
        <w:ind w:left="576"/>
      </w:pPr>
      <w:r>
        <w:t xml:space="preserve">Příloha č. 3 – </w:t>
      </w:r>
      <w:r w:rsidRPr="00CC32B7">
        <w:t>projektová dokumentace – volná příloha</w:t>
      </w:r>
    </w:p>
    <w:p w14:paraId="34454A75" w14:textId="3151ACDB" w:rsidR="00635F7E" w:rsidRPr="00635F7E" w:rsidRDefault="00635F7E" w:rsidP="00CC32B7">
      <w:pPr>
        <w:pStyle w:val="Nadpis5"/>
        <w:numPr>
          <w:ilvl w:val="0"/>
          <w:numId w:val="0"/>
        </w:numPr>
      </w:pPr>
    </w:p>
    <w:p w14:paraId="5E3F5EE6" w14:textId="77777777" w:rsidR="00F87893" w:rsidRPr="00F87893" w:rsidRDefault="00F87893" w:rsidP="00F87893"/>
    <w:bookmarkEnd w:id="2"/>
    <w:p w14:paraId="49B9613F" w14:textId="2BFCC84B" w:rsidR="00D94F4C" w:rsidRDefault="00D94F4C" w:rsidP="00F202EA"/>
    <w:p w14:paraId="747DF125" w14:textId="2C314D40" w:rsidR="00F202EA" w:rsidRDefault="00F202EA" w:rsidP="00F202EA"/>
    <w:p w14:paraId="7A6D4E36" w14:textId="4E5E7623" w:rsidR="00A61480" w:rsidRDefault="00A61480" w:rsidP="00F202EA"/>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1406F6D6" w14:textId="51E18CE2" w:rsidR="00F202EA" w:rsidRDefault="00A61480" w:rsidP="004E29D7">
      <w:pPr>
        <w:tabs>
          <w:tab w:val="left" w:pos="4500"/>
        </w:tabs>
        <w:spacing w:after="120" w:line="324" w:lineRule="auto"/>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sectPr w:rsidR="00F202EA" w:rsidSect="00E9756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8143C1" w:rsidRDefault="008143C1" w:rsidP="006C4D27">
      <w:pPr>
        <w:spacing w:after="0" w:line="240" w:lineRule="auto"/>
      </w:pPr>
      <w:r>
        <w:separator/>
      </w:r>
    </w:p>
  </w:endnote>
  <w:endnote w:type="continuationSeparator" w:id="0">
    <w:p w14:paraId="3E31DB95" w14:textId="77777777" w:rsidR="008143C1" w:rsidRDefault="008143C1"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6B9EA2E4" w:rsidR="008143C1" w:rsidRDefault="008143C1">
        <w:pPr>
          <w:pStyle w:val="Zpat"/>
          <w:jc w:val="right"/>
        </w:pPr>
        <w:r>
          <w:fldChar w:fldCharType="begin"/>
        </w:r>
        <w:r>
          <w:instrText>PAGE   \* MERGEFORMAT</w:instrText>
        </w:r>
        <w:r>
          <w:fldChar w:fldCharType="separate"/>
        </w:r>
        <w:r w:rsidR="00A0169C">
          <w:rPr>
            <w:noProof/>
          </w:rPr>
          <w:t>21</w:t>
        </w:r>
        <w:r>
          <w:fldChar w:fldCharType="end"/>
        </w:r>
      </w:p>
    </w:sdtContent>
  </w:sdt>
  <w:p w14:paraId="76A21EF9" w14:textId="77777777" w:rsidR="008143C1" w:rsidRDefault="008143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8143C1" w:rsidRDefault="008143C1" w:rsidP="006C4D27">
      <w:pPr>
        <w:spacing w:after="0" w:line="240" w:lineRule="auto"/>
      </w:pPr>
      <w:r>
        <w:separator/>
      </w:r>
    </w:p>
  </w:footnote>
  <w:footnote w:type="continuationSeparator" w:id="0">
    <w:p w14:paraId="37048544" w14:textId="77777777" w:rsidR="008143C1" w:rsidRDefault="008143C1"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C718" w14:textId="663AA53F" w:rsidR="008143C1" w:rsidRDefault="008143C1">
    <w:pPr>
      <w:pStyle w:val="Zhlav"/>
    </w:pPr>
    <w:r>
      <w:t xml:space="preserve">Příloha č. 3 Výzvy k podání nabídky - </w:t>
    </w:r>
    <w:r w:rsidRPr="00E0733D">
      <w:t>Smlouva o dílo – Praha 12 – revitalizace válečných hrobů a pomníků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0"/>
  </w:num>
  <w:num w:numId="2">
    <w:abstractNumId w:val="10"/>
  </w:num>
  <w:num w:numId="3">
    <w:abstractNumId w:val="0"/>
  </w:num>
  <w:num w:numId="4">
    <w:abstractNumId w:val="12"/>
  </w:num>
  <w:num w:numId="5">
    <w:abstractNumId w:val="13"/>
  </w:num>
  <w:num w:numId="6">
    <w:abstractNumId w:val="14"/>
  </w:num>
  <w:num w:numId="7">
    <w:abstractNumId w:val="16"/>
  </w:num>
  <w:num w:numId="8">
    <w:abstractNumId w:val="20"/>
  </w:num>
  <w:num w:numId="9">
    <w:abstractNumId w:val="5"/>
  </w:num>
  <w:num w:numId="10">
    <w:abstractNumId w:val="18"/>
  </w:num>
  <w:num w:numId="11">
    <w:abstractNumId w:val="22"/>
  </w:num>
  <w:num w:numId="12">
    <w:abstractNumId w:val="21"/>
  </w:num>
  <w:num w:numId="13">
    <w:abstractNumId w:val="20"/>
  </w:num>
  <w:num w:numId="14">
    <w:abstractNumId w:val="20"/>
  </w:num>
  <w:num w:numId="15">
    <w:abstractNumId w:val="1"/>
  </w:num>
  <w:num w:numId="16">
    <w:abstractNumId w:val="19"/>
  </w:num>
  <w:num w:numId="17">
    <w:abstractNumId w:val="7"/>
  </w:num>
  <w:num w:numId="18">
    <w:abstractNumId w:val="11"/>
  </w:num>
  <w:num w:numId="19">
    <w:abstractNumId w:val="20"/>
  </w:num>
  <w:num w:numId="20">
    <w:abstractNumId w:val="6"/>
  </w:num>
  <w:num w:numId="21">
    <w:abstractNumId w:val="15"/>
  </w:num>
  <w:num w:numId="22">
    <w:abstractNumId w:val="4"/>
  </w:num>
  <w:num w:numId="23">
    <w:abstractNumId w:val="9"/>
  </w:num>
  <w:num w:numId="24">
    <w:abstractNumId w:val="17"/>
  </w:num>
  <w:num w:numId="25">
    <w:abstractNumId w:val="3"/>
  </w:num>
  <w:num w:numId="26">
    <w:abstractNumId w:val="2"/>
  </w:num>
  <w:num w:numId="27">
    <w:abstractNumId w:val="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A7254"/>
    <w:rsid w:val="000B4940"/>
    <w:rsid w:val="000B5434"/>
    <w:rsid w:val="000C0151"/>
    <w:rsid w:val="000D56D9"/>
    <w:rsid w:val="00100A2D"/>
    <w:rsid w:val="001012F1"/>
    <w:rsid w:val="0011604A"/>
    <w:rsid w:val="00122DD9"/>
    <w:rsid w:val="001472EE"/>
    <w:rsid w:val="00156C30"/>
    <w:rsid w:val="001700A8"/>
    <w:rsid w:val="0017126A"/>
    <w:rsid w:val="0017409B"/>
    <w:rsid w:val="001F7B10"/>
    <w:rsid w:val="00240100"/>
    <w:rsid w:val="0024306A"/>
    <w:rsid w:val="00256BEA"/>
    <w:rsid w:val="002746BB"/>
    <w:rsid w:val="00276203"/>
    <w:rsid w:val="002829A5"/>
    <w:rsid w:val="00294673"/>
    <w:rsid w:val="002C2E8E"/>
    <w:rsid w:val="002F749B"/>
    <w:rsid w:val="00316E54"/>
    <w:rsid w:val="00347606"/>
    <w:rsid w:val="0044440E"/>
    <w:rsid w:val="0044484A"/>
    <w:rsid w:val="00447A75"/>
    <w:rsid w:val="004732CB"/>
    <w:rsid w:val="004B485A"/>
    <w:rsid w:val="004E29D7"/>
    <w:rsid w:val="004E30A3"/>
    <w:rsid w:val="004E4E0C"/>
    <w:rsid w:val="004E55B6"/>
    <w:rsid w:val="00515B02"/>
    <w:rsid w:val="00550D79"/>
    <w:rsid w:val="005C6D94"/>
    <w:rsid w:val="005D0093"/>
    <w:rsid w:val="005E2CA7"/>
    <w:rsid w:val="005E5F26"/>
    <w:rsid w:val="006000EF"/>
    <w:rsid w:val="006276CD"/>
    <w:rsid w:val="00635F7E"/>
    <w:rsid w:val="00636629"/>
    <w:rsid w:val="00683275"/>
    <w:rsid w:val="006877AE"/>
    <w:rsid w:val="006C4D27"/>
    <w:rsid w:val="006C70F9"/>
    <w:rsid w:val="006D71FA"/>
    <w:rsid w:val="006D7FBF"/>
    <w:rsid w:val="00752280"/>
    <w:rsid w:val="00763E57"/>
    <w:rsid w:val="007A744C"/>
    <w:rsid w:val="007C6AB4"/>
    <w:rsid w:val="008143C1"/>
    <w:rsid w:val="00831945"/>
    <w:rsid w:val="00832CC0"/>
    <w:rsid w:val="008A308F"/>
    <w:rsid w:val="008A3A92"/>
    <w:rsid w:val="008A6ADE"/>
    <w:rsid w:val="008E341A"/>
    <w:rsid w:val="00902443"/>
    <w:rsid w:val="00913080"/>
    <w:rsid w:val="0091680E"/>
    <w:rsid w:val="00931778"/>
    <w:rsid w:val="0094057D"/>
    <w:rsid w:val="0094362E"/>
    <w:rsid w:val="00950EFC"/>
    <w:rsid w:val="009C0469"/>
    <w:rsid w:val="009C4FF6"/>
    <w:rsid w:val="009D287E"/>
    <w:rsid w:val="009E064B"/>
    <w:rsid w:val="00A0169C"/>
    <w:rsid w:val="00A04865"/>
    <w:rsid w:val="00A27340"/>
    <w:rsid w:val="00A511AC"/>
    <w:rsid w:val="00A61480"/>
    <w:rsid w:val="00A63830"/>
    <w:rsid w:val="00A67590"/>
    <w:rsid w:val="00A8194F"/>
    <w:rsid w:val="00AB0D28"/>
    <w:rsid w:val="00AE18B9"/>
    <w:rsid w:val="00AE700A"/>
    <w:rsid w:val="00B108FE"/>
    <w:rsid w:val="00B12C12"/>
    <w:rsid w:val="00B40873"/>
    <w:rsid w:val="00B705E6"/>
    <w:rsid w:val="00B72D42"/>
    <w:rsid w:val="00B80F8B"/>
    <w:rsid w:val="00B86589"/>
    <w:rsid w:val="00B86BD9"/>
    <w:rsid w:val="00BF0524"/>
    <w:rsid w:val="00BF6748"/>
    <w:rsid w:val="00C23038"/>
    <w:rsid w:val="00C37504"/>
    <w:rsid w:val="00C76596"/>
    <w:rsid w:val="00C837D3"/>
    <w:rsid w:val="00CC32B7"/>
    <w:rsid w:val="00CC609E"/>
    <w:rsid w:val="00CD2621"/>
    <w:rsid w:val="00CF7299"/>
    <w:rsid w:val="00D10B9F"/>
    <w:rsid w:val="00D217FD"/>
    <w:rsid w:val="00D916E5"/>
    <w:rsid w:val="00D9396A"/>
    <w:rsid w:val="00D94F4C"/>
    <w:rsid w:val="00DB5F9A"/>
    <w:rsid w:val="00DD07F6"/>
    <w:rsid w:val="00DD2B99"/>
    <w:rsid w:val="00E0733D"/>
    <w:rsid w:val="00E605EE"/>
    <w:rsid w:val="00E9756C"/>
    <w:rsid w:val="00EA2B8F"/>
    <w:rsid w:val="00F11AC5"/>
    <w:rsid w:val="00F202EA"/>
    <w:rsid w:val="00F24C72"/>
    <w:rsid w:val="00F44813"/>
    <w:rsid w:val="00F8698E"/>
    <w:rsid w:val="00F87893"/>
    <w:rsid w:val="00FC48FE"/>
    <w:rsid w:val="00FD37C1"/>
    <w:rsid w:val="00FF4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5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9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B417D7"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B417D7"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B417D7" w:rsidRDefault="0077177A" w:rsidP="0077177A">
          <w:pPr>
            <w:pStyle w:val="44B9C82938AC4BA39353CD61126658B5"/>
          </w:pPr>
          <w:r w:rsidRPr="002C2E8E">
            <w:rPr>
              <w:rStyle w:val="Zstupntext"/>
              <w:highlight w:val="yellow"/>
            </w:rPr>
            <w:t>Klikněte nebo klepněte sem a zadejte text.</w:t>
          </w:r>
        </w:p>
      </w:docPartBody>
    </w:docPart>
    <w:docPart>
      <w:docPartPr>
        <w:name w:val="90354CE803754A908CD6D4B10A81320A"/>
        <w:category>
          <w:name w:val="Obecné"/>
          <w:gallery w:val="placeholder"/>
        </w:category>
        <w:types>
          <w:type w:val="bbPlcHdr"/>
        </w:types>
        <w:behaviors>
          <w:behavior w:val="content"/>
        </w:behaviors>
        <w:guid w:val="{50A5D2B7-F130-4219-92C1-FACF02DCDEF6}"/>
      </w:docPartPr>
      <w:docPartBody>
        <w:p w:rsidR="00B417D7" w:rsidRDefault="0077177A" w:rsidP="0077177A">
          <w:pPr>
            <w:pStyle w:val="90354CE803754A908CD6D4B10A81320A"/>
          </w:pPr>
          <w:r w:rsidRPr="001F7B10">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B417D7" w:rsidRDefault="0077177A" w:rsidP="0077177A">
          <w:pPr>
            <w:pStyle w:val="657D48E6EB814CE281BA8A36B4B865D5"/>
          </w:pPr>
          <w:r w:rsidRPr="00832CC0">
            <w:rPr>
              <w:rStyle w:val="Zstupntext"/>
              <w:highlight w:val="yellow"/>
            </w:rPr>
            <w:t>Klikněte nebo klepněte sem a zadejte text.</w:t>
          </w:r>
        </w:p>
      </w:docPartBody>
    </w:docPart>
    <w:docPart>
      <w:docPartPr>
        <w:name w:val="414532D60D4249C2917AC52EF8AA9DD9"/>
        <w:category>
          <w:name w:val="Obecné"/>
          <w:gallery w:val="placeholder"/>
        </w:category>
        <w:types>
          <w:type w:val="bbPlcHdr"/>
        </w:types>
        <w:behaviors>
          <w:behavior w:val="content"/>
        </w:behaviors>
        <w:guid w:val="{2D1D9147-ED7E-436C-BF2E-CFFAE7299B6A}"/>
      </w:docPartPr>
      <w:docPartBody>
        <w:p w:rsidR="00B417D7" w:rsidRDefault="0077177A" w:rsidP="0077177A">
          <w:pPr>
            <w:pStyle w:val="414532D60D4249C2917AC52EF8AA9DD9"/>
          </w:pPr>
          <w:r w:rsidRPr="00D916E5">
            <w:rPr>
              <w:rStyle w:val="Zstupntext"/>
              <w:highlight w:val="yellow"/>
            </w:rPr>
            <w:t>Klikněte nebo klepněte sem a zadejte text.</w:t>
          </w:r>
        </w:p>
      </w:docPartBody>
    </w:docPart>
    <w:docPart>
      <w:docPartPr>
        <w:name w:val="141868B216544F0A9B4DEBBCAE8DFE68"/>
        <w:category>
          <w:name w:val="Obecné"/>
          <w:gallery w:val="placeholder"/>
        </w:category>
        <w:types>
          <w:type w:val="bbPlcHdr"/>
        </w:types>
        <w:behaviors>
          <w:behavior w:val="content"/>
        </w:behaviors>
        <w:guid w:val="{D286F0B6-41DE-456C-BBF9-C73541229B40}"/>
      </w:docPartPr>
      <w:docPartBody>
        <w:p w:rsidR="00B417D7" w:rsidRDefault="0077177A" w:rsidP="0077177A">
          <w:pPr>
            <w:pStyle w:val="141868B216544F0A9B4DEBBCAE8DFE68"/>
          </w:pPr>
          <w:r w:rsidRPr="00A04865">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B417D7"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B417D7" w:rsidRDefault="0077177A" w:rsidP="0077177A">
          <w:pPr>
            <w:pStyle w:val="9CA011065969478CB86AD262B87A96A8"/>
          </w:pPr>
          <w:r w:rsidRPr="00A61480">
            <w:rPr>
              <w:rStyle w:val="Zstupntext"/>
              <w:highlight w:val="yellow"/>
            </w:rPr>
            <w:t>Klikněte nebo klepněte sem a zadejte text.</w:t>
          </w:r>
        </w:p>
      </w:docPartBody>
    </w:docPart>
    <w:docPart>
      <w:docPartPr>
        <w:name w:val="736845ECCF784B7892D44DBAA93BC1C7"/>
        <w:category>
          <w:name w:val="Obecné"/>
          <w:gallery w:val="placeholder"/>
        </w:category>
        <w:types>
          <w:type w:val="bbPlcHdr"/>
        </w:types>
        <w:behaviors>
          <w:behavior w:val="content"/>
        </w:behaviors>
        <w:guid w:val="{8B8FC20F-D5A0-49C2-A42B-20227FC068B6}"/>
      </w:docPartPr>
      <w:docPartBody>
        <w:p w:rsidR="00CC6589" w:rsidRDefault="00CC6589" w:rsidP="00CC6589">
          <w:pPr>
            <w:pStyle w:val="736845ECCF784B7892D44DBAA93BC1C7"/>
          </w:pPr>
          <w:r>
            <w:rPr>
              <w:rStyle w:val="Zstupntext"/>
            </w:rPr>
            <w:t>Klikněte nebo klepněte sem a zadejte text.</w:t>
          </w:r>
        </w:p>
      </w:docPartBody>
    </w:docPart>
    <w:docPart>
      <w:docPartPr>
        <w:name w:val="A32FB100B1A14B22BD614BE3F3E39DF0"/>
        <w:category>
          <w:name w:val="Obecné"/>
          <w:gallery w:val="placeholder"/>
        </w:category>
        <w:types>
          <w:type w:val="bbPlcHdr"/>
        </w:types>
        <w:behaviors>
          <w:behavior w:val="content"/>
        </w:behaviors>
        <w:guid w:val="{1379CCA3-7829-461B-AA9B-1404ADE7909B}"/>
      </w:docPartPr>
      <w:docPartBody>
        <w:p w:rsidR="00CC6589" w:rsidRDefault="00CC6589" w:rsidP="00CC6589">
          <w:pPr>
            <w:pStyle w:val="A32FB100B1A14B22BD614BE3F3E39DF0"/>
          </w:pPr>
          <w:r>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CB52A3E-8905-4ECA-9CB4-0F061790346A}"/>
      </w:docPartPr>
      <w:docPartBody>
        <w:p w:rsidR="00592363" w:rsidRDefault="00E72DB4">
          <w:r w:rsidRPr="004F056D">
            <w:rPr>
              <w:rStyle w:val="Zstupntext"/>
            </w:rPr>
            <w:t>Klikněte nebo klepněte sem a zadejte text.</w:t>
          </w:r>
        </w:p>
      </w:docPartBody>
    </w:docPart>
    <w:docPart>
      <w:docPartPr>
        <w:name w:val="B7EE974AB7BA479FB408CBB82389749E"/>
        <w:category>
          <w:name w:val="Obecné"/>
          <w:gallery w:val="placeholder"/>
        </w:category>
        <w:types>
          <w:type w:val="bbPlcHdr"/>
        </w:types>
        <w:behaviors>
          <w:behavior w:val="content"/>
        </w:behaviors>
        <w:guid w:val="{A91DCD65-61BC-434B-826F-33041E05ACA7}"/>
      </w:docPartPr>
      <w:docPartBody>
        <w:p w:rsidR="00592363" w:rsidRDefault="00592363" w:rsidP="00592363">
          <w:pPr>
            <w:pStyle w:val="B7EE974AB7BA479FB408CBB82389749E"/>
          </w:pPr>
          <w:r>
            <w:rPr>
              <w:rStyle w:val="Zstupntext"/>
            </w:rPr>
            <w:t>Klikněte nebo klepněte sem a zadejte text.</w:t>
          </w:r>
        </w:p>
      </w:docPartBody>
    </w:docPart>
    <w:docPart>
      <w:docPartPr>
        <w:name w:val="1981FC43B4B64CCE8DBDB2E73D130C0D"/>
        <w:category>
          <w:name w:val="Obecné"/>
          <w:gallery w:val="placeholder"/>
        </w:category>
        <w:types>
          <w:type w:val="bbPlcHdr"/>
        </w:types>
        <w:behaviors>
          <w:behavior w:val="content"/>
        </w:behaviors>
        <w:guid w:val="{B70CE727-B78C-491F-8532-83BF03CED7C7}"/>
      </w:docPartPr>
      <w:docPartBody>
        <w:p w:rsidR="00DD36B3" w:rsidRDefault="0015374A" w:rsidP="0015374A">
          <w:pPr>
            <w:pStyle w:val="1981FC43B4B64CCE8DBDB2E73D130C0D"/>
          </w:pPr>
          <w:r>
            <w:rPr>
              <w:rFonts w:cstheme="majorHAnsi"/>
              <w:b/>
            </w:rPr>
            <w:t>DOPLNÍ ÚČASTNÍK</w:t>
          </w:r>
        </w:p>
      </w:docPartBody>
    </w:docPart>
    <w:docPart>
      <w:docPartPr>
        <w:name w:val="2C562A5CD07C4DBAB3672C81B7E0B553"/>
        <w:category>
          <w:name w:val="Obecné"/>
          <w:gallery w:val="placeholder"/>
        </w:category>
        <w:types>
          <w:type w:val="bbPlcHdr"/>
        </w:types>
        <w:behaviors>
          <w:behavior w:val="content"/>
        </w:behaviors>
        <w:guid w:val="{8EB04D49-E544-4402-AF28-BA12215A4D63}"/>
      </w:docPartPr>
      <w:docPartBody>
        <w:p w:rsidR="00DD36B3" w:rsidRDefault="0015374A" w:rsidP="0015374A">
          <w:pPr>
            <w:pStyle w:val="2C562A5CD07C4DBAB3672C81B7E0B553"/>
          </w:pPr>
          <w:r>
            <w:rPr>
              <w:rFonts w:cstheme="majorHAnsi"/>
              <w:b/>
            </w:rPr>
            <w:t>DOPLNÍ ÚČASTNÍK</w:t>
          </w:r>
        </w:p>
      </w:docPartBody>
    </w:docPart>
    <w:docPart>
      <w:docPartPr>
        <w:name w:val="B1C1D2EA5AF74E9EA33664123D58ABB2"/>
        <w:category>
          <w:name w:val="Obecné"/>
          <w:gallery w:val="placeholder"/>
        </w:category>
        <w:types>
          <w:type w:val="bbPlcHdr"/>
        </w:types>
        <w:behaviors>
          <w:behavior w:val="content"/>
        </w:behaviors>
        <w:guid w:val="{0E79CA89-4911-4FA2-AEC3-5EB0E493AF6E}"/>
      </w:docPartPr>
      <w:docPartBody>
        <w:p w:rsidR="00DD36B3" w:rsidRDefault="0015374A" w:rsidP="0015374A">
          <w:pPr>
            <w:pStyle w:val="B1C1D2EA5AF74E9EA33664123D58ABB2"/>
          </w:pPr>
          <w:r>
            <w:rPr>
              <w:rFonts w:cstheme="majorHAnsi"/>
              <w:b/>
            </w:rPr>
            <w:t>DOPLNÍ ÚČASTNÍK</w:t>
          </w:r>
        </w:p>
      </w:docPartBody>
    </w:docPart>
    <w:docPart>
      <w:docPartPr>
        <w:name w:val="6ADBA9FB0F40443C8FD995C4351A4A67"/>
        <w:category>
          <w:name w:val="Obecné"/>
          <w:gallery w:val="placeholder"/>
        </w:category>
        <w:types>
          <w:type w:val="bbPlcHdr"/>
        </w:types>
        <w:behaviors>
          <w:behavior w:val="content"/>
        </w:behaviors>
        <w:guid w:val="{267EE636-26A5-402A-B938-3BF2CB6EC870}"/>
      </w:docPartPr>
      <w:docPartBody>
        <w:p w:rsidR="00DD36B3" w:rsidRDefault="0015374A" w:rsidP="0015374A">
          <w:pPr>
            <w:pStyle w:val="6ADBA9FB0F40443C8FD995C4351A4A67"/>
          </w:pPr>
          <w:r>
            <w:rPr>
              <w:rFonts w:cstheme="majorHAnsi"/>
              <w:b/>
            </w:rPr>
            <w:t>DOPLNÍ ÚČASTNÍK</w:t>
          </w:r>
        </w:p>
      </w:docPartBody>
    </w:docPart>
    <w:docPart>
      <w:docPartPr>
        <w:name w:val="0B97617261B340EAB0822AEE7FCA5566"/>
        <w:category>
          <w:name w:val="Obecné"/>
          <w:gallery w:val="placeholder"/>
        </w:category>
        <w:types>
          <w:type w:val="bbPlcHdr"/>
        </w:types>
        <w:behaviors>
          <w:behavior w:val="content"/>
        </w:behaviors>
        <w:guid w:val="{2790C491-BA0D-4B3D-8579-E8DFC3C5E741}"/>
      </w:docPartPr>
      <w:docPartBody>
        <w:p w:rsidR="00DD36B3" w:rsidRDefault="0015374A" w:rsidP="0015374A">
          <w:pPr>
            <w:pStyle w:val="0B97617261B340EAB0822AEE7FCA5566"/>
          </w:pPr>
          <w:r>
            <w:rPr>
              <w:rFonts w:cstheme="majorHAnsi"/>
              <w:b/>
            </w:rPr>
            <w:t>DOPLNÍ ÚČASTNÍK</w:t>
          </w:r>
        </w:p>
      </w:docPartBody>
    </w:docPart>
    <w:docPart>
      <w:docPartPr>
        <w:name w:val="440CC9D426054B71B1CE169D34E68651"/>
        <w:category>
          <w:name w:val="Obecné"/>
          <w:gallery w:val="placeholder"/>
        </w:category>
        <w:types>
          <w:type w:val="bbPlcHdr"/>
        </w:types>
        <w:behaviors>
          <w:behavior w:val="content"/>
        </w:behaviors>
        <w:guid w:val="{2068B67B-D51B-422D-AFA6-AEA7CD86A041}"/>
      </w:docPartPr>
      <w:docPartBody>
        <w:p w:rsidR="00DD36B3" w:rsidRDefault="0015374A" w:rsidP="0015374A">
          <w:pPr>
            <w:pStyle w:val="440CC9D426054B71B1CE169D34E68651"/>
          </w:pPr>
          <w:r>
            <w:rPr>
              <w:rFonts w:cstheme="majorHAnsi"/>
              <w:b/>
            </w:rPr>
            <w:t>DOPLNÍ ÚČASTNÍK</w:t>
          </w:r>
        </w:p>
      </w:docPartBody>
    </w:docPart>
    <w:docPart>
      <w:docPartPr>
        <w:name w:val="664CDDD3FB4F4D69B594B56313322A96"/>
        <w:category>
          <w:name w:val="Obecné"/>
          <w:gallery w:val="placeholder"/>
        </w:category>
        <w:types>
          <w:type w:val="bbPlcHdr"/>
        </w:types>
        <w:behaviors>
          <w:behavior w:val="content"/>
        </w:behaviors>
        <w:guid w:val="{D837D84F-6319-4139-8119-18E467BD9F42}"/>
      </w:docPartPr>
      <w:docPartBody>
        <w:p w:rsidR="00DD36B3" w:rsidRDefault="0015374A" w:rsidP="0015374A">
          <w:pPr>
            <w:pStyle w:val="664CDDD3FB4F4D69B594B56313322A96"/>
          </w:pPr>
          <w:r>
            <w:rPr>
              <w:rFonts w:cstheme="majorHAnsi"/>
              <w:b/>
            </w:rPr>
            <w:t>DOPLNÍ ÚČASTNÍK</w:t>
          </w:r>
        </w:p>
      </w:docPartBody>
    </w:docPart>
    <w:docPart>
      <w:docPartPr>
        <w:name w:val="417CEACBD1E041DDA5AD532BAC676CFA"/>
        <w:category>
          <w:name w:val="Obecné"/>
          <w:gallery w:val="placeholder"/>
        </w:category>
        <w:types>
          <w:type w:val="bbPlcHdr"/>
        </w:types>
        <w:behaviors>
          <w:behavior w:val="content"/>
        </w:behaviors>
        <w:guid w:val="{2AD79D52-ADCE-4470-9B7F-71EF9A6E56B9}"/>
      </w:docPartPr>
      <w:docPartBody>
        <w:p w:rsidR="00DD36B3" w:rsidRDefault="0015374A" w:rsidP="0015374A">
          <w:pPr>
            <w:pStyle w:val="417CEACBD1E041DDA5AD532BAC676CFA"/>
          </w:pPr>
          <w:r>
            <w:rPr>
              <w:rFonts w:cstheme="majorHAnsi"/>
              <w:b/>
            </w:rPr>
            <w:t>DOPLNÍ ÚČASTNÍK</w:t>
          </w:r>
        </w:p>
      </w:docPartBody>
    </w:docPart>
    <w:docPart>
      <w:docPartPr>
        <w:name w:val="DFEE10B510204CA0AAAEF750F460BF80"/>
        <w:category>
          <w:name w:val="Obecné"/>
          <w:gallery w:val="placeholder"/>
        </w:category>
        <w:types>
          <w:type w:val="bbPlcHdr"/>
        </w:types>
        <w:behaviors>
          <w:behavior w:val="content"/>
        </w:behaviors>
        <w:guid w:val="{864B11F8-DAAA-4771-A7C6-702B1A75025B}"/>
      </w:docPartPr>
      <w:docPartBody>
        <w:p w:rsidR="00DD36B3" w:rsidRDefault="0015374A" w:rsidP="0015374A">
          <w:pPr>
            <w:pStyle w:val="DFEE10B510204CA0AAAEF750F460BF80"/>
          </w:pPr>
          <w:r>
            <w:rPr>
              <w:rFonts w:cstheme="majorHAnsi"/>
              <w:b/>
            </w:rPr>
            <w:t>DOPLNÍ ÚČASTNÍK</w:t>
          </w:r>
        </w:p>
      </w:docPartBody>
    </w:docPart>
    <w:docPart>
      <w:docPartPr>
        <w:name w:val="C070E261E452474896C4D461E8EDB46B"/>
        <w:category>
          <w:name w:val="Obecné"/>
          <w:gallery w:val="placeholder"/>
        </w:category>
        <w:types>
          <w:type w:val="bbPlcHdr"/>
        </w:types>
        <w:behaviors>
          <w:behavior w:val="content"/>
        </w:behaviors>
        <w:guid w:val="{A5BD3022-063B-4673-BEE1-6E5E3DB23F2B}"/>
      </w:docPartPr>
      <w:docPartBody>
        <w:p w:rsidR="00DD36B3" w:rsidRDefault="0015374A" w:rsidP="0015374A">
          <w:pPr>
            <w:pStyle w:val="C070E261E452474896C4D461E8EDB46B"/>
          </w:pPr>
          <w:r>
            <w:rPr>
              <w:rFonts w:cstheme="majorHAnsi"/>
              <w:b/>
            </w:rPr>
            <w:t>DOPLNÍ ÚČASTNÍK</w:t>
          </w:r>
        </w:p>
      </w:docPartBody>
    </w:docPart>
    <w:docPart>
      <w:docPartPr>
        <w:name w:val="62F74A97B55C45EBA825BB1D131405AC"/>
        <w:category>
          <w:name w:val="Obecné"/>
          <w:gallery w:val="placeholder"/>
        </w:category>
        <w:types>
          <w:type w:val="bbPlcHdr"/>
        </w:types>
        <w:behaviors>
          <w:behavior w:val="content"/>
        </w:behaviors>
        <w:guid w:val="{22299DDE-5C94-4A42-AD9D-43C5E81BA58D}"/>
      </w:docPartPr>
      <w:docPartBody>
        <w:p w:rsidR="00DD36B3" w:rsidRDefault="0015374A" w:rsidP="0015374A">
          <w:pPr>
            <w:pStyle w:val="62F74A97B55C45EBA825BB1D131405AC"/>
          </w:pPr>
          <w:r>
            <w:rPr>
              <w:rFonts w:cstheme="majorHAnsi"/>
              <w:b/>
            </w:rPr>
            <w:t>DOPLNÍ ÚČASTNÍK</w:t>
          </w:r>
        </w:p>
      </w:docPartBody>
    </w:docPart>
    <w:docPart>
      <w:docPartPr>
        <w:name w:val="D0B092246E6841D9A745F30EEB78A541"/>
        <w:category>
          <w:name w:val="Obecné"/>
          <w:gallery w:val="placeholder"/>
        </w:category>
        <w:types>
          <w:type w:val="bbPlcHdr"/>
        </w:types>
        <w:behaviors>
          <w:behavior w:val="content"/>
        </w:behaviors>
        <w:guid w:val="{4417B6F0-B5FF-45B2-B30A-F67E1DFEA5D7}"/>
      </w:docPartPr>
      <w:docPartBody>
        <w:p w:rsidR="00DD36B3" w:rsidRDefault="0015374A" w:rsidP="0015374A">
          <w:pPr>
            <w:pStyle w:val="D0B092246E6841D9A745F30EEB78A541"/>
          </w:pPr>
          <w:r>
            <w:rPr>
              <w:rFonts w:cstheme="majorHAnsi"/>
              <w:b/>
            </w:rPr>
            <w:t>DOPLNÍ ÚČASTNÍK</w:t>
          </w:r>
        </w:p>
      </w:docPartBody>
    </w:docPart>
    <w:docPart>
      <w:docPartPr>
        <w:name w:val="173846B558E2473A94A6458538CFF62F"/>
        <w:category>
          <w:name w:val="Obecné"/>
          <w:gallery w:val="placeholder"/>
        </w:category>
        <w:types>
          <w:type w:val="bbPlcHdr"/>
        </w:types>
        <w:behaviors>
          <w:behavior w:val="content"/>
        </w:behaviors>
        <w:guid w:val="{34F653A2-3C55-4F14-97E8-226C3B229171}"/>
      </w:docPartPr>
      <w:docPartBody>
        <w:p w:rsidR="00DD36B3" w:rsidRDefault="0015374A" w:rsidP="0015374A">
          <w:pPr>
            <w:pStyle w:val="173846B558E2473A94A6458538CFF62F"/>
          </w:pPr>
          <w:r>
            <w:rPr>
              <w:rFonts w:cstheme="majorHAnsi"/>
              <w:b/>
            </w:rPr>
            <w:t>DOPLNÍ ÚČASTNÍK</w:t>
          </w:r>
        </w:p>
      </w:docPartBody>
    </w:docPart>
    <w:docPart>
      <w:docPartPr>
        <w:name w:val="5F501F73D32049A3B04AE5F146DEF4FB"/>
        <w:category>
          <w:name w:val="Obecné"/>
          <w:gallery w:val="placeholder"/>
        </w:category>
        <w:types>
          <w:type w:val="bbPlcHdr"/>
        </w:types>
        <w:behaviors>
          <w:behavior w:val="content"/>
        </w:behaviors>
        <w:guid w:val="{7388B5A6-0538-4367-A4C4-0EE2ACE5D83B}"/>
      </w:docPartPr>
      <w:docPartBody>
        <w:p w:rsidR="00DD36B3" w:rsidRDefault="0015374A" w:rsidP="0015374A">
          <w:pPr>
            <w:pStyle w:val="5F501F73D32049A3B04AE5F146DEF4FB"/>
          </w:pPr>
          <w:r>
            <w:rPr>
              <w:rFonts w:cstheme="majorHAnsi"/>
              <w:b/>
            </w:rPr>
            <w:t>DOPLNÍ ÚČASTNÍK</w:t>
          </w:r>
        </w:p>
      </w:docPartBody>
    </w:docPart>
    <w:docPart>
      <w:docPartPr>
        <w:name w:val="EB7C50BB23AB47EAA3F12510BBEF7AF3"/>
        <w:category>
          <w:name w:val="Obecné"/>
          <w:gallery w:val="placeholder"/>
        </w:category>
        <w:types>
          <w:type w:val="bbPlcHdr"/>
        </w:types>
        <w:behaviors>
          <w:behavior w:val="content"/>
        </w:behaviors>
        <w:guid w:val="{892195D9-FA1C-487A-ABEA-9D77AD59EED0}"/>
      </w:docPartPr>
      <w:docPartBody>
        <w:p w:rsidR="00DD36B3" w:rsidRDefault="0015374A" w:rsidP="0015374A">
          <w:pPr>
            <w:pStyle w:val="EB7C50BB23AB47EAA3F12510BBEF7AF3"/>
          </w:pPr>
          <w:r>
            <w:rPr>
              <w:rFonts w:cstheme="majorHAnsi"/>
              <w:b/>
            </w:rPr>
            <w:t>DOPLNÍ ÚČASTNÍK</w:t>
          </w:r>
        </w:p>
      </w:docPartBody>
    </w:docPart>
    <w:docPart>
      <w:docPartPr>
        <w:name w:val="11009C9C6AAD420C9DA2E68642A4D68E"/>
        <w:category>
          <w:name w:val="Obecné"/>
          <w:gallery w:val="placeholder"/>
        </w:category>
        <w:types>
          <w:type w:val="bbPlcHdr"/>
        </w:types>
        <w:behaviors>
          <w:behavior w:val="content"/>
        </w:behaviors>
        <w:guid w:val="{EA1161EF-6FE2-44E1-8406-439C0942CB11}"/>
      </w:docPartPr>
      <w:docPartBody>
        <w:p w:rsidR="00DD36B3" w:rsidRDefault="0015374A" w:rsidP="0015374A">
          <w:pPr>
            <w:pStyle w:val="11009C9C6AAD420C9DA2E68642A4D68E"/>
          </w:pPr>
          <w:r>
            <w:rPr>
              <w:rFonts w:cstheme="majorHAnsi"/>
              <w:b/>
            </w:rPr>
            <w:t>DOPLNÍ ÚČASTNÍK</w:t>
          </w:r>
        </w:p>
      </w:docPartBody>
    </w:docPart>
    <w:docPart>
      <w:docPartPr>
        <w:name w:val="A253BD89553740D490E1A61F0083C5BD"/>
        <w:category>
          <w:name w:val="Obecné"/>
          <w:gallery w:val="placeholder"/>
        </w:category>
        <w:types>
          <w:type w:val="bbPlcHdr"/>
        </w:types>
        <w:behaviors>
          <w:behavior w:val="content"/>
        </w:behaviors>
        <w:guid w:val="{63D21521-2DAD-42ED-9872-930177E4AE11}"/>
      </w:docPartPr>
      <w:docPartBody>
        <w:p w:rsidR="00DD36B3" w:rsidRDefault="0015374A" w:rsidP="0015374A">
          <w:pPr>
            <w:pStyle w:val="A253BD89553740D490E1A61F0083C5BD"/>
          </w:pPr>
          <w:r>
            <w:rPr>
              <w:rFonts w:cstheme="majorHAnsi"/>
              <w:b/>
            </w:rPr>
            <w:t>DOPLNÍ ÚČASTNÍK</w:t>
          </w:r>
        </w:p>
      </w:docPartBody>
    </w:docPart>
    <w:docPart>
      <w:docPartPr>
        <w:name w:val="CD64D47B4A804790B8993EF1B1AF4ADF"/>
        <w:category>
          <w:name w:val="Obecné"/>
          <w:gallery w:val="placeholder"/>
        </w:category>
        <w:types>
          <w:type w:val="bbPlcHdr"/>
        </w:types>
        <w:behaviors>
          <w:behavior w:val="content"/>
        </w:behaviors>
        <w:guid w:val="{F39F4D2E-F952-4E31-A1B7-C5159C62667F}"/>
      </w:docPartPr>
      <w:docPartBody>
        <w:p w:rsidR="00DD36B3" w:rsidRDefault="0015374A" w:rsidP="0015374A">
          <w:pPr>
            <w:pStyle w:val="CD64D47B4A804790B8993EF1B1AF4ADF"/>
          </w:pPr>
          <w:r>
            <w:rPr>
              <w:rFonts w:cstheme="majorHAnsi"/>
              <w:b/>
            </w:rPr>
            <w:t>DOPLNÍ ÚČASTNÍK</w:t>
          </w:r>
        </w:p>
      </w:docPartBody>
    </w:docPart>
    <w:docPart>
      <w:docPartPr>
        <w:name w:val="BB96622743354AA8958CA51E881D0DEA"/>
        <w:category>
          <w:name w:val="Obecné"/>
          <w:gallery w:val="placeholder"/>
        </w:category>
        <w:types>
          <w:type w:val="bbPlcHdr"/>
        </w:types>
        <w:behaviors>
          <w:behavior w:val="content"/>
        </w:behaviors>
        <w:guid w:val="{2AEFAD58-9D4D-478C-96A0-E2E5A8D4C012}"/>
      </w:docPartPr>
      <w:docPartBody>
        <w:p w:rsidR="00DD36B3" w:rsidRDefault="0015374A" w:rsidP="0015374A">
          <w:pPr>
            <w:pStyle w:val="BB96622743354AA8958CA51E881D0DEA"/>
          </w:pPr>
          <w:r>
            <w:rPr>
              <w:rFonts w:cstheme="majorHAnsi"/>
              <w:b/>
            </w:rPr>
            <w:t>DOPLNÍ ÚČASTNÍK</w:t>
          </w:r>
        </w:p>
      </w:docPartBody>
    </w:docPart>
    <w:docPart>
      <w:docPartPr>
        <w:name w:val="74F44516E85B4E51ACFE9375C313B8BC"/>
        <w:category>
          <w:name w:val="Obecné"/>
          <w:gallery w:val="placeholder"/>
        </w:category>
        <w:types>
          <w:type w:val="bbPlcHdr"/>
        </w:types>
        <w:behaviors>
          <w:behavior w:val="content"/>
        </w:behaviors>
        <w:guid w:val="{D7767AE3-F8E1-4A1B-BEAC-3751D8ACECF1}"/>
      </w:docPartPr>
      <w:docPartBody>
        <w:p w:rsidR="00DD36B3" w:rsidRDefault="0015374A" w:rsidP="0015374A">
          <w:pPr>
            <w:pStyle w:val="74F44516E85B4E51ACFE9375C313B8BC"/>
          </w:pPr>
          <w:r>
            <w:rPr>
              <w:rFonts w:cstheme="majorHAnsi"/>
              <w:b/>
            </w:rPr>
            <w:t>DOPLNÍ ÚČASTNÍK</w:t>
          </w:r>
        </w:p>
      </w:docPartBody>
    </w:docPart>
    <w:docPart>
      <w:docPartPr>
        <w:name w:val="88A67FBD51EC4797BBCB4895B96F5DDB"/>
        <w:category>
          <w:name w:val="Obecné"/>
          <w:gallery w:val="placeholder"/>
        </w:category>
        <w:types>
          <w:type w:val="bbPlcHdr"/>
        </w:types>
        <w:behaviors>
          <w:behavior w:val="content"/>
        </w:behaviors>
        <w:guid w:val="{677A7372-0128-4DEB-A901-B66CDABAE76A}"/>
      </w:docPartPr>
      <w:docPartBody>
        <w:p w:rsidR="00DD36B3" w:rsidRDefault="0015374A" w:rsidP="0015374A">
          <w:pPr>
            <w:pStyle w:val="88A67FBD51EC4797BBCB4895B96F5DDB"/>
          </w:pPr>
          <w:r>
            <w:rPr>
              <w:rFonts w:cstheme="majorHAnsi"/>
              <w:b/>
            </w:rPr>
            <w:t>DOPLNÍ ÚČASTNÍK</w:t>
          </w:r>
        </w:p>
      </w:docPartBody>
    </w:docPart>
    <w:docPart>
      <w:docPartPr>
        <w:name w:val="B3CE7BA394B84EB480CA8DF5772EFAD9"/>
        <w:category>
          <w:name w:val="Obecné"/>
          <w:gallery w:val="placeholder"/>
        </w:category>
        <w:types>
          <w:type w:val="bbPlcHdr"/>
        </w:types>
        <w:behaviors>
          <w:behavior w:val="content"/>
        </w:behaviors>
        <w:guid w:val="{536A5C1C-45EB-4873-93CF-8BF564A509B0}"/>
      </w:docPartPr>
      <w:docPartBody>
        <w:p w:rsidR="00DD36B3" w:rsidRDefault="0015374A" w:rsidP="0015374A">
          <w:pPr>
            <w:pStyle w:val="B3CE7BA394B84EB480CA8DF5772EFAD9"/>
          </w:pPr>
          <w:r>
            <w:rPr>
              <w:rFonts w:cstheme="majorHAnsi"/>
              <w:b/>
            </w:rPr>
            <w:t>DOPLNÍ ÚČASTNÍK</w:t>
          </w:r>
        </w:p>
      </w:docPartBody>
    </w:docPart>
    <w:docPart>
      <w:docPartPr>
        <w:name w:val="87C5EDA8570E432CA65F8FA1D5D9E469"/>
        <w:category>
          <w:name w:val="Obecné"/>
          <w:gallery w:val="placeholder"/>
        </w:category>
        <w:types>
          <w:type w:val="bbPlcHdr"/>
        </w:types>
        <w:behaviors>
          <w:behavior w:val="content"/>
        </w:behaviors>
        <w:guid w:val="{18263533-7CBE-473A-9ED9-C18AE5317663}"/>
      </w:docPartPr>
      <w:docPartBody>
        <w:p w:rsidR="00DD36B3" w:rsidRDefault="0015374A" w:rsidP="0015374A">
          <w:pPr>
            <w:pStyle w:val="87C5EDA8570E432CA65F8FA1D5D9E469"/>
          </w:pPr>
          <w:r>
            <w:rPr>
              <w:rFonts w:cstheme="majorHAnsi"/>
              <w:b/>
            </w:rPr>
            <w:t>DOPLNÍ ÚČASTNÍK</w:t>
          </w:r>
        </w:p>
      </w:docPartBody>
    </w:docPart>
    <w:docPart>
      <w:docPartPr>
        <w:name w:val="EAFA01861E6C492385CB22FB2C8571DF"/>
        <w:category>
          <w:name w:val="Obecné"/>
          <w:gallery w:val="placeholder"/>
        </w:category>
        <w:types>
          <w:type w:val="bbPlcHdr"/>
        </w:types>
        <w:behaviors>
          <w:behavior w:val="content"/>
        </w:behaviors>
        <w:guid w:val="{253DB83B-D6C7-4B0D-956C-E4AC83A016DD}"/>
      </w:docPartPr>
      <w:docPartBody>
        <w:p w:rsidR="00DD36B3" w:rsidRDefault="0015374A" w:rsidP="0015374A">
          <w:pPr>
            <w:pStyle w:val="EAFA01861E6C492385CB22FB2C8571DF"/>
          </w:pPr>
          <w:r>
            <w:rPr>
              <w:rFonts w:cstheme="majorHAnsi"/>
              <w:b/>
            </w:rPr>
            <w:t>DOPLNÍ ÚČASTNÍK</w:t>
          </w:r>
        </w:p>
      </w:docPartBody>
    </w:docPart>
    <w:docPart>
      <w:docPartPr>
        <w:name w:val="572D100C57AA431A9169033AEF9BC593"/>
        <w:category>
          <w:name w:val="Obecné"/>
          <w:gallery w:val="placeholder"/>
        </w:category>
        <w:types>
          <w:type w:val="bbPlcHdr"/>
        </w:types>
        <w:behaviors>
          <w:behavior w:val="content"/>
        </w:behaviors>
        <w:guid w:val="{284D8B15-93F3-453E-8EF2-30EC13D4E0E1}"/>
      </w:docPartPr>
      <w:docPartBody>
        <w:p w:rsidR="00DD36B3" w:rsidRDefault="0015374A" w:rsidP="0015374A">
          <w:pPr>
            <w:pStyle w:val="572D100C57AA431A9169033AEF9BC593"/>
          </w:pPr>
          <w:r>
            <w:rPr>
              <w:rFonts w:cstheme="majorHAnsi"/>
              <w:b/>
            </w:rPr>
            <w:t>DOPLNÍ ÚČASTNÍK</w:t>
          </w:r>
        </w:p>
      </w:docPartBody>
    </w:docPart>
    <w:docPart>
      <w:docPartPr>
        <w:name w:val="54848F99C1BE449F97AFE2E73461F895"/>
        <w:category>
          <w:name w:val="Obecné"/>
          <w:gallery w:val="placeholder"/>
        </w:category>
        <w:types>
          <w:type w:val="bbPlcHdr"/>
        </w:types>
        <w:behaviors>
          <w:behavior w:val="content"/>
        </w:behaviors>
        <w:guid w:val="{0FFA615E-21BE-4687-8AB2-327BB08E43FB}"/>
      </w:docPartPr>
      <w:docPartBody>
        <w:p w:rsidR="00DD36B3" w:rsidRDefault="0015374A" w:rsidP="0015374A">
          <w:pPr>
            <w:pStyle w:val="54848F99C1BE449F97AFE2E73461F895"/>
          </w:pPr>
          <w:r>
            <w:rPr>
              <w:rFonts w:cstheme="majorHAnsi"/>
              <w:b/>
            </w:rPr>
            <w:t>DOPLNÍ ÚČASTNÍK</w:t>
          </w:r>
        </w:p>
      </w:docPartBody>
    </w:docPart>
    <w:docPart>
      <w:docPartPr>
        <w:name w:val="1E62E930939C43238A95FD17F0F33740"/>
        <w:category>
          <w:name w:val="Obecné"/>
          <w:gallery w:val="placeholder"/>
        </w:category>
        <w:types>
          <w:type w:val="bbPlcHdr"/>
        </w:types>
        <w:behaviors>
          <w:behavior w:val="content"/>
        </w:behaviors>
        <w:guid w:val="{7098744B-B9EC-47F4-B302-DC27C7502371}"/>
      </w:docPartPr>
      <w:docPartBody>
        <w:p w:rsidR="00DD36B3" w:rsidRDefault="0015374A" w:rsidP="0015374A">
          <w:pPr>
            <w:pStyle w:val="1E62E930939C43238A95FD17F0F33740"/>
          </w:pPr>
          <w:r>
            <w:rPr>
              <w:rFonts w:cstheme="majorHAnsi"/>
              <w:b/>
            </w:rPr>
            <w:t>DOPLNÍ ÚČASTNÍK</w:t>
          </w:r>
        </w:p>
      </w:docPartBody>
    </w:docPart>
    <w:docPart>
      <w:docPartPr>
        <w:name w:val="6FF1163448D64A79B663AFD12B58408D"/>
        <w:category>
          <w:name w:val="Obecné"/>
          <w:gallery w:val="placeholder"/>
        </w:category>
        <w:types>
          <w:type w:val="bbPlcHdr"/>
        </w:types>
        <w:behaviors>
          <w:behavior w:val="content"/>
        </w:behaviors>
        <w:guid w:val="{5EB61118-CFA8-45C5-958E-CEBBDD77167D}"/>
      </w:docPartPr>
      <w:docPartBody>
        <w:p w:rsidR="00DD36B3" w:rsidRDefault="0015374A" w:rsidP="0015374A">
          <w:pPr>
            <w:pStyle w:val="6FF1163448D64A79B663AFD12B58408D"/>
          </w:pPr>
          <w:r>
            <w:rPr>
              <w:rFonts w:cstheme="majorHAnsi"/>
              <w:b/>
            </w:rPr>
            <w:t>DOPLNÍ ÚČASTNÍK</w:t>
          </w:r>
        </w:p>
      </w:docPartBody>
    </w:docPart>
    <w:docPart>
      <w:docPartPr>
        <w:name w:val="85141CEF2CAB4DE08C3D9C8261C42DF5"/>
        <w:category>
          <w:name w:val="Obecné"/>
          <w:gallery w:val="placeholder"/>
        </w:category>
        <w:types>
          <w:type w:val="bbPlcHdr"/>
        </w:types>
        <w:behaviors>
          <w:behavior w:val="content"/>
        </w:behaviors>
        <w:guid w:val="{5D70DFDD-AE0E-41F0-A319-D2636BB7346D}"/>
      </w:docPartPr>
      <w:docPartBody>
        <w:p w:rsidR="00DD36B3" w:rsidRDefault="0015374A" w:rsidP="0015374A">
          <w:pPr>
            <w:pStyle w:val="85141CEF2CAB4DE08C3D9C8261C42DF5"/>
          </w:pPr>
          <w:r>
            <w:rPr>
              <w:rFonts w:cstheme="majorHAnsi"/>
              <w:b/>
            </w:rPr>
            <w:t>DOPLNÍ ÚČASTNÍK</w:t>
          </w:r>
        </w:p>
      </w:docPartBody>
    </w:docPart>
    <w:docPart>
      <w:docPartPr>
        <w:name w:val="0F4C1B93348C4B56ABAD19E9C09DBEF5"/>
        <w:category>
          <w:name w:val="Obecné"/>
          <w:gallery w:val="placeholder"/>
        </w:category>
        <w:types>
          <w:type w:val="bbPlcHdr"/>
        </w:types>
        <w:behaviors>
          <w:behavior w:val="content"/>
        </w:behaviors>
        <w:guid w:val="{1957DC4C-2D93-4DC6-B8DB-A95021695891}"/>
      </w:docPartPr>
      <w:docPartBody>
        <w:p w:rsidR="00DD36B3" w:rsidRDefault="0015374A" w:rsidP="0015374A">
          <w:pPr>
            <w:pStyle w:val="0F4C1B93348C4B56ABAD19E9C09DBEF5"/>
          </w:pPr>
          <w:r>
            <w:rPr>
              <w:rFonts w:cstheme="majorHAnsi"/>
              <w:b/>
            </w:rPr>
            <w:t>DOPLNÍ ÚČASTNÍK</w:t>
          </w:r>
        </w:p>
      </w:docPartBody>
    </w:docPart>
    <w:docPart>
      <w:docPartPr>
        <w:name w:val="582345DD9BF645E9A84DF1CAFF8FA2A0"/>
        <w:category>
          <w:name w:val="Obecné"/>
          <w:gallery w:val="placeholder"/>
        </w:category>
        <w:types>
          <w:type w:val="bbPlcHdr"/>
        </w:types>
        <w:behaviors>
          <w:behavior w:val="content"/>
        </w:behaviors>
        <w:guid w:val="{0DD1C1E3-6691-43F7-99A1-90EC83064568}"/>
      </w:docPartPr>
      <w:docPartBody>
        <w:p w:rsidR="00DD36B3" w:rsidRDefault="0015374A" w:rsidP="0015374A">
          <w:pPr>
            <w:pStyle w:val="582345DD9BF645E9A84DF1CAFF8FA2A0"/>
          </w:pPr>
          <w:r>
            <w:rPr>
              <w:rFonts w:cstheme="majorHAnsi"/>
              <w:b/>
            </w:rPr>
            <w:t>DOPLNÍ ÚČASTNÍK</w:t>
          </w:r>
        </w:p>
      </w:docPartBody>
    </w:docPart>
    <w:docPart>
      <w:docPartPr>
        <w:name w:val="5A61ED70DFD342A6B481352367485E18"/>
        <w:category>
          <w:name w:val="Obecné"/>
          <w:gallery w:val="placeholder"/>
        </w:category>
        <w:types>
          <w:type w:val="bbPlcHdr"/>
        </w:types>
        <w:behaviors>
          <w:behavior w:val="content"/>
        </w:behaviors>
        <w:guid w:val="{784E6311-D288-4EE7-812C-216BB5F50FC3}"/>
      </w:docPartPr>
      <w:docPartBody>
        <w:p w:rsidR="00DD36B3" w:rsidRDefault="0015374A" w:rsidP="0015374A">
          <w:pPr>
            <w:pStyle w:val="5A61ED70DFD342A6B481352367485E18"/>
          </w:pPr>
          <w:r>
            <w:rPr>
              <w:rFonts w:cstheme="majorHAnsi"/>
              <w:b/>
            </w:rPr>
            <w:t>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0D3"/>
    <w:multiLevelType w:val="multilevel"/>
    <w:tmpl w:val="088C2264"/>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15374A"/>
    <w:rsid w:val="00346377"/>
    <w:rsid w:val="00384343"/>
    <w:rsid w:val="00592363"/>
    <w:rsid w:val="005E7C3A"/>
    <w:rsid w:val="0069310C"/>
    <w:rsid w:val="0077177A"/>
    <w:rsid w:val="00A25823"/>
    <w:rsid w:val="00B417D7"/>
    <w:rsid w:val="00CA0D8B"/>
    <w:rsid w:val="00CC6589"/>
    <w:rsid w:val="00DD36B3"/>
    <w:rsid w:val="00E72DB4"/>
    <w:rsid w:val="00E8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5823"/>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736845ECCF784B7892D44DBAA93BC1C7">
    <w:name w:val="736845ECCF784B7892D44DBAA93BC1C7"/>
    <w:rsid w:val="00CC6589"/>
  </w:style>
  <w:style w:type="paragraph" w:customStyle="1" w:styleId="C25A5FD6438A483CBFBCA930AB28C718">
    <w:name w:val="C25A5FD6438A483CBFBCA930AB28C718"/>
    <w:rsid w:val="00CC6589"/>
  </w:style>
  <w:style w:type="paragraph" w:customStyle="1" w:styleId="A32FB100B1A14B22BD614BE3F3E39DF0">
    <w:name w:val="A32FB100B1A14B22BD614BE3F3E39DF0"/>
    <w:rsid w:val="00CC6589"/>
  </w:style>
  <w:style w:type="paragraph" w:customStyle="1" w:styleId="37B3157BA7094817B9E6716A6DB3A5BF">
    <w:name w:val="37B3157BA7094817B9E6716A6DB3A5BF"/>
    <w:rsid w:val="00CC6589"/>
  </w:style>
  <w:style w:type="paragraph" w:customStyle="1" w:styleId="0CED0DA0030142008A66CF1837D16AC3">
    <w:name w:val="0CED0DA0030142008A66CF1837D16AC3"/>
    <w:rsid w:val="00CC6589"/>
  </w:style>
  <w:style w:type="paragraph" w:customStyle="1" w:styleId="0AC3AB2FF4624862A40A4DE96A6AD982">
    <w:name w:val="0AC3AB2FF4624862A40A4DE96A6AD982"/>
    <w:rsid w:val="00CC6589"/>
  </w:style>
  <w:style w:type="paragraph" w:customStyle="1" w:styleId="AD5EDE4914B84F54BFE58EA6188D1B2D">
    <w:name w:val="AD5EDE4914B84F54BFE58EA6188D1B2D"/>
    <w:rsid w:val="00CC6589"/>
  </w:style>
  <w:style w:type="paragraph" w:customStyle="1" w:styleId="1486E2937C3D4764ADCC3A20FA67AAF1">
    <w:name w:val="1486E2937C3D4764ADCC3A20FA67AAF1"/>
    <w:rsid w:val="00CC6589"/>
  </w:style>
  <w:style w:type="paragraph" w:customStyle="1" w:styleId="3BA6B17CF7034DE3862CA1CE91BC0BD2">
    <w:name w:val="3BA6B17CF7034DE3862CA1CE91BC0BD2"/>
    <w:rsid w:val="00CC6589"/>
  </w:style>
  <w:style w:type="paragraph" w:customStyle="1" w:styleId="4B2DA2A89CFA4609ACB760D5A4E633CF">
    <w:name w:val="4B2DA2A89CFA4609ACB760D5A4E633CF"/>
    <w:rsid w:val="00CC6589"/>
  </w:style>
  <w:style w:type="paragraph" w:customStyle="1" w:styleId="05A3D3C5CDAA46F0BC59035CA3948064">
    <w:name w:val="05A3D3C5CDAA46F0BC59035CA3948064"/>
    <w:rsid w:val="00CC6589"/>
  </w:style>
  <w:style w:type="paragraph" w:customStyle="1" w:styleId="A8841CDFB7574E67A1D35DE231BF6B58">
    <w:name w:val="A8841CDFB7574E67A1D35DE231BF6B58"/>
    <w:rsid w:val="00CC6589"/>
  </w:style>
  <w:style w:type="paragraph" w:customStyle="1" w:styleId="8FA16F04085248A89EDD802F4B344E8A">
    <w:name w:val="8FA16F04085248A89EDD802F4B344E8A"/>
    <w:rsid w:val="00CC6589"/>
  </w:style>
  <w:style w:type="paragraph" w:customStyle="1" w:styleId="940737E4F39C4098B6745F2F2682BB39">
    <w:name w:val="940737E4F39C4098B6745F2F2682BB39"/>
    <w:rsid w:val="00CC6589"/>
  </w:style>
  <w:style w:type="paragraph" w:customStyle="1" w:styleId="C01BB5A77E824EAAA7729A12AA217D44">
    <w:name w:val="C01BB5A77E824EAAA7729A12AA217D44"/>
    <w:rsid w:val="00CC6589"/>
  </w:style>
  <w:style w:type="paragraph" w:customStyle="1" w:styleId="4BB808071E074CADBE9CE6A406DF4A08">
    <w:name w:val="4BB808071E074CADBE9CE6A406DF4A08"/>
    <w:rsid w:val="00CC6589"/>
  </w:style>
  <w:style w:type="paragraph" w:customStyle="1" w:styleId="F3BA6E9526464E92B4FC05E6C478DDDE">
    <w:name w:val="F3BA6E9526464E92B4FC05E6C478DDDE"/>
    <w:rsid w:val="00CC6589"/>
  </w:style>
  <w:style w:type="paragraph" w:customStyle="1" w:styleId="C0D5D271D9B043369970D8D229089E13">
    <w:name w:val="C0D5D271D9B043369970D8D229089E13"/>
    <w:rsid w:val="00CC6589"/>
  </w:style>
  <w:style w:type="paragraph" w:customStyle="1" w:styleId="88BCC158274F4C35B8C7B10B66168459">
    <w:name w:val="88BCC158274F4C35B8C7B10B66168459"/>
    <w:rsid w:val="00CC6589"/>
  </w:style>
  <w:style w:type="paragraph" w:customStyle="1" w:styleId="9905F5DE4C064A5BA17077C4DE5B8EE6">
    <w:name w:val="9905F5DE4C064A5BA17077C4DE5B8EE6"/>
    <w:rsid w:val="00CC6589"/>
  </w:style>
  <w:style w:type="paragraph" w:customStyle="1" w:styleId="EB9B0FCD1D47408A8BABE5DF55AF45A6">
    <w:name w:val="EB9B0FCD1D47408A8BABE5DF55AF45A6"/>
    <w:rsid w:val="00CC6589"/>
  </w:style>
  <w:style w:type="paragraph" w:customStyle="1" w:styleId="23C3CED2D6A24870ABF72C1952F955E3">
    <w:name w:val="23C3CED2D6A24870ABF72C1952F955E3"/>
    <w:rsid w:val="00CC6589"/>
  </w:style>
  <w:style w:type="paragraph" w:customStyle="1" w:styleId="4AEB1DED81644B36BC7DC3733AC9826F">
    <w:name w:val="4AEB1DED81644B36BC7DC3733AC9826F"/>
    <w:rsid w:val="00CC6589"/>
  </w:style>
  <w:style w:type="paragraph" w:customStyle="1" w:styleId="E157F7BE5A9F4328932E70B5016F28A8">
    <w:name w:val="E157F7BE5A9F4328932E70B5016F28A8"/>
    <w:rsid w:val="00CC6589"/>
  </w:style>
  <w:style w:type="paragraph" w:customStyle="1" w:styleId="840C814267C24328A41B66C40E55AEC6">
    <w:name w:val="840C814267C24328A41B66C40E55AEC6"/>
    <w:rsid w:val="00CC6589"/>
  </w:style>
  <w:style w:type="paragraph" w:customStyle="1" w:styleId="0F6AFA71E36644379894F19C4434A10A">
    <w:name w:val="0F6AFA71E36644379894F19C4434A10A"/>
    <w:rsid w:val="00CC6589"/>
  </w:style>
  <w:style w:type="paragraph" w:customStyle="1" w:styleId="1E6AD4386D024AB5AE61FB2B75DF2FB2">
    <w:name w:val="1E6AD4386D024AB5AE61FB2B75DF2FB2"/>
    <w:rsid w:val="00CC6589"/>
  </w:style>
  <w:style w:type="paragraph" w:customStyle="1" w:styleId="8F4AA5B3C6CB4C79B3F591EC3487B362">
    <w:name w:val="8F4AA5B3C6CB4C79B3F591EC3487B362"/>
    <w:rsid w:val="00CC6589"/>
  </w:style>
  <w:style w:type="paragraph" w:customStyle="1" w:styleId="5EA01A2F6CCD4B2BA578C98CA2DF92F4">
    <w:name w:val="5EA01A2F6CCD4B2BA578C98CA2DF92F4"/>
    <w:rsid w:val="00CC6589"/>
  </w:style>
  <w:style w:type="paragraph" w:customStyle="1" w:styleId="1AF5CCA1DFBC438699DD656FB72BF7EB">
    <w:name w:val="1AF5CCA1DFBC438699DD656FB72BF7EB"/>
    <w:rsid w:val="00CC6589"/>
  </w:style>
  <w:style w:type="paragraph" w:customStyle="1" w:styleId="F720B9E7158B438089BF2082F0F45E3A">
    <w:name w:val="F720B9E7158B438089BF2082F0F45E3A"/>
    <w:rsid w:val="00CC6589"/>
  </w:style>
  <w:style w:type="paragraph" w:customStyle="1" w:styleId="51F89F8EBAA94BDE91370122A89D36E6">
    <w:name w:val="51F89F8EBAA94BDE91370122A89D36E6"/>
    <w:rsid w:val="00CC6589"/>
  </w:style>
  <w:style w:type="paragraph" w:customStyle="1" w:styleId="F19BAA26CB9E4534B12846A66D1F6217">
    <w:name w:val="F19BAA26CB9E4534B12846A66D1F6217"/>
    <w:rsid w:val="00CC6589"/>
  </w:style>
  <w:style w:type="paragraph" w:customStyle="1" w:styleId="538564E1DD0247288BBACF38A0025E76">
    <w:name w:val="538564E1DD0247288BBACF38A0025E76"/>
    <w:rsid w:val="00CC6589"/>
  </w:style>
  <w:style w:type="paragraph" w:customStyle="1" w:styleId="8F4CF11521224FED8E251501994FECA1">
    <w:name w:val="8F4CF11521224FED8E251501994FECA1"/>
    <w:rsid w:val="00CC6589"/>
  </w:style>
  <w:style w:type="paragraph" w:customStyle="1" w:styleId="038FECE6F6134BF79EC888678CB7FE8A">
    <w:name w:val="038FECE6F6134BF79EC888678CB7FE8A"/>
    <w:rsid w:val="00CC6589"/>
  </w:style>
  <w:style w:type="paragraph" w:customStyle="1" w:styleId="0591A3E08DEB47008DA98E90F5513510">
    <w:name w:val="0591A3E08DEB47008DA98E90F5513510"/>
    <w:rsid w:val="00CC6589"/>
  </w:style>
  <w:style w:type="paragraph" w:customStyle="1" w:styleId="FD10E19A4F6D41AC8A6E1B8BC0540BE0">
    <w:name w:val="FD10E19A4F6D41AC8A6E1B8BC0540BE0"/>
    <w:rsid w:val="00CC6589"/>
  </w:style>
  <w:style w:type="paragraph" w:customStyle="1" w:styleId="925F664CC17F4F2491002DAF201C9FEF">
    <w:name w:val="925F664CC17F4F2491002DAF201C9FEF"/>
    <w:rsid w:val="00CC6589"/>
  </w:style>
  <w:style w:type="paragraph" w:customStyle="1" w:styleId="0A23B0C3421C4800A757EA7D1622ED6F">
    <w:name w:val="0A23B0C3421C4800A757EA7D1622ED6F"/>
    <w:rsid w:val="00CC6589"/>
  </w:style>
  <w:style w:type="paragraph" w:customStyle="1" w:styleId="99A6A319479544D4AFB496570B2F4877">
    <w:name w:val="99A6A319479544D4AFB496570B2F4877"/>
    <w:rsid w:val="00CC6589"/>
  </w:style>
  <w:style w:type="paragraph" w:customStyle="1" w:styleId="1DBEA187BA9044A38954E77E7DD8DED1">
    <w:name w:val="1DBEA187BA9044A38954E77E7DD8DED1"/>
    <w:rsid w:val="00CC6589"/>
  </w:style>
  <w:style w:type="paragraph" w:customStyle="1" w:styleId="7D33AF2162D948E8B73194C7E4A8D8D0">
    <w:name w:val="7D33AF2162D948E8B73194C7E4A8D8D0"/>
    <w:rsid w:val="00CC6589"/>
  </w:style>
  <w:style w:type="paragraph" w:customStyle="1" w:styleId="DD9EA36EC006429195C90C3AE2F0912A">
    <w:name w:val="DD9EA36EC006429195C90C3AE2F0912A"/>
    <w:rsid w:val="00CC6589"/>
  </w:style>
  <w:style w:type="paragraph" w:customStyle="1" w:styleId="A36778DBDA44410197FA62B9128AF11E">
    <w:name w:val="A36778DBDA44410197FA62B9128AF11E"/>
    <w:rsid w:val="00CC6589"/>
  </w:style>
  <w:style w:type="paragraph" w:customStyle="1" w:styleId="3A518F101501429A8B1C7C3762CCFF04">
    <w:name w:val="3A518F101501429A8B1C7C3762CCFF04"/>
    <w:rsid w:val="00CC6589"/>
  </w:style>
  <w:style w:type="paragraph" w:customStyle="1" w:styleId="D428FE6CE2FA4BA5B331B809CD8A4025">
    <w:name w:val="D428FE6CE2FA4BA5B331B809CD8A4025"/>
    <w:rsid w:val="00CC6589"/>
  </w:style>
  <w:style w:type="paragraph" w:customStyle="1" w:styleId="315701B72BED4AF2A4C39E17E0A9D457">
    <w:name w:val="315701B72BED4AF2A4C39E17E0A9D457"/>
    <w:rsid w:val="00CC6589"/>
  </w:style>
  <w:style w:type="paragraph" w:customStyle="1" w:styleId="64816760B15C4DE9B22755D14EF7C168">
    <w:name w:val="64816760B15C4DE9B22755D14EF7C168"/>
    <w:rsid w:val="00CC6589"/>
  </w:style>
  <w:style w:type="paragraph" w:customStyle="1" w:styleId="477DDF79B735450A8D48FD8A20992C4E">
    <w:name w:val="477DDF79B735450A8D48FD8A20992C4E"/>
    <w:rsid w:val="00CC6589"/>
  </w:style>
  <w:style w:type="paragraph" w:customStyle="1" w:styleId="F8D37F5A975A48D291E3533FDA5DB370">
    <w:name w:val="F8D37F5A975A48D291E3533FDA5DB370"/>
    <w:rsid w:val="00CC6589"/>
  </w:style>
  <w:style w:type="paragraph" w:customStyle="1" w:styleId="4F1FE803168B4F1FA1AFC185CD3486B1">
    <w:name w:val="4F1FE803168B4F1FA1AFC185CD3486B1"/>
    <w:rsid w:val="00CC6589"/>
  </w:style>
  <w:style w:type="paragraph" w:customStyle="1" w:styleId="610008E62A91467DB28E9C7BB3C8CB75">
    <w:name w:val="610008E62A91467DB28E9C7BB3C8CB75"/>
    <w:rsid w:val="00CC6589"/>
  </w:style>
  <w:style w:type="paragraph" w:customStyle="1" w:styleId="6065F9754FA3473F8BB8D5076ABF5627">
    <w:name w:val="6065F9754FA3473F8BB8D5076ABF5627"/>
    <w:rsid w:val="00CC6589"/>
  </w:style>
  <w:style w:type="paragraph" w:customStyle="1" w:styleId="28833A0557B04D1E9B220E3F102042E9">
    <w:name w:val="28833A0557B04D1E9B220E3F102042E9"/>
    <w:rsid w:val="00CC6589"/>
  </w:style>
  <w:style w:type="paragraph" w:customStyle="1" w:styleId="38382DA162C547F89BBF1B7844466490">
    <w:name w:val="38382DA162C547F89BBF1B7844466490"/>
    <w:rsid w:val="00CC6589"/>
  </w:style>
  <w:style w:type="paragraph" w:customStyle="1" w:styleId="73E572E9BBFF4F60B274BB63DC458985">
    <w:name w:val="73E572E9BBFF4F60B274BB63DC458985"/>
    <w:rsid w:val="00CC6589"/>
  </w:style>
  <w:style w:type="paragraph" w:customStyle="1" w:styleId="4F9EC88ED56D41D2BF64737720D0E34B">
    <w:name w:val="4F9EC88ED56D41D2BF64737720D0E34B"/>
    <w:rsid w:val="00CC6589"/>
  </w:style>
  <w:style w:type="paragraph" w:customStyle="1" w:styleId="057EC3CAA0644075990FEEA66640279F">
    <w:name w:val="057EC3CAA0644075990FEEA66640279F"/>
    <w:rsid w:val="00CC6589"/>
  </w:style>
  <w:style w:type="paragraph" w:customStyle="1" w:styleId="EC57C93050484B859ECED4D0C63DDE17">
    <w:name w:val="EC57C93050484B859ECED4D0C63DDE17"/>
    <w:rsid w:val="00CC6589"/>
  </w:style>
  <w:style w:type="paragraph" w:customStyle="1" w:styleId="30084BB7D08D4BB38C1C61F0CC892297">
    <w:name w:val="30084BB7D08D4BB38C1C61F0CC892297"/>
    <w:rsid w:val="00CC6589"/>
  </w:style>
  <w:style w:type="paragraph" w:customStyle="1" w:styleId="A287847001AF45E7B2D37358E9DDBA59">
    <w:name w:val="A287847001AF45E7B2D37358E9DDBA59"/>
    <w:rsid w:val="00CC6589"/>
  </w:style>
  <w:style w:type="paragraph" w:customStyle="1" w:styleId="407BACC7C98E464CA8D3B73D83536965">
    <w:name w:val="407BACC7C98E464CA8D3B73D83536965"/>
    <w:rsid w:val="00CC6589"/>
  </w:style>
  <w:style w:type="paragraph" w:customStyle="1" w:styleId="B2DBAF5F2A914B03BB18DB8944F594F5">
    <w:name w:val="B2DBAF5F2A914B03BB18DB8944F594F5"/>
    <w:rsid w:val="00CC6589"/>
  </w:style>
  <w:style w:type="paragraph" w:customStyle="1" w:styleId="4AE95A8576044820A220015571798267">
    <w:name w:val="4AE95A8576044820A220015571798267"/>
    <w:rsid w:val="00CC6589"/>
  </w:style>
  <w:style w:type="paragraph" w:customStyle="1" w:styleId="00235D0F0F3D43ADBDC3DD15F07A2621">
    <w:name w:val="00235D0F0F3D43ADBDC3DD15F07A2621"/>
    <w:rsid w:val="00CC6589"/>
  </w:style>
  <w:style w:type="paragraph" w:customStyle="1" w:styleId="2E0927F552294FC5B6E75EA77EB3CAD2">
    <w:name w:val="2E0927F552294FC5B6E75EA77EB3CAD2"/>
    <w:rsid w:val="00CC6589"/>
  </w:style>
  <w:style w:type="paragraph" w:customStyle="1" w:styleId="B7EE974AB7BA479FB408CBB82389749E">
    <w:name w:val="B7EE974AB7BA479FB408CBB82389749E"/>
    <w:rsid w:val="00592363"/>
  </w:style>
  <w:style w:type="paragraph" w:customStyle="1" w:styleId="3402B41814A941B4939A94A22C20784A">
    <w:name w:val="3402B41814A941B4939A94A22C20784A"/>
    <w:rsid w:val="00A25823"/>
  </w:style>
  <w:style w:type="paragraph" w:customStyle="1" w:styleId="364908E85E7C41FC94D490D4D4ADA874">
    <w:name w:val="364908E85E7C41FC94D490D4D4ADA874"/>
    <w:rsid w:val="00A25823"/>
  </w:style>
  <w:style w:type="paragraph" w:customStyle="1" w:styleId="1981FC43B4B64CCE8DBDB2E73D130C0D">
    <w:name w:val="1981FC43B4B64CCE8DBDB2E73D130C0D"/>
    <w:rsid w:val="0015374A"/>
  </w:style>
  <w:style w:type="paragraph" w:customStyle="1" w:styleId="2C562A5CD07C4DBAB3672C81B7E0B553">
    <w:name w:val="2C562A5CD07C4DBAB3672C81B7E0B553"/>
    <w:rsid w:val="0015374A"/>
  </w:style>
  <w:style w:type="paragraph" w:customStyle="1" w:styleId="B1C1D2EA5AF74E9EA33664123D58ABB2">
    <w:name w:val="B1C1D2EA5AF74E9EA33664123D58ABB2"/>
    <w:rsid w:val="0015374A"/>
  </w:style>
  <w:style w:type="paragraph" w:customStyle="1" w:styleId="6ADBA9FB0F40443C8FD995C4351A4A67">
    <w:name w:val="6ADBA9FB0F40443C8FD995C4351A4A67"/>
    <w:rsid w:val="0015374A"/>
  </w:style>
  <w:style w:type="paragraph" w:customStyle="1" w:styleId="A0D7AE474000481E8C7FCCCB9A9ECEC2">
    <w:name w:val="A0D7AE474000481E8C7FCCCB9A9ECEC2"/>
    <w:rsid w:val="0015374A"/>
  </w:style>
  <w:style w:type="paragraph" w:customStyle="1" w:styleId="FAC9A412AD0C4660A1BDF1402B134E86">
    <w:name w:val="FAC9A412AD0C4660A1BDF1402B134E86"/>
    <w:rsid w:val="0015374A"/>
  </w:style>
  <w:style w:type="paragraph" w:customStyle="1" w:styleId="67E2FEAC9E264293BEC6A5BCCF8B75C1">
    <w:name w:val="67E2FEAC9E264293BEC6A5BCCF8B75C1"/>
    <w:rsid w:val="0015374A"/>
  </w:style>
  <w:style w:type="paragraph" w:customStyle="1" w:styleId="3B9D1878BA1A42B5953B7216029AA403">
    <w:name w:val="3B9D1878BA1A42B5953B7216029AA403"/>
    <w:rsid w:val="0015374A"/>
  </w:style>
  <w:style w:type="paragraph" w:customStyle="1" w:styleId="0B97617261B340EAB0822AEE7FCA5566">
    <w:name w:val="0B97617261B340EAB0822AEE7FCA5566"/>
    <w:rsid w:val="0015374A"/>
  </w:style>
  <w:style w:type="paragraph" w:customStyle="1" w:styleId="440CC9D426054B71B1CE169D34E68651">
    <w:name w:val="440CC9D426054B71B1CE169D34E68651"/>
    <w:rsid w:val="0015374A"/>
  </w:style>
  <w:style w:type="paragraph" w:customStyle="1" w:styleId="664CDDD3FB4F4D69B594B56313322A96">
    <w:name w:val="664CDDD3FB4F4D69B594B56313322A96"/>
    <w:rsid w:val="0015374A"/>
  </w:style>
  <w:style w:type="paragraph" w:customStyle="1" w:styleId="417CEACBD1E041DDA5AD532BAC676CFA">
    <w:name w:val="417CEACBD1E041DDA5AD532BAC676CFA"/>
    <w:rsid w:val="0015374A"/>
  </w:style>
  <w:style w:type="paragraph" w:customStyle="1" w:styleId="DFEE10B510204CA0AAAEF750F460BF80">
    <w:name w:val="DFEE10B510204CA0AAAEF750F460BF80"/>
    <w:rsid w:val="0015374A"/>
  </w:style>
  <w:style w:type="paragraph" w:customStyle="1" w:styleId="C070E261E452474896C4D461E8EDB46B">
    <w:name w:val="C070E261E452474896C4D461E8EDB46B"/>
    <w:rsid w:val="0015374A"/>
  </w:style>
  <w:style w:type="paragraph" w:customStyle="1" w:styleId="62F74A97B55C45EBA825BB1D131405AC">
    <w:name w:val="62F74A97B55C45EBA825BB1D131405AC"/>
    <w:rsid w:val="0015374A"/>
  </w:style>
  <w:style w:type="paragraph" w:customStyle="1" w:styleId="D0B092246E6841D9A745F30EEB78A541">
    <w:name w:val="D0B092246E6841D9A745F30EEB78A541"/>
    <w:rsid w:val="0015374A"/>
  </w:style>
  <w:style w:type="paragraph" w:customStyle="1" w:styleId="173846B558E2473A94A6458538CFF62F">
    <w:name w:val="173846B558E2473A94A6458538CFF62F"/>
    <w:rsid w:val="0015374A"/>
  </w:style>
  <w:style w:type="paragraph" w:customStyle="1" w:styleId="5F501F73D32049A3B04AE5F146DEF4FB">
    <w:name w:val="5F501F73D32049A3B04AE5F146DEF4FB"/>
    <w:rsid w:val="0015374A"/>
  </w:style>
  <w:style w:type="paragraph" w:customStyle="1" w:styleId="EB7C50BB23AB47EAA3F12510BBEF7AF3">
    <w:name w:val="EB7C50BB23AB47EAA3F12510BBEF7AF3"/>
    <w:rsid w:val="0015374A"/>
  </w:style>
  <w:style w:type="paragraph" w:customStyle="1" w:styleId="11009C9C6AAD420C9DA2E68642A4D68E">
    <w:name w:val="11009C9C6AAD420C9DA2E68642A4D68E"/>
    <w:rsid w:val="0015374A"/>
  </w:style>
  <w:style w:type="paragraph" w:customStyle="1" w:styleId="A253BD89553740D490E1A61F0083C5BD">
    <w:name w:val="A253BD89553740D490E1A61F0083C5BD"/>
    <w:rsid w:val="0015374A"/>
  </w:style>
  <w:style w:type="paragraph" w:customStyle="1" w:styleId="CD64D47B4A804790B8993EF1B1AF4ADF">
    <w:name w:val="CD64D47B4A804790B8993EF1B1AF4ADF"/>
    <w:rsid w:val="0015374A"/>
  </w:style>
  <w:style w:type="paragraph" w:customStyle="1" w:styleId="BB96622743354AA8958CA51E881D0DEA">
    <w:name w:val="BB96622743354AA8958CA51E881D0DEA"/>
    <w:rsid w:val="0015374A"/>
  </w:style>
  <w:style w:type="paragraph" w:customStyle="1" w:styleId="74F44516E85B4E51ACFE9375C313B8BC">
    <w:name w:val="74F44516E85B4E51ACFE9375C313B8BC"/>
    <w:rsid w:val="0015374A"/>
  </w:style>
  <w:style w:type="paragraph" w:customStyle="1" w:styleId="88A67FBD51EC4797BBCB4895B96F5DDB">
    <w:name w:val="88A67FBD51EC4797BBCB4895B96F5DDB"/>
    <w:rsid w:val="0015374A"/>
  </w:style>
  <w:style w:type="paragraph" w:customStyle="1" w:styleId="B3CE7BA394B84EB480CA8DF5772EFAD9">
    <w:name w:val="B3CE7BA394B84EB480CA8DF5772EFAD9"/>
    <w:rsid w:val="0015374A"/>
  </w:style>
  <w:style w:type="paragraph" w:customStyle="1" w:styleId="87C5EDA8570E432CA65F8FA1D5D9E469">
    <w:name w:val="87C5EDA8570E432CA65F8FA1D5D9E469"/>
    <w:rsid w:val="0015374A"/>
  </w:style>
  <w:style w:type="paragraph" w:customStyle="1" w:styleId="EAFA01861E6C492385CB22FB2C8571DF">
    <w:name w:val="EAFA01861E6C492385CB22FB2C8571DF"/>
    <w:rsid w:val="0015374A"/>
  </w:style>
  <w:style w:type="paragraph" w:customStyle="1" w:styleId="572D100C57AA431A9169033AEF9BC593">
    <w:name w:val="572D100C57AA431A9169033AEF9BC593"/>
    <w:rsid w:val="0015374A"/>
  </w:style>
  <w:style w:type="paragraph" w:customStyle="1" w:styleId="54848F99C1BE449F97AFE2E73461F895">
    <w:name w:val="54848F99C1BE449F97AFE2E73461F895"/>
    <w:rsid w:val="0015374A"/>
  </w:style>
  <w:style w:type="paragraph" w:customStyle="1" w:styleId="1E62E930939C43238A95FD17F0F33740">
    <w:name w:val="1E62E930939C43238A95FD17F0F33740"/>
    <w:rsid w:val="0015374A"/>
  </w:style>
  <w:style w:type="paragraph" w:customStyle="1" w:styleId="6FF1163448D64A79B663AFD12B58408D">
    <w:name w:val="6FF1163448D64A79B663AFD12B58408D"/>
    <w:rsid w:val="0015374A"/>
  </w:style>
  <w:style w:type="paragraph" w:customStyle="1" w:styleId="85141CEF2CAB4DE08C3D9C8261C42DF5">
    <w:name w:val="85141CEF2CAB4DE08C3D9C8261C42DF5"/>
    <w:rsid w:val="0015374A"/>
  </w:style>
  <w:style w:type="paragraph" w:customStyle="1" w:styleId="0F4C1B93348C4B56ABAD19E9C09DBEF5">
    <w:name w:val="0F4C1B93348C4B56ABAD19E9C09DBEF5"/>
    <w:rsid w:val="0015374A"/>
  </w:style>
  <w:style w:type="paragraph" w:customStyle="1" w:styleId="582345DD9BF645E9A84DF1CAFF8FA2A0">
    <w:name w:val="582345DD9BF645E9A84DF1CAFF8FA2A0"/>
    <w:rsid w:val="0015374A"/>
  </w:style>
  <w:style w:type="paragraph" w:customStyle="1" w:styleId="5A61ED70DFD342A6B481352367485E18">
    <w:name w:val="5A61ED70DFD342A6B481352367485E18"/>
    <w:rsid w:val="00153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DA06-FC5A-49BD-8EC4-94766705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7715</Words>
  <Characters>45521</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Ledvina Pavel (Praha 12)</cp:lastModifiedBy>
  <cp:revision>18</cp:revision>
  <dcterms:created xsi:type="dcterms:W3CDTF">2026-02-02T10:45:00Z</dcterms:created>
  <dcterms:modified xsi:type="dcterms:W3CDTF">2026-02-06T12:02:00Z</dcterms:modified>
</cp:coreProperties>
</file>