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62" w:rsidRDefault="00CE6A62" w:rsidP="00CE6A62">
      <w:pPr>
        <w:pStyle w:val="Bezmezer"/>
        <w:shd w:val="clear" w:color="auto" w:fill="FFFFFF" w:themeFill="background1"/>
        <w:jc w:val="both"/>
        <w:rPr>
          <w:szCs w:val="24"/>
        </w:rPr>
      </w:pPr>
      <w:r w:rsidRPr="00CC4F91">
        <w:rPr>
          <w:b/>
          <w:szCs w:val="24"/>
        </w:rPr>
        <w:t>Př</w:t>
      </w:r>
      <w:r>
        <w:rPr>
          <w:b/>
          <w:szCs w:val="24"/>
        </w:rPr>
        <w:t>íloha č. 5</w:t>
      </w:r>
      <w:r w:rsidRPr="00CC4F91">
        <w:rPr>
          <w:b/>
          <w:szCs w:val="24"/>
        </w:rPr>
        <w:t xml:space="preserve"> </w:t>
      </w:r>
      <w:r>
        <w:rPr>
          <w:b/>
          <w:szCs w:val="24"/>
        </w:rPr>
        <w:t xml:space="preserve">Smlouvy </w:t>
      </w:r>
      <w:r w:rsidRPr="00CC4F91">
        <w:rPr>
          <w:b/>
          <w:szCs w:val="24"/>
        </w:rPr>
        <w:t xml:space="preserve">– </w:t>
      </w:r>
      <w:r>
        <w:rPr>
          <w:szCs w:val="24"/>
        </w:rPr>
        <w:t>Pojistná smlouva / pojistný certifikát</w:t>
      </w:r>
    </w:p>
    <w:p w:rsidR="00675072" w:rsidRDefault="00675072">
      <w:bookmarkStart w:id="0" w:name="_GoBack"/>
      <w:bookmarkEnd w:id="0"/>
    </w:p>
    <w:sectPr w:rsidR="00675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62"/>
    <w:rsid w:val="00675072"/>
    <w:rsid w:val="00C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6A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6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 Luboš</dc:creator>
  <cp:lastModifiedBy>Tatar Luboš</cp:lastModifiedBy>
  <cp:revision>1</cp:revision>
  <dcterms:created xsi:type="dcterms:W3CDTF">2018-01-17T13:20:00Z</dcterms:created>
  <dcterms:modified xsi:type="dcterms:W3CDTF">2018-01-17T13:20:00Z</dcterms:modified>
</cp:coreProperties>
</file>