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AC2A" w14:textId="53567E04" w:rsidR="00FC63C5" w:rsidRPr="00F83ADA" w:rsidRDefault="00FC63C5" w:rsidP="000A2719">
      <w:pPr>
        <w:spacing w:line="240" w:lineRule="auto"/>
        <w:rPr>
          <w:rFonts w:ascii="Franklin Gothic Book" w:hAnsi="Franklin Gothic Book"/>
          <w:sz w:val="20"/>
        </w:rPr>
      </w:pPr>
    </w:p>
    <w:tbl>
      <w:tblPr>
        <w:tblpPr w:leftFromText="141" w:rightFromText="141" w:vertAnchor="text" w:horzAnchor="margin" w:tblpX="84" w:tblpY="249"/>
        <w:tblW w:w="9085" w:type="dxa"/>
        <w:tblLook w:val="01E0" w:firstRow="1" w:lastRow="1" w:firstColumn="1" w:lastColumn="1" w:noHBand="0" w:noVBand="0"/>
      </w:tblPr>
      <w:tblGrid>
        <w:gridCol w:w="9085"/>
      </w:tblGrid>
      <w:tr w:rsidR="00FC63C5" w:rsidRPr="00DE74FA" w14:paraId="2352D407" w14:textId="77777777" w:rsidTr="00FC63C5">
        <w:tc>
          <w:tcPr>
            <w:tcW w:w="9085" w:type="dxa"/>
          </w:tcPr>
          <w:p w14:paraId="5ACAB8EC" w14:textId="33FE1C1F" w:rsidR="00FC63C5" w:rsidRPr="00DE74FA" w:rsidRDefault="00FC63C5" w:rsidP="000A2719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</w:pPr>
            <w:r w:rsidRPr="00DE74FA">
              <w:rPr>
                <w:rFonts w:ascii="Franklin Gothic Book" w:hAnsi="Franklin Gothic Book" w:cs="Arial"/>
                <w:b/>
                <w:bCs/>
                <w:color w:val="000000" w:themeColor="text1"/>
                <w:spacing w:val="8"/>
                <w:sz w:val="44"/>
                <w:szCs w:val="44"/>
              </w:rPr>
              <w:t>Zadávací dokumentace</w:t>
            </w:r>
          </w:p>
          <w:p w14:paraId="2E2524A1" w14:textId="1889EA7E" w:rsidR="00FC63C5" w:rsidRPr="00DE74FA" w:rsidRDefault="00FC63C5" w:rsidP="000A2719">
            <w:pPr>
              <w:pStyle w:val="NormalJustified"/>
              <w:widowControl/>
              <w:spacing w:before="120"/>
              <w:jc w:val="center"/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</w:pPr>
            <w:r w:rsidRPr="00DE74FA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>k </w:t>
            </w:r>
            <w:r w:rsidR="00D50A9C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>pod</w:t>
            </w:r>
            <w:r w:rsidRPr="00DE74FA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>limitní veřejné zakázce</w:t>
            </w:r>
            <w:r w:rsidR="00475665" w:rsidRPr="00DE74FA">
              <w:rPr>
                <w:rFonts w:ascii="Franklin Gothic Book" w:hAnsi="Franklin Gothic Book" w:cs="Arial"/>
                <w:b/>
                <w:color w:val="000000" w:themeColor="text1"/>
                <w:spacing w:val="8"/>
                <w:sz w:val="44"/>
                <w:szCs w:val="44"/>
              </w:rPr>
              <w:t xml:space="preserve"> </w:t>
            </w:r>
            <w:r w:rsidRPr="00DE74FA">
              <w:rPr>
                <w:rFonts w:ascii="Franklin Gothic Book" w:hAnsi="Franklin Gothic Book" w:cs="Arial"/>
                <w:b/>
                <w:spacing w:val="8"/>
                <w:sz w:val="44"/>
                <w:szCs w:val="44"/>
              </w:rPr>
              <w:t xml:space="preserve">na </w:t>
            </w:r>
            <w:r w:rsidR="00F06104">
              <w:rPr>
                <w:rFonts w:ascii="Franklin Gothic Book" w:hAnsi="Franklin Gothic Book" w:cs="Arial"/>
                <w:b/>
                <w:spacing w:val="8"/>
                <w:sz w:val="44"/>
                <w:szCs w:val="44"/>
              </w:rPr>
              <w:t>stavební práce</w:t>
            </w:r>
          </w:p>
          <w:p w14:paraId="61FB07BB" w14:textId="77777777" w:rsidR="00FC63C5" w:rsidRPr="00DE74FA" w:rsidRDefault="00FC63C5" w:rsidP="000A2719">
            <w:pPr>
              <w:pStyle w:val="NormalJustified"/>
              <w:widowControl/>
              <w:rPr>
                <w:rFonts w:ascii="Franklin Gothic Book" w:hAnsi="Franklin Gothic Book"/>
                <w:color w:val="000000" w:themeColor="text1"/>
                <w:sz w:val="32"/>
              </w:rPr>
            </w:pPr>
          </w:p>
          <w:p w14:paraId="76648991" w14:textId="77777777" w:rsidR="00475665" w:rsidRPr="00DE74FA" w:rsidRDefault="00475665" w:rsidP="000A2719">
            <w:pPr>
              <w:pStyle w:val="NormalJustified"/>
              <w:widowControl/>
              <w:rPr>
                <w:rFonts w:ascii="Franklin Gothic Book" w:hAnsi="Franklin Gothic Book"/>
                <w:color w:val="000000" w:themeColor="text1"/>
                <w:sz w:val="32"/>
              </w:rPr>
            </w:pPr>
          </w:p>
          <w:p w14:paraId="09FE6A74" w14:textId="5AA8EA88" w:rsidR="00FC63C5" w:rsidRPr="00DE74FA" w:rsidRDefault="00FC63C5" w:rsidP="000A2719">
            <w:pPr>
              <w:pStyle w:val="Default"/>
              <w:spacing w:line="240" w:lineRule="auto"/>
              <w:jc w:val="center"/>
              <w:rPr>
                <w:rFonts w:ascii="Franklin Gothic Book" w:hAnsi="Franklin Gothic Book" w:cs="Arial"/>
                <w:b/>
                <w:bCs/>
                <w:color w:val="auto"/>
                <w:kern w:val="28"/>
                <w:sz w:val="28"/>
                <w:szCs w:val="28"/>
              </w:rPr>
            </w:pPr>
            <w:r w:rsidRPr="00911B01">
              <w:rPr>
                <w:rFonts w:ascii="Franklin Gothic Book" w:hAnsi="Franklin Gothic Book" w:cs="Arial"/>
                <w:b/>
                <w:bCs/>
                <w:color w:val="auto"/>
                <w:kern w:val="28"/>
                <w:sz w:val="28"/>
                <w:szCs w:val="28"/>
              </w:rPr>
              <w:t>„</w:t>
            </w:r>
            <w:r w:rsidR="00840846">
              <w:rPr>
                <w:rFonts w:ascii="Franklin Gothic Book" w:hAnsi="Franklin Gothic Book" w:cs="Arial"/>
                <w:b/>
                <w:color w:val="auto"/>
                <w:sz w:val="32"/>
                <w:szCs w:val="32"/>
              </w:rPr>
              <w:t>SK Modřany</w:t>
            </w:r>
            <w:r w:rsidR="00E94DEE">
              <w:rPr>
                <w:rFonts w:ascii="Franklin Gothic Book" w:hAnsi="Franklin Gothic Book" w:cs="Arial"/>
                <w:b/>
                <w:color w:val="auto"/>
                <w:sz w:val="32"/>
                <w:szCs w:val="32"/>
              </w:rPr>
              <w:t xml:space="preserve"> – provozní budova a hrací plocha</w:t>
            </w:r>
            <w:r w:rsidRPr="00911B01">
              <w:rPr>
                <w:rFonts w:ascii="Franklin Gothic Book" w:hAnsi="Franklin Gothic Book" w:cs="Arial"/>
                <w:b/>
                <w:color w:val="auto"/>
                <w:sz w:val="28"/>
                <w:szCs w:val="28"/>
              </w:rPr>
              <w:t>“</w:t>
            </w:r>
          </w:p>
          <w:p w14:paraId="0046917A" w14:textId="77777777" w:rsidR="00FC63C5" w:rsidRPr="00DE74FA" w:rsidRDefault="00FC63C5" w:rsidP="000A271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Franklin Gothic Book" w:hAnsi="Franklin Gothic Book" w:cs="Arial"/>
                <w:b/>
                <w:bCs/>
                <w:color w:val="000000" w:themeColor="text1"/>
              </w:rPr>
            </w:pPr>
          </w:p>
          <w:p w14:paraId="2E47A4AD" w14:textId="77777777" w:rsidR="00475665" w:rsidRPr="00DE74FA" w:rsidRDefault="00475665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i/>
                <w:color w:val="000000" w:themeColor="text1"/>
                <w:szCs w:val="24"/>
              </w:rPr>
            </w:pPr>
          </w:p>
          <w:p w14:paraId="0D8552E6" w14:textId="77777777" w:rsidR="00801512" w:rsidRPr="00DE74FA" w:rsidRDefault="00801512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i/>
                <w:color w:val="000000" w:themeColor="text1"/>
                <w:szCs w:val="24"/>
              </w:rPr>
            </w:pPr>
          </w:p>
          <w:p w14:paraId="4EC9FF72" w14:textId="77777777" w:rsidR="009353A5" w:rsidRPr="00DE74FA" w:rsidRDefault="009353A5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3659939A" w14:textId="77777777" w:rsidR="00475665" w:rsidRPr="00DE74FA" w:rsidRDefault="00475665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258056F6" w14:textId="77777777" w:rsidR="00FC63C5" w:rsidRPr="00DE74FA" w:rsidRDefault="00FC63C5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  <w:r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Veřejná zakázka je zadávaná v souladu s ustanovením</w:t>
            </w:r>
          </w:p>
          <w:p w14:paraId="4794D0F1" w14:textId="09ACD9B2" w:rsidR="00FC63C5" w:rsidRPr="00DE74FA" w:rsidRDefault="00FC63C5" w:rsidP="000A2719">
            <w:pPr>
              <w:pStyle w:val="NormalJustified"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  <w:r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§ 5</w:t>
            </w:r>
            <w:r w:rsidR="009353A5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6</w:t>
            </w:r>
            <w:r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 zákona č. 134/2016 Sb., o zadávání veřejných zakázek</w:t>
            </w:r>
            <w:r w:rsidR="00475665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, v</w:t>
            </w:r>
            <w:r w:rsidR="002166CF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e znění pozdějších předpisů</w:t>
            </w:r>
            <w:r w:rsidR="0057140A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 (dále jen „</w:t>
            </w:r>
            <w:r w:rsidR="0057140A" w:rsidRPr="00DE74FA">
              <w:rPr>
                <w:rFonts w:ascii="Franklin Gothic Book" w:hAnsi="Franklin Gothic Book" w:cs="Arial"/>
                <w:b/>
                <w:color w:val="000000" w:themeColor="text1"/>
                <w:szCs w:val="24"/>
              </w:rPr>
              <w:t>ZZVZ</w:t>
            </w:r>
            <w:r w:rsidR="0057140A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“)</w:t>
            </w:r>
            <w:r w:rsidR="00475665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,</w:t>
            </w:r>
            <w:r w:rsidR="002166CF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 </w:t>
            </w:r>
            <w:r w:rsidR="009353A5"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>v otevřeném</w:t>
            </w:r>
            <w:r w:rsidRPr="00DE74FA"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  <w:t xml:space="preserve"> řízení</w:t>
            </w:r>
            <w:r w:rsidRPr="00DE74FA">
              <w:rPr>
                <w:rFonts w:ascii="Franklin Gothic Book" w:hAnsi="Franklin Gothic Book" w:cs="Arial"/>
                <w:color w:val="000000" w:themeColor="text1"/>
                <w:szCs w:val="24"/>
              </w:rPr>
              <w:t>.</w:t>
            </w:r>
          </w:p>
          <w:p w14:paraId="33208285" w14:textId="77777777" w:rsidR="002166CF" w:rsidRPr="00DE74FA" w:rsidRDefault="002166CF" w:rsidP="000A2719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</w:p>
          <w:p w14:paraId="013C0169" w14:textId="77777777" w:rsidR="00FC63C5" w:rsidRPr="00DE74FA" w:rsidRDefault="00FC63C5" w:rsidP="000A2719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color w:val="000000" w:themeColor="text1"/>
                <w:szCs w:val="24"/>
              </w:rPr>
            </w:pPr>
            <w:r w:rsidRPr="00DE74FA">
              <w:rPr>
                <w:rFonts w:ascii="Franklin Gothic Book" w:hAnsi="Franklin Gothic Book" w:cs="Arial"/>
                <w:color w:val="000000" w:themeColor="text1"/>
                <w:szCs w:val="24"/>
              </w:rPr>
              <w:t>(dále jen „</w:t>
            </w:r>
            <w:r w:rsidR="007E7F73" w:rsidRPr="00DE74FA">
              <w:rPr>
                <w:rFonts w:ascii="Franklin Gothic Book" w:hAnsi="Franklin Gothic Book" w:cs="Arial"/>
                <w:b/>
                <w:color w:val="000000" w:themeColor="text1"/>
                <w:szCs w:val="24"/>
              </w:rPr>
              <w:t>v</w:t>
            </w:r>
            <w:r w:rsidRPr="00DE74FA">
              <w:rPr>
                <w:rFonts w:ascii="Franklin Gothic Book" w:hAnsi="Franklin Gothic Book" w:cs="Arial"/>
                <w:b/>
                <w:color w:val="000000" w:themeColor="text1"/>
                <w:szCs w:val="24"/>
              </w:rPr>
              <w:t>eřejná zakázka</w:t>
            </w:r>
            <w:r w:rsidRPr="00DE74FA">
              <w:rPr>
                <w:rFonts w:ascii="Franklin Gothic Book" w:hAnsi="Franklin Gothic Book" w:cs="Arial"/>
                <w:color w:val="000000" w:themeColor="text1"/>
                <w:szCs w:val="24"/>
              </w:rPr>
              <w:t>“)</w:t>
            </w:r>
          </w:p>
          <w:p w14:paraId="760ECB7E" w14:textId="77777777" w:rsidR="00FC63C5" w:rsidRPr="00DE74FA" w:rsidRDefault="00FC63C5" w:rsidP="000A2719">
            <w:pPr>
              <w:pStyle w:val="NormalJustified"/>
              <w:widowControl/>
              <w:rPr>
                <w:rFonts w:ascii="Franklin Gothic Book" w:hAnsi="Franklin Gothic Book" w:cs="Arial"/>
                <w:szCs w:val="24"/>
              </w:rPr>
            </w:pPr>
          </w:p>
          <w:p w14:paraId="30A1A360" w14:textId="77777777" w:rsidR="00475665" w:rsidRPr="00DE74FA" w:rsidRDefault="00475665" w:rsidP="000A2719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szCs w:val="24"/>
              </w:rPr>
            </w:pPr>
          </w:p>
          <w:p w14:paraId="63891F9D" w14:textId="46935FA3" w:rsidR="00D50A9C" w:rsidRDefault="00D50A9C" w:rsidP="000A2719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  <w:p w14:paraId="1FA54B9F" w14:textId="2173A331" w:rsidR="00612538" w:rsidRPr="00802A19" w:rsidRDefault="00612538" w:rsidP="000A2719">
            <w:pPr>
              <w:pStyle w:val="NormalJustified"/>
              <w:widowControl/>
              <w:jc w:val="center"/>
              <w:rPr>
                <w:rFonts w:ascii="Franklin Gothic Book" w:hAnsi="Franklin Gothic Book" w:cs="Arial"/>
                <w:bCs/>
                <w:color w:val="000000" w:themeColor="text1"/>
                <w:szCs w:val="24"/>
              </w:rPr>
            </w:pPr>
          </w:p>
        </w:tc>
      </w:tr>
    </w:tbl>
    <w:p w14:paraId="3B9CCC09" w14:textId="77777777" w:rsidR="000E2C00" w:rsidRPr="00DE74FA" w:rsidRDefault="000E2C00" w:rsidP="000A2719">
      <w:pPr>
        <w:spacing w:before="0" w:after="160" w:line="240" w:lineRule="auto"/>
        <w:ind w:right="0"/>
        <w:jc w:val="left"/>
        <w:rPr>
          <w:rStyle w:val="CharChar"/>
          <w:rFonts w:ascii="Franklin Gothic Book" w:hAnsi="Franklin Gothic Book" w:cs="Arial"/>
          <w:color w:val="000000" w:themeColor="text1"/>
          <w:sz w:val="36"/>
          <w:szCs w:val="36"/>
        </w:rPr>
      </w:pPr>
      <w:bookmarkStart w:id="0" w:name="_Toc113079280"/>
    </w:p>
    <w:p w14:paraId="094C57A7" w14:textId="00183707" w:rsidR="00A22C4D" w:rsidRPr="00DE74FA" w:rsidRDefault="00A22C4D" w:rsidP="000A2719">
      <w:pPr>
        <w:spacing w:before="0" w:after="160" w:line="240" w:lineRule="auto"/>
        <w:ind w:right="0"/>
        <w:jc w:val="left"/>
        <w:rPr>
          <w:rStyle w:val="CharChar"/>
          <w:rFonts w:ascii="Franklin Gothic Book" w:hAnsi="Franklin Gothic Book" w:cs="Arial"/>
          <w:color w:val="000000" w:themeColor="text1"/>
          <w:sz w:val="36"/>
          <w:szCs w:val="36"/>
        </w:rPr>
      </w:pPr>
      <w:r w:rsidRPr="00DE74FA">
        <w:rPr>
          <w:rStyle w:val="CharChar"/>
          <w:rFonts w:ascii="Franklin Gothic Book" w:hAnsi="Franklin Gothic Book" w:cs="Arial"/>
          <w:color w:val="000000" w:themeColor="text1"/>
          <w:sz w:val="36"/>
          <w:szCs w:val="36"/>
        </w:rPr>
        <w:br w:type="page"/>
      </w:r>
    </w:p>
    <w:p w14:paraId="1C28D891" w14:textId="77777777" w:rsidR="00FC63C5" w:rsidRPr="00DE74FA" w:rsidRDefault="00FC63C5" w:rsidP="000A2719">
      <w:pPr>
        <w:pStyle w:val="Nadpis1"/>
        <w:numPr>
          <w:ilvl w:val="0"/>
          <w:numId w:val="3"/>
        </w:numPr>
        <w:spacing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1" w:name="_Toc121326912"/>
      <w:bookmarkStart w:id="2" w:name="_Toc468433837"/>
      <w:bookmarkStart w:id="3" w:name="_Toc164778733"/>
      <w:bookmarkEnd w:id="0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>ÚDAJE O ZADAVATELI</w:t>
      </w:r>
      <w:bookmarkEnd w:id="1"/>
      <w:bookmarkEnd w:id="2"/>
      <w:bookmarkEnd w:id="3"/>
    </w:p>
    <w:p w14:paraId="00FBDA9E" w14:textId="77777777" w:rsidR="00FC63C5" w:rsidRPr="00DE74FA" w:rsidRDefault="00FC63C5" w:rsidP="000A2719">
      <w:pPr>
        <w:pStyle w:val="Odstavecseseznamem"/>
        <w:ind w:left="360"/>
        <w:rPr>
          <w:rFonts w:ascii="Franklin Gothic Book" w:hAnsi="Franklin Gothic Book"/>
        </w:rPr>
      </w:pPr>
      <w:bookmarkStart w:id="4" w:name="_Toc121326915"/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967"/>
        <w:gridCol w:w="5100"/>
      </w:tblGrid>
      <w:tr w:rsidR="00FF4902" w:rsidRPr="00DE74FA" w14:paraId="4200F2F6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E250C1" w14:textId="3292C52F" w:rsidR="00FF4902" w:rsidRPr="00DE74FA" w:rsidRDefault="003D300E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Centrální z</w:t>
            </w:r>
            <w:r w:rsidR="00FF4902"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>adavatel: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40CCE3" w14:textId="5A1FD693" w:rsidR="00FF4902" w:rsidRPr="00DE74FA" w:rsidRDefault="00840846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color w:val="000000" w:themeColor="text1"/>
                <w:sz w:val="22"/>
                <w:szCs w:val="22"/>
              </w:rPr>
              <w:t>městská část Praha 12</w:t>
            </w:r>
          </w:p>
        </w:tc>
      </w:tr>
      <w:tr w:rsidR="003D300E" w:rsidRPr="00DE74FA" w14:paraId="16D25B41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75A0AF" w14:textId="67EBD407" w:rsidR="003D300E" w:rsidRPr="003D300E" w:rsidRDefault="003D300E" w:rsidP="000A2719">
            <w:pPr>
              <w:pStyle w:val="BodySingle"/>
              <w:spacing w:before="60" w:after="60" w:line="240" w:lineRule="auto"/>
              <w:jc w:val="left"/>
              <w:rPr>
                <w:rStyle w:val="normaltextrun"/>
                <w:rFonts w:cs="Segoe UI"/>
                <w:color w:val="000000"/>
              </w:rPr>
            </w:pPr>
            <w:r w:rsidRPr="003D300E"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Právní forma: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20D4" w14:textId="0B403712" w:rsidR="003D300E" w:rsidRPr="003D300E" w:rsidRDefault="00612538" w:rsidP="000A2719">
            <w:pPr>
              <w:pStyle w:val="BodySingle"/>
              <w:spacing w:before="60" w:after="60" w:line="240" w:lineRule="auto"/>
              <w:jc w:val="left"/>
              <w:rPr>
                <w:rStyle w:val="normaltextrun"/>
                <w:rFonts w:cs="Segoe UI"/>
                <w:color w:val="000000"/>
              </w:rPr>
            </w:pPr>
            <w:r w:rsidRPr="00612538"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obec</w:t>
            </w:r>
            <w:r w:rsidR="00840846"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  <w:t>, městská část</w:t>
            </w:r>
          </w:p>
        </w:tc>
      </w:tr>
      <w:tr w:rsidR="00402352" w:rsidRPr="00DE74FA" w14:paraId="664D0B19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8AD1FD" w14:textId="400995E9" w:rsidR="00402352" w:rsidRPr="00DE74FA" w:rsidRDefault="00402352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Sídlo: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129" w14:textId="7C3D5F89" w:rsidR="00402352" w:rsidRPr="00402352" w:rsidRDefault="00840846" w:rsidP="000A2719">
            <w:pPr>
              <w:pStyle w:val="BodySingle"/>
              <w:spacing w:before="60" w:after="60" w:line="240" w:lineRule="auto"/>
              <w:jc w:val="left"/>
              <w:rPr>
                <w:rStyle w:val="normaltextrun"/>
                <w:rFonts w:ascii="Franklin Gothic Book" w:hAnsi="Franklin Gothic Book" w:cs="Segoe UI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>Generála Šišky 2375/6, 143 00 Praha 4 – Modřany</w:t>
            </w:r>
          </w:p>
        </w:tc>
      </w:tr>
      <w:tr w:rsidR="00FF4902" w:rsidRPr="00DE74FA" w14:paraId="5A6C1E82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03985E" w14:textId="3F5E5221" w:rsidR="00FF4902" w:rsidRPr="00DE74FA" w:rsidRDefault="00FF4902" w:rsidP="000A2719">
            <w:pPr>
              <w:pStyle w:val="BodySingle"/>
              <w:widowControl w:val="0"/>
              <w:tabs>
                <w:tab w:val="left" w:pos="1035"/>
              </w:tabs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IČO:</w:t>
            </w: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ab/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1A20" w14:textId="473563EA" w:rsidR="00FF4902" w:rsidRPr="00DE74FA" w:rsidRDefault="00840846" w:rsidP="000A2719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1B1674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00231151</w:t>
            </w:r>
          </w:p>
        </w:tc>
      </w:tr>
      <w:tr w:rsidR="00840846" w:rsidRPr="00DE74FA" w14:paraId="2DB91BFD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DB35C0" w14:textId="0E1128C0" w:rsidR="00840846" w:rsidRPr="00DE74FA" w:rsidRDefault="00840846" w:rsidP="00840846">
            <w:pPr>
              <w:pStyle w:val="BodySingle"/>
              <w:widowControl w:val="0"/>
              <w:tabs>
                <w:tab w:val="left" w:pos="1035"/>
              </w:tabs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1A6B0B">
              <w:rPr>
                <w:rFonts w:ascii="Franklin Gothic Book" w:hAnsi="Franklin Gothic Book" w:cs="Arial"/>
                <w:sz w:val="22"/>
                <w:szCs w:val="22"/>
              </w:rPr>
              <w:t>Osoba oprávněná jednat jménem zadavatele: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B607" w14:textId="30A98DE5" w:rsidR="00840846" w:rsidRPr="00DE74FA" w:rsidRDefault="00840846" w:rsidP="00840846">
            <w:pPr>
              <w:spacing w:line="240" w:lineRule="auto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>Ing. Vojtěch Kos, MBA, starosta</w:t>
            </w:r>
          </w:p>
        </w:tc>
      </w:tr>
      <w:tr w:rsidR="00840846" w:rsidRPr="00DE74FA" w14:paraId="603F448C" w14:textId="77777777" w:rsidTr="00D34B6E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737813" w14:textId="5D7D5F59" w:rsidR="00840846" w:rsidRPr="00DE74FA" w:rsidRDefault="00840846" w:rsidP="00840846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Adresa profilu zadavatele (dále jen „</w:t>
            </w:r>
            <w:r w:rsidRPr="00840846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profil zadavatele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“):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4F76" w14:textId="2EBC6B7C" w:rsidR="00840846" w:rsidRPr="00DE74FA" w:rsidRDefault="00840846" w:rsidP="00840846">
            <w:pPr>
              <w:pStyle w:val="BodySingle"/>
              <w:spacing w:before="60" w:after="6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hyperlink r:id="rId8" w:history="1">
              <w:r w:rsidRPr="00576C8B">
                <w:rPr>
                  <w:rStyle w:val="Hypertextovodkaz"/>
                  <w:rFonts w:ascii="Franklin Gothic Book" w:hAnsi="Franklin Gothic Book" w:cs="Arial"/>
                  <w:sz w:val="22"/>
                  <w:szCs w:val="22"/>
                </w:rPr>
                <w:t>https://zakazky.praha12.cz/</w:t>
              </w:r>
            </w:hyperlink>
          </w:p>
        </w:tc>
      </w:tr>
    </w:tbl>
    <w:p w14:paraId="4B7F9648" w14:textId="77777777" w:rsidR="005A5647" w:rsidRDefault="005A5647" w:rsidP="000A2719">
      <w:pPr>
        <w:pStyle w:val="BodySingle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967"/>
        <w:gridCol w:w="5100"/>
      </w:tblGrid>
      <w:tr w:rsidR="00125759" w:rsidRPr="00DE74FA" w14:paraId="15B17010" w14:textId="77777777" w:rsidTr="00D34B6E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53820F" w14:textId="79C8DA0F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>Osoba zmocněná jednat jménem zadavatele ve všech právních věcech týkajících se veřejné zakázky a zároveň zpracovatel zadávací dokumentace</w:t>
            </w:r>
            <w:r w:rsidR="00F953F7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</w:t>
            </w:r>
            <w:r w:rsidR="00F953F7" w:rsidRPr="00FA6C5F">
              <w:rPr>
                <w:rFonts w:ascii="Franklin Gothic Book" w:hAnsi="Franklin Gothic Book" w:cs="Arial"/>
                <w:b/>
                <w:sz w:val="22"/>
                <w:szCs w:val="22"/>
              </w:rPr>
              <w:t>(vyjma technické části dokumentace)</w:t>
            </w:r>
            <w:r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>, vč</w:t>
            </w:r>
            <w:r w:rsidR="000D5E3C">
              <w:rPr>
                <w:rFonts w:ascii="Franklin Gothic Book" w:hAnsi="Franklin Gothic Book" w:cs="Arial"/>
                <w:b/>
                <w:sz w:val="22"/>
                <w:szCs w:val="22"/>
              </w:rPr>
              <w:t>etně</w:t>
            </w:r>
            <w:r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návrhu smlouvy</w:t>
            </w:r>
          </w:p>
        </w:tc>
      </w:tr>
      <w:tr w:rsidR="00125759" w:rsidRPr="00DE74FA" w14:paraId="5C2BF9E8" w14:textId="77777777" w:rsidTr="00D34B6E">
        <w:trPr>
          <w:trHeight w:val="34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24DDE5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Zmocněná osoba: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69FD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iora legal, advokátní kancelář s.r.o.</w:t>
            </w:r>
          </w:p>
        </w:tc>
      </w:tr>
      <w:tr w:rsidR="00125759" w:rsidRPr="00DE74FA" w14:paraId="3A6285C9" w14:textId="77777777" w:rsidTr="00D34B6E">
        <w:trPr>
          <w:trHeight w:val="402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1F21CF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Sídlo: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C496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Sámova 410/28, 101 00 Praha 10</w:t>
            </w:r>
          </w:p>
        </w:tc>
      </w:tr>
      <w:tr w:rsidR="00125759" w:rsidRPr="00DE74FA" w14:paraId="5E88A671" w14:textId="77777777" w:rsidTr="00D34B6E">
        <w:trPr>
          <w:trHeight w:val="422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B33AF2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 xml:space="preserve">IČO: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4855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03901475</w:t>
            </w:r>
          </w:p>
        </w:tc>
      </w:tr>
      <w:tr w:rsidR="00125759" w:rsidRPr="00DE74FA" w14:paraId="28EB3380" w14:textId="77777777" w:rsidTr="00D34B6E">
        <w:trPr>
          <w:trHeight w:val="39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66146B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Kontaktní osoba: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1EC4" w14:textId="4C7EAB8C" w:rsidR="00125759" w:rsidRPr="00DE74FA" w:rsidRDefault="0066510F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Veronika Žáková</w:t>
            </w:r>
          </w:p>
        </w:tc>
      </w:tr>
      <w:tr w:rsidR="00125759" w:rsidRPr="00DE74FA" w14:paraId="7177F62B" w14:textId="77777777" w:rsidTr="00D34B6E">
        <w:trPr>
          <w:trHeight w:val="39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223775C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sz w:val="22"/>
                <w:szCs w:val="22"/>
              </w:rPr>
              <w:t>Tel.: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F7AA" w14:textId="3B1AE09D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+420</w:t>
            </w:r>
            <w:r w:rsidR="0066510F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 605 122 251</w:t>
            </w:r>
          </w:p>
        </w:tc>
      </w:tr>
      <w:tr w:rsidR="00125759" w:rsidRPr="00DE74FA" w14:paraId="59D9EA7C" w14:textId="77777777" w:rsidTr="00D34B6E">
        <w:trPr>
          <w:trHeight w:val="39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2BBF6B" w14:textId="77777777" w:rsidR="00125759" w:rsidRPr="000D5E3C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</w:pPr>
            <w:r w:rsidRPr="000D5E3C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1FA7" w14:textId="4A34523A" w:rsidR="00125759" w:rsidRPr="00DE74FA" w:rsidRDefault="000D5E3C" w:rsidP="000D5E3C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</w:pPr>
            <w:hyperlink r:id="rId9" w:history="1">
              <w:r w:rsidRPr="001775B9">
                <w:rPr>
                  <w:rStyle w:val="Hypertextovodkaz"/>
                  <w:rFonts w:ascii="Franklin Gothic Book" w:hAnsi="Franklin Gothic Book"/>
                  <w:bCs/>
                  <w:sz w:val="22"/>
                  <w:szCs w:val="22"/>
                </w:rPr>
                <w:t>veronika@iora.cz</w:t>
              </w:r>
            </w:hyperlink>
            <w:r w:rsidR="0066510F" w:rsidRPr="0066510F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 xml:space="preserve"> (v kopii </w:t>
            </w:r>
            <w:hyperlink r:id="rId10" w:history="1">
              <w:r w:rsidR="00125759" w:rsidRPr="000D5E3C">
                <w:rPr>
                  <w:rFonts w:ascii="Franklin Gothic Book" w:hAnsi="Franklin Gothic Book"/>
                  <w:bCs/>
                  <w:color w:val="000000" w:themeColor="text1"/>
                  <w:sz w:val="22"/>
                  <w:szCs w:val="22"/>
                </w:rPr>
                <w:t>info@iora.cz</w:t>
              </w:r>
            </w:hyperlink>
            <w:r w:rsidR="0066510F" w:rsidRPr="000D5E3C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)</w:t>
            </w:r>
            <w:r w:rsidR="00125759" w:rsidRPr="000D5E3C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25759" w:rsidRPr="00DE74FA" w14:paraId="6CD46206" w14:textId="77777777" w:rsidTr="00D34B6E">
        <w:trPr>
          <w:trHeight w:val="960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058651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line="240" w:lineRule="auto"/>
              <w:jc w:val="left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Kontaktní adresa zadavatele pro veškeré úkony související se zadávacím řízením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127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before="0" w:after="0" w:line="240" w:lineRule="auto"/>
              <w:jc w:val="left"/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iora legal, advokátní kancelář s.r.o.</w:t>
            </w:r>
          </w:p>
          <w:p w14:paraId="117912D6" w14:textId="77777777" w:rsidR="00125759" w:rsidRPr="00DE74FA" w:rsidRDefault="00125759" w:rsidP="000A2719">
            <w:pPr>
              <w:pStyle w:val="BodySingle"/>
              <w:widowControl w:val="0"/>
              <w:snapToGrid w:val="0"/>
              <w:spacing w:line="240" w:lineRule="auto"/>
              <w:jc w:val="left"/>
              <w:rPr>
                <w:rFonts w:ascii="Franklin Gothic Book" w:hAnsi="Franklin Gothic Book" w:cs="Arial"/>
                <w:sz w:val="22"/>
                <w:szCs w:val="22"/>
              </w:rPr>
            </w:pPr>
            <w:r w:rsidRPr="00DE74FA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>Sámova 410/28, 101 00 Praha 10</w:t>
            </w:r>
          </w:p>
        </w:tc>
      </w:tr>
    </w:tbl>
    <w:p w14:paraId="1E2EDED3" w14:textId="77777777" w:rsidR="002166CF" w:rsidRDefault="002166CF" w:rsidP="000A2719">
      <w:pPr>
        <w:pStyle w:val="BodySingle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3F8DF061" w14:textId="77777777" w:rsidR="00840846" w:rsidRDefault="00840846" w:rsidP="00840846">
      <w:pPr>
        <w:pStyle w:val="BodySingle"/>
        <w:widowControl w:val="0"/>
        <w:spacing w:before="0" w:line="240" w:lineRule="auto"/>
        <w:rPr>
          <w:rStyle w:val="Hypertextovodkaz"/>
          <w:rFonts w:ascii="Franklin Gothic Book" w:hAnsi="Franklin Gothic Book" w:cs="Arial"/>
          <w:sz w:val="22"/>
          <w:szCs w:val="22"/>
        </w:rPr>
      </w:pPr>
      <w:r w:rsidRPr="003C11FC">
        <w:rPr>
          <w:rFonts w:ascii="Franklin Gothic Book" w:hAnsi="Franklin Gothic Book" w:cs="Arial"/>
          <w:sz w:val="22"/>
          <w:szCs w:val="22"/>
        </w:rPr>
        <w:t>V souladu s ustanovením § 211 ZZVZ bude veškerá písemná komunikace mezi zadavatelem a dodavatelem probíhat elektronicky. Zadavatel preferuje komunikaci zejména prostřednictvím elektronického nástroje na URL:</w:t>
      </w:r>
      <w:r w:rsidRPr="00990233">
        <w:rPr>
          <w:rFonts w:ascii="Franklin Gothic Book" w:hAnsi="Franklin Gothic Book" w:cs="Arial"/>
          <w:sz w:val="22"/>
          <w:szCs w:val="22"/>
        </w:rPr>
        <w:t xml:space="preserve"> </w:t>
      </w:r>
      <w:hyperlink r:id="rId11" w:history="1">
        <w:r w:rsidRPr="00576C8B">
          <w:rPr>
            <w:rStyle w:val="Hypertextovodkaz"/>
            <w:rFonts w:ascii="Franklin Gothic Book" w:hAnsi="Franklin Gothic Book" w:cs="Arial"/>
            <w:sz w:val="22"/>
            <w:szCs w:val="22"/>
          </w:rPr>
          <w:t>https://zakazky.praha12.cz/</w:t>
        </w:r>
      </w:hyperlink>
      <w:r>
        <w:rPr>
          <w:rStyle w:val="Hypertextovodkaz"/>
          <w:rFonts w:ascii="Franklin Gothic Book" w:hAnsi="Franklin Gothic Book" w:cs="Arial"/>
          <w:sz w:val="22"/>
          <w:szCs w:val="22"/>
        </w:rPr>
        <w:t>.</w:t>
      </w:r>
    </w:p>
    <w:p w14:paraId="434B98FF" w14:textId="77777777" w:rsidR="00840846" w:rsidRPr="008C5C86" w:rsidRDefault="00840846" w:rsidP="00840846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8C5C86">
        <w:rPr>
          <w:rFonts w:ascii="Franklin Gothic Book" w:hAnsi="Franklin Gothic Book" w:cs="Arial"/>
          <w:sz w:val="22"/>
          <w:szCs w:val="22"/>
        </w:rPr>
        <w:t>Kompletní zadávací podmínky jsou uveřejněny na profilu zadavatele.</w:t>
      </w:r>
    </w:p>
    <w:p w14:paraId="7DE171F5" w14:textId="77777777" w:rsidR="00FC63C5" w:rsidRPr="00DE74FA" w:rsidRDefault="00FC63C5" w:rsidP="000A2719">
      <w:pPr>
        <w:pStyle w:val="BodySingle"/>
        <w:spacing w:line="240" w:lineRule="auto"/>
        <w:ind w:left="360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CDDC195" w14:textId="77777777" w:rsidR="00FC63C5" w:rsidRPr="00DE74FA" w:rsidRDefault="00FC63C5" w:rsidP="00841BAD">
      <w:pPr>
        <w:pStyle w:val="Nadpis1"/>
        <w:numPr>
          <w:ilvl w:val="0"/>
          <w:numId w:val="3"/>
        </w:numPr>
        <w:spacing w:before="0" w:after="12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br w:type="page"/>
      </w:r>
      <w:bookmarkStart w:id="5" w:name="_Toc468433839"/>
      <w:bookmarkStart w:id="6" w:name="_Toc164778734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lastRenderedPageBreak/>
        <w:t xml:space="preserve">INFORMACE O </w:t>
      </w:r>
      <w:bookmarkEnd w:id="4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VEŘEJNÉ ZAKÁZCE</w:t>
      </w:r>
      <w:bookmarkEnd w:id="5"/>
      <w:bookmarkEnd w:id="6"/>
    </w:p>
    <w:p w14:paraId="19EE92DE" w14:textId="79354EB7" w:rsidR="00745B5C" w:rsidRDefault="00840846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bookmarkStart w:id="7" w:name="_Toc142305497"/>
      <w:bookmarkStart w:id="8" w:name="_Toc142305644"/>
      <w:bookmarkStart w:id="9" w:name="_Toc95708834"/>
      <w:bookmarkStart w:id="10" w:name="_Toc95710510"/>
      <w:bookmarkStart w:id="11" w:name="_Toc95710591"/>
      <w:bookmarkStart w:id="12" w:name="_Toc95710649"/>
      <w:bookmarkStart w:id="13" w:name="_Toc95795636"/>
      <w:bookmarkStart w:id="14" w:name="_Toc142305501"/>
      <w:bookmarkStart w:id="15" w:name="_Toc142305648"/>
      <w:bookmarkStart w:id="16" w:name="_Toc46843384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840846">
        <w:rPr>
          <w:rFonts w:ascii="Franklin Gothic Book" w:hAnsi="Franklin Gothic Book" w:cs="Arial"/>
          <w:sz w:val="22"/>
          <w:szCs w:val="22"/>
          <w:u w:val="single"/>
        </w:rPr>
        <w:t>Předmětem plnění</w:t>
      </w:r>
      <w:r w:rsidRPr="00840846">
        <w:rPr>
          <w:rFonts w:ascii="Franklin Gothic Book" w:hAnsi="Franklin Gothic Book" w:cs="Arial"/>
          <w:sz w:val="22"/>
          <w:szCs w:val="22"/>
        </w:rPr>
        <w:t xml:space="preserve"> veřejné zakázky je v součinnosti se zadavatelem a dle dokumentace pro provádění stavby zpracované obchodní společností ASLB spol. s r.o., se sídlem </w:t>
      </w:r>
      <w:proofErr w:type="spellStart"/>
      <w:r w:rsidRPr="00840846">
        <w:rPr>
          <w:rFonts w:ascii="Franklin Gothic Book" w:hAnsi="Franklin Gothic Book" w:cs="Arial"/>
          <w:sz w:val="22"/>
          <w:szCs w:val="22"/>
        </w:rPr>
        <w:t>Fikerova</w:t>
      </w:r>
      <w:proofErr w:type="spellEnd"/>
      <w:r w:rsidRPr="00840846">
        <w:rPr>
          <w:rFonts w:ascii="Franklin Gothic Book" w:hAnsi="Franklin Gothic Book" w:cs="Arial"/>
          <w:sz w:val="22"/>
          <w:szCs w:val="22"/>
        </w:rPr>
        <w:t xml:space="preserve"> 2157/1, Modřany, 14300 Praha 4, IČO 24122025, a dle výkazu výměr, provést stavební práce spočívající </w:t>
      </w:r>
      <w:r w:rsidRPr="003063FB">
        <w:rPr>
          <w:rFonts w:ascii="Franklin Gothic Book" w:hAnsi="Franklin Gothic Book" w:cs="Arial"/>
          <w:sz w:val="22"/>
          <w:szCs w:val="22"/>
        </w:rPr>
        <w:t>v realizaci novostavby provozní budovy sportovního klubu SK Modřany</w:t>
      </w:r>
      <w:r w:rsidR="00E94DEE" w:rsidRPr="003063FB">
        <w:rPr>
          <w:rFonts w:ascii="Franklin Gothic Book" w:hAnsi="Franklin Gothic Book" w:cs="Arial"/>
          <w:sz w:val="22"/>
          <w:szCs w:val="22"/>
        </w:rPr>
        <w:t xml:space="preserve"> a rekonstrukci hrací plochy</w:t>
      </w:r>
      <w:r w:rsidRPr="00B5126E">
        <w:rPr>
          <w:rFonts w:ascii="Franklin Gothic Book" w:hAnsi="Franklin Gothic Book" w:cs="Arial"/>
          <w:sz w:val="22"/>
          <w:szCs w:val="22"/>
        </w:rPr>
        <w:t>.</w:t>
      </w:r>
    </w:p>
    <w:p w14:paraId="06A5A888" w14:textId="77777777" w:rsidR="00067F50" w:rsidRDefault="00067F50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41A96EDF" w14:textId="16F4EFA0" w:rsidR="00067F50" w:rsidRPr="00067F50" w:rsidRDefault="00067F50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067F50">
        <w:rPr>
          <w:rFonts w:ascii="Franklin Gothic Book" w:hAnsi="Franklin Gothic Book" w:cs="Arial"/>
          <w:b/>
          <w:bCs/>
          <w:sz w:val="22"/>
          <w:szCs w:val="22"/>
        </w:rPr>
        <w:t xml:space="preserve">Veřejná zakázka je v souladu s ustanovením § 35 ZZVZ </w:t>
      </w:r>
      <w:r w:rsidRPr="00067F50">
        <w:rPr>
          <w:rFonts w:ascii="Franklin Gothic Book" w:hAnsi="Franklin Gothic Book" w:cs="Arial"/>
          <w:b/>
          <w:bCs/>
          <w:sz w:val="22"/>
          <w:szCs w:val="22"/>
          <w:u w:val="single"/>
        </w:rPr>
        <w:t>rozdělena na 2 části</w:t>
      </w:r>
      <w:r w:rsidRPr="00067F50">
        <w:rPr>
          <w:rFonts w:ascii="Franklin Gothic Book" w:hAnsi="Franklin Gothic Book" w:cs="Arial"/>
          <w:b/>
          <w:bCs/>
          <w:sz w:val="22"/>
          <w:szCs w:val="22"/>
        </w:rPr>
        <w:t>, které jsou vymezeny následovně:</w:t>
      </w:r>
    </w:p>
    <w:p w14:paraId="141B4ECD" w14:textId="1270358F" w:rsidR="00067F50" w:rsidRPr="00067F50" w:rsidRDefault="00067F50" w:rsidP="00067F50">
      <w:pPr>
        <w:pStyle w:val="BodySingle"/>
        <w:widowControl w:val="0"/>
        <w:spacing w:before="0" w:line="240" w:lineRule="auto"/>
        <w:ind w:left="284"/>
        <w:rPr>
          <w:rFonts w:ascii="Franklin Gothic Book" w:hAnsi="Franklin Gothic Book" w:cs="Arial"/>
          <w:b/>
          <w:bCs/>
          <w:sz w:val="22"/>
          <w:szCs w:val="22"/>
        </w:rPr>
      </w:pPr>
      <w:r w:rsidRPr="00067F50">
        <w:rPr>
          <w:rFonts w:ascii="Franklin Gothic Book" w:hAnsi="Franklin Gothic Book" w:cs="Arial"/>
          <w:b/>
          <w:bCs/>
          <w:sz w:val="22"/>
          <w:szCs w:val="22"/>
        </w:rPr>
        <w:t>Část 1 – provozní budova</w:t>
      </w:r>
    </w:p>
    <w:p w14:paraId="65C308D3" w14:textId="6B8F3EB1" w:rsidR="00067F50" w:rsidRPr="00067F50" w:rsidRDefault="00067F50" w:rsidP="00067F50">
      <w:pPr>
        <w:pStyle w:val="BodySingle"/>
        <w:widowControl w:val="0"/>
        <w:spacing w:before="0" w:line="240" w:lineRule="auto"/>
        <w:ind w:left="284"/>
        <w:rPr>
          <w:rFonts w:ascii="Franklin Gothic Book" w:hAnsi="Franklin Gothic Book" w:cs="Arial"/>
          <w:b/>
          <w:bCs/>
          <w:sz w:val="22"/>
          <w:szCs w:val="22"/>
        </w:rPr>
      </w:pPr>
      <w:r w:rsidRPr="00067F50">
        <w:rPr>
          <w:rFonts w:ascii="Franklin Gothic Book" w:hAnsi="Franklin Gothic Book" w:cs="Arial"/>
          <w:b/>
          <w:bCs/>
          <w:sz w:val="22"/>
          <w:szCs w:val="22"/>
        </w:rPr>
        <w:t>Část 2 – hrací plocha</w:t>
      </w:r>
    </w:p>
    <w:p w14:paraId="3F8D1DC0" w14:textId="1EA5AB73" w:rsidR="00B53241" w:rsidRDefault="00745B5C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033D52">
        <w:rPr>
          <w:rFonts w:ascii="Franklin Gothic Book" w:hAnsi="Franklin Gothic Book" w:cs="Arial"/>
          <w:sz w:val="22"/>
          <w:szCs w:val="22"/>
        </w:rPr>
        <w:t xml:space="preserve">Detailní </w:t>
      </w:r>
      <w:r w:rsidR="00067F50" w:rsidRPr="00033D52">
        <w:rPr>
          <w:rFonts w:ascii="Franklin Gothic Book" w:hAnsi="Franklin Gothic Book" w:cs="Arial"/>
          <w:sz w:val="22"/>
          <w:szCs w:val="22"/>
        </w:rPr>
        <w:t>popis</w:t>
      </w:r>
      <w:r w:rsidRPr="00033D52">
        <w:rPr>
          <w:rFonts w:ascii="Franklin Gothic Book" w:hAnsi="Franklin Gothic Book" w:cs="Arial"/>
          <w:sz w:val="22"/>
          <w:szCs w:val="22"/>
        </w:rPr>
        <w:t xml:space="preserve"> </w:t>
      </w:r>
      <w:r w:rsidR="00067F50" w:rsidRPr="00033D52">
        <w:rPr>
          <w:rFonts w:ascii="Franklin Gothic Book" w:hAnsi="Franklin Gothic Book" w:cs="Arial"/>
          <w:sz w:val="22"/>
          <w:szCs w:val="22"/>
        </w:rPr>
        <w:t>jednotlivých část veřejné zakázky</w:t>
      </w:r>
      <w:r w:rsidRPr="00033D52">
        <w:rPr>
          <w:rFonts w:ascii="Franklin Gothic Book" w:hAnsi="Franklin Gothic Book" w:cs="Arial"/>
          <w:sz w:val="22"/>
          <w:szCs w:val="22"/>
        </w:rPr>
        <w:t xml:space="preserve"> je vymezen v příloze č. 1 zadávací dokumentace</w:t>
      </w:r>
      <w:r w:rsidR="00A84EB8">
        <w:rPr>
          <w:rFonts w:ascii="Franklin Gothic Book" w:hAnsi="Franklin Gothic Book" w:cs="Arial"/>
          <w:sz w:val="22"/>
          <w:szCs w:val="22"/>
        </w:rPr>
        <w:t xml:space="preserve">, přičemž </w:t>
      </w:r>
      <w:r w:rsidR="00A84EB8" w:rsidRPr="00E26367">
        <w:rPr>
          <w:rFonts w:ascii="Franklin Gothic Book" w:hAnsi="Franklin Gothic Book" w:cs="Arial"/>
          <w:b/>
          <w:bCs/>
          <w:sz w:val="22"/>
          <w:szCs w:val="22"/>
        </w:rPr>
        <w:t>rozsah</w:t>
      </w:r>
      <w:r w:rsidR="00B53241" w:rsidRPr="00E26367">
        <w:rPr>
          <w:rFonts w:ascii="Franklin Gothic Book" w:hAnsi="Franklin Gothic Book" w:cs="Arial"/>
          <w:b/>
          <w:bCs/>
          <w:sz w:val="22"/>
          <w:szCs w:val="22"/>
        </w:rPr>
        <w:t xml:space="preserve"> jednotlivých částí veřejné zakázky je definován </w:t>
      </w:r>
      <w:r w:rsidR="00B53241" w:rsidRPr="00E26367">
        <w:rPr>
          <w:rFonts w:ascii="Franklin Gothic Book" w:hAnsi="Franklin Gothic Book"/>
          <w:b/>
          <w:bCs/>
          <w:sz w:val="22"/>
        </w:rPr>
        <w:t>soupisy stavebních prací, dodávek a služeb s výkazy výměr</w:t>
      </w:r>
      <w:r w:rsidR="00B53241">
        <w:rPr>
          <w:rFonts w:ascii="Franklin Gothic Book" w:hAnsi="Franklin Gothic Book" w:cs="Arial"/>
          <w:sz w:val="22"/>
          <w:szCs w:val="22"/>
        </w:rPr>
        <w:t>, a to následovně:</w:t>
      </w:r>
    </w:p>
    <w:p w14:paraId="38E6205A" w14:textId="577C6680" w:rsidR="00745B5C" w:rsidRPr="00B53241" w:rsidRDefault="00A84EB8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B53241">
        <w:rPr>
          <w:rFonts w:ascii="Franklin Gothic Book" w:hAnsi="Franklin Gothic Book" w:cs="Arial"/>
          <w:b/>
          <w:bCs/>
          <w:sz w:val="22"/>
          <w:szCs w:val="22"/>
        </w:rPr>
        <w:t xml:space="preserve">Část 1 – provozní budova </w:t>
      </w:r>
      <w:r w:rsidR="00B53241" w:rsidRPr="00B53241">
        <w:rPr>
          <w:rFonts w:ascii="Franklin Gothic Book" w:hAnsi="Franklin Gothic Book" w:cs="Arial"/>
          <w:sz w:val="22"/>
          <w:szCs w:val="22"/>
        </w:rPr>
        <w:t xml:space="preserve">– </w:t>
      </w:r>
      <w:r w:rsidR="00B53241">
        <w:rPr>
          <w:rFonts w:ascii="Franklin Gothic Book" w:hAnsi="Franklin Gothic Book" w:cs="Arial"/>
          <w:sz w:val="22"/>
          <w:szCs w:val="22"/>
        </w:rPr>
        <w:t>soupis prací</w:t>
      </w:r>
      <w:r w:rsidR="00B53241" w:rsidRPr="00B53241">
        <w:rPr>
          <w:rFonts w:ascii="Franklin Gothic Book" w:hAnsi="Franklin Gothic Book" w:cs="Arial"/>
          <w:b/>
          <w:bCs/>
          <w:sz w:val="22"/>
          <w:szCs w:val="22"/>
        </w:rPr>
        <w:t xml:space="preserve"> „SK Modřany – Provozní budova“ </w:t>
      </w:r>
      <w:r w:rsidR="00B53241" w:rsidRPr="00B53241">
        <w:rPr>
          <w:rFonts w:ascii="Franklin Gothic Book" w:hAnsi="Franklin Gothic Book" w:cs="Arial"/>
          <w:sz w:val="22"/>
          <w:szCs w:val="22"/>
        </w:rPr>
        <w:t>a současně soupis prací</w:t>
      </w:r>
      <w:r w:rsidR="00B53241" w:rsidRPr="00B53241">
        <w:rPr>
          <w:rFonts w:ascii="Franklin Gothic Book" w:hAnsi="Franklin Gothic Book" w:cs="Arial"/>
          <w:b/>
          <w:bCs/>
          <w:sz w:val="22"/>
          <w:szCs w:val="22"/>
        </w:rPr>
        <w:t xml:space="preserve"> „SK Modřany – Byt správce“, </w:t>
      </w:r>
    </w:p>
    <w:p w14:paraId="3BFCA051" w14:textId="76A7E878" w:rsidR="00B53241" w:rsidRPr="00B53241" w:rsidRDefault="00B53241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B53241">
        <w:rPr>
          <w:rFonts w:ascii="Franklin Gothic Book" w:hAnsi="Franklin Gothic Book" w:cs="Arial"/>
          <w:b/>
          <w:bCs/>
          <w:sz w:val="22"/>
          <w:szCs w:val="22"/>
        </w:rPr>
        <w:t xml:space="preserve">Část 2 – hrací plocha – </w:t>
      </w:r>
      <w:r w:rsidRPr="00B53241">
        <w:rPr>
          <w:rFonts w:ascii="Franklin Gothic Book" w:hAnsi="Franklin Gothic Book" w:cs="Arial"/>
          <w:sz w:val="22"/>
          <w:szCs w:val="22"/>
        </w:rPr>
        <w:t>soupis prací</w:t>
      </w:r>
      <w:r w:rsidRPr="00B53241">
        <w:rPr>
          <w:rFonts w:ascii="Franklin Gothic Book" w:hAnsi="Franklin Gothic Book" w:cs="Arial"/>
          <w:b/>
          <w:bCs/>
          <w:sz w:val="22"/>
          <w:szCs w:val="22"/>
        </w:rPr>
        <w:t xml:space="preserve"> „SK Modřany – Hrací plocha“. </w:t>
      </w:r>
    </w:p>
    <w:p w14:paraId="551435EB" w14:textId="77777777" w:rsidR="00067F50" w:rsidRPr="00033D52" w:rsidRDefault="00067F50" w:rsidP="00067F50">
      <w:pPr>
        <w:pStyle w:val="BodySingle"/>
        <w:widowControl w:val="0"/>
        <w:rPr>
          <w:rFonts w:ascii="Franklin Gothic Book" w:hAnsi="Franklin Gothic Book" w:cs="Arial"/>
          <w:sz w:val="22"/>
          <w:szCs w:val="22"/>
        </w:rPr>
      </w:pPr>
      <w:r w:rsidRPr="00033D52">
        <w:rPr>
          <w:rFonts w:ascii="Franklin Gothic Book" w:hAnsi="Franklin Gothic Book" w:cs="Arial"/>
          <w:sz w:val="22"/>
          <w:szCs w:val="22"/>
        </w:rPr>
        <w:t>Dodavatel je oprávněn podat nabídku na celý předmět plnění veřejné zakázky (tedy na všechny části veřejné zakázky), nebo pouze na některou část veřejné zakázky. Podá-li dodavatel nabídku na více částí veřejné zakázky, je povinen podat nabídku pro každou část veřejné zakázky samostatně.</w:t>
      </w:r>
    </w:p>
    <w:p w14:paraId="480C07A3" w14:textId="77777777" w:rsidR="00911479" w:rsidRDefault="00911479" w:rsidP="00067F50">
      <w:pPr>
        <w:pStyle w:val="BodySingle"/>
        <w:widowControl w:val="0"/>
        <w:rPr>
          <w:rFonts w:ascii="Franklin Gothic Book" w:hAnsi="Franklin Gothic Book" w:cs="Arial"/>
          <w:b/>
          <w:bCs/>
          <w:sz w:val="22"/>
          <w:szCs w:val="22"/>
        </w:rPr>
      </w:pPr>
    </w:p>
    <w:p w14:paraId="680B9911" w14:textId="0F201477" w:rsidR="00942685" w:rsidRPr="00067F50" w:rsidRDefault="00942685" w:rsidP="00942685">
      <w:pPr>
        <w:pStyle w:val="BodySingle"/>
        <w:spacing w:before="0" w:line="240" w:lineRule="auto"/>
        <w:rPr>
          <w:rFonts w:ascii="Franklin Gothic Book" w:hAnsi="Franklin Gothic Book" w:cs="Arial"/>
          <w:b/>
          <w:color w:val="000000" w:themeColor="text1"/>
          <w:sz w:val="22"/>
          <w:szCs w:val="22"/>
          <w:u w:val="single"/>
        </w:rPr>
      </w:pPr>
      <w:r>
        <w:rPr>
          <w:rFonts w:ascii="Franklin Gothic Book" w:hAnsi="Franklin Gothic Book" w:cs="Arial"/>
          <w:b/>
          <w:color w:val="000000" w:themeColor="text1"/>
          <w:sz w:val="22"/>
          <w:szCs w:val="22"/>
        </w:rPr>
        <w:t>Realizace předmětu plnění této veřejné zakázky je podmíněna přidělením dotace z</w:t>
      </w:r>
      <w:r w:rsidRPr="00067F50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Národní sportovní agentury. Pro podání žádosti o dotaci (předpoklad říjen 2025) musí zadavatel disponovat platnou smlouvou se zhotovitelem. </w:t>
      </w:r>
      <w:r w:rsidRPr="00067F50">
        <w:rPr>
          <w:rFonts w:ascii="Franklin Gothic Book" w:hAnsi="Franklin Gothic Book" w:cs="Arial"/>
          <w:b/>
          <w:color w:val="000000" w:themeColor="text1"/>
          <w:sz w:val="22"/>
          <w:szCs w:val="22"/>
          <w:u w:val="single"/>
        </w:rPr>
        <w:t>Realizace veřejné zakázky je podmíněna přidělením dotace</w:t>
      </w:r>
      <w:r w:rsidRPr="00067F50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. Z tohoto důvodu je účinnost sml</w:t>
      </w:r>
      <w:r>
        <w:rPr>
          <w:rFonts w:ascii="Franklin Gothic Book" w:hAnsi="Franklin Gothic Book" w:cs="Arial"/>
          <w:b/>
          <w:color w:val="000000" w:themeColor="text1"/>
          <w:sz w:val="22"/>
          <w:szCs w:val="22"/>
        </w:rPr>
        <w:t>uv</w:t>
      </w:r>
      <w:r w:rsidRPr="00067F50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odložena</w:t>
      </w:r>
      <w:r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(viz čl. I odst. 2 smlouvy)</w:t>
      </w:r>
      <w:r w:rsidRPr="00067F50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. Předpokládaný termín zahájení realizace díla je červen 2026.</w:t>
      </w:r>
    </w:p>
    <w:p w14:paraId="2B8D77F9" w14:textId="5C2227AD" w:rsidR="00911479" w:rsidRPr="00911479" w:rsidRDefault="00911479" w:rsidP="00911479">
      <w:pPr>
        <w:pStyle w:val="BodySingle"/>
        <w:spacing w:before="0" w:line="240" w:lineRule="auto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r w:rsidRPr="00911479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Zadavatel dále výslovně upozorňuje, že</w:t>
      </w:r>
      <w:r w:rsidR="00942685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z tohoto důvodu</w:t>
      </w:r>
      <w:r w:rsidRPr="00911479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obě části veřejné zakázky tvoří společně funkční celek</w:t>
      </w:r>
      <w:r w:rsidR="00942685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, proto </w:t>
      </w:r>
      <w:r w:rsidRPr="00911479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smlouva (platí pro obě části veřejné zakázky) obsahuje ustanovení o oprávnění zadavatele vypovědět smlouvu v případě, že nebude uzavřena smlouva se zhotovitelem druhé části veřejné zakázky, a rovněž v případě, že smlouva se zhotovitelem druhé části veřejné zakázky pozbude účinnosti (viz čl. VI odst. 3 smlouvy). </w:t>
      </w:r>
    </w:p>
    <w:p w14:paraId="7189F8A1" w14:textId="77777777" w:rsidR="00067F50" w:rsidRPr="00841BAD" w:rsidRDefault="00067F50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</w:p>
    <w:p w14:paraId="4BF15808" w14:textId="77777777" w:rsidR="00745B5C" w:rsidRPr="00745B5C" w:rsidRDefault="00745B5C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745B5C">
        <w:rPr>
          <w:rFonts w:ascii="Franklin Gothic Book" w:hAnsi="Franklin Gothic Book" w:cs="Arial"/>
          <w:sz w:val="22"/>
          <w:szCs w:val="22"/>
        </w:rPr>
        <w:t xml:space="preserve">Dodavatel bude poskytovat stavební práce zadavateli na základě smlouvy a dle nejvyšších standardů profesní efektivity a kvality. Dodavatel bude při realizaci plnění veřejné zakázky respektovat platný právní řád České republiky. </w:t>
      </w:r>
    </w:p>
    <w:p w14:paraId="7D7EFE3F" w14:textId="03F2945A" w:rsidR="00745B5C" w:rsidRDefault="00745B5C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841BAD">
        <w:rPr>
          <w:rFonts w:ascii="Franklin Gothic Book" w:hAnsi="Franklin Gothic Book" w:cs="Arial"/>
          <w:sz w:val="22"/>
          <w:szCs w:val="22"/>
        </w:rPr>
        <w:t>Obsahuje-li zadávací dokumentace (zadávací podmínky), vč. všech příloh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připouští i jiné kvalitativně a technicky obdobné plnění.</w:t>
      </w:r>
    </w:p>
    <w:p w14:paraId="08E2148E" w14:textId="77777777" w:rsidR="00067F50" w:rsidRDefault="00067F50" w:rsidP="00267DBD">
      <w:pPr>
        <w:pStyle w:val="BodySingle"/>
        <w:spacing w:before="0" w:line="240" w:lineRule="auto"/>
        <w:rPr>
          <w:rFonts w:ascii="Franklin Gothic Book" w:hAnsi="Franklin Gothic Book" w:cs="Arial"/>
          <w:bCs/>
          <w:color w:val="000000" w:themeColor="text1"/>
          <w:sz w:val="22"/>
          <w:szCs w:val="22"/>
        </w:rPr>
      </w:pPr>
      <w:bookmarkStart w:id="17" w:name="_Hlk202189569"/>
    </w:p>
    <w:bookmarkEnd w:id="16"/>
    <w:bookmarkEnd w:id="17"/>
    <w:p w14:paraId="77940DA7" w14:textId="77777777" w:rsidR="00841BAD" w:rsidRDefault="00841BAD" w:rsidP="00841BAD">
      <w:pPr>
        <w:pStyle w:val="BodySingle"/>
        <w:spacing w:before="0" w:line="240" w:lineRule="auto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</w:p>
    <w:p w14:paraId="550A2660" w14:textId="3DE4B058" w:rsidR="00FC63C5" w:rsidRDefault="00FC63C5" w:rsidP="00841BAD">
      <w:pPr>
        <w:pStyle w:val="BodySingle"/>
        <w:spacing w:before="0" w:line="240" w:lineRule="auto"/>
        <w:rPr>
          <w:rFonts w:ascii="Franklin Gothic Book" w:hAnsi="Franklin Gothic Book" w:cs="Arial"/>
          <w:bCs/>
          <w:color w:val="000000" w:themeColor="text1"/>
          <w:sz w:val="22"/>
          <w:szCs w:val="22"/>
        </w:rPr>
      </w:pPr>
      <w:r w:rsidRPr="00841BAD">
        <w:rPr>
          <w:rFonts w:ascii="Franklin Gothic Book" w:hAnsi="Franklin Gothic Book" w:cs="Arial"/>
          <w:bCs/>
          <w:color w:val="000000" w:themeColor="text1"/>
          <w:sz w:val="22"/>
          <w:szCs w:val="22"/>
          <w:u w:val="single"/>
        </w:rPr>
        <w:t>Místo</w:t>
      </w:r>
      <w:r w:rsidR="00841BAD">
        <w:rPr>
          <w:rFonts w:ascii="Franklin Gothic Book" w:hAnsi="Franklin Gothic Book" w:cs="Arial"/>
          <w:bCs/>
          <w:color w:val="000000" w:themeColor="text1"/>
          <w:sz w:val="22"/>
          <w:szCs w:val="22"/>
          <w:u w:val="single"/>
        </w:rPr>
        <w:t xml:space="preserve"> a termíny</w:t>
      </w:r>
      <w:r w:rsidRPr="00841BAD">
        <w:rPr>
          <w:rFonts w:ascii="Franklin Gothic Book" w:hAnsi="Franklin Gothic Book" w:cs="Arial"/>
          <w:bCs/>
          <w:color w:val="000000" w:themeColor="text1"/>
          <w:sz w:val="22"/>
          <w:szCs w:val="22"/>
          <w:u w:val="single"/>
        </w:rPr>
        <w:t xml:space="preserve"> plnění veřejné zakázky</w:t>
      </w:r>
      <w:r w:rsidR="00841BAD" w:rsidRPr="00FE3E9C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 xml:space="preserve"> jsou podrobně upraveny v přílohách této zadávací dokumentace</w:t>
      </w:r>
      <w:r w:rsidR="00FE3E9C" w:rsidRPr="00FE3E9C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>.</w:t>
      </w:r>
    </w:p>
    <w:p w14:paraId="48055D52" w14:textId="77777777" w:rsidR="00FE3E9C" w:rsidRDefault="00FE3E9C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bookmarkStart w:id="18" w:name="_Toc468433842"/>
    </w:p>
    <w:p w14:paraId="25CF61F6" w14:textId="07C8FDA0" w:rsidR="00EC23C0" w:rsidRDefault="00EC23C0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81220B">
        <w:rPr>
          <w:rFonts w:ascii="Franklin Gothic Book" w:hAnsi="Franklin Gothic Book" w:cs="Arial"/>
          <w:sz w:val="22"/>
          <w:szCs w:val="22"/>
          <w:u w:val="single"/>
        </w:rPr>
        <w:t>Předpokládaná hodnota veřejné zakázky</w:t>
      </w:r>
      <w:r w:rsidRPr="0081220B">
        <w:rPr>
          <w:rFonts w:ascii="Franklin Gothic Book" w:hAnsi="Franklin Gothic Book" w:cs="Arial"/>
          <w:sz w:val="22"/>
          <w:szCs w:val="22"/>
        </w:rPr>
        <w:t xml:space="preserve"> činí</w:t>
      </w:r>
      <w:r w:rsidR="001D3D41" w:rsidRPr="0081220B">
        <w:rPr>
          <w:rFonts w:ascii="Franklin Gothic Book" w:hAnsi="Franklin Gothic Book" w:cs="Arial"/>
          <w:sz w:val="22"/>
          <w:szCs w:val="22"/>
        </w:rPr>
        <w:t xml:space="preserve"> </w:t>
      </w:r>
      <w:proofErr w:type="gramStart"/>
      <w:r w:rsidR="00C15AD9">
        <w:rPr>
          <w:rFonts w:ascii="Franklin Gothic Book" w:hAnsi="Franklin Gothic Book" w:cs="Arial"/>
          <w:b/>
          <w:bCs/>
          <w:sz w:val="22"/>
          <w:szCs w:val="22"/>
        </w:rPr>
        <w:t>62.220.000</w:t>
      </w:r>
      <w:r w:rsidR="00863294" w:rsidRPr="00C46FD5">
        <w:rPr>
          <w:rFonts w:ascii="Franklin Gothic Book" w:hAnsi="Franklin Gothic Book" w:cs="Arial"/>
          <w:b/>
          <w:bCs/>
          <w:sz w:val="22"/>
          <w:szCs w:val="22"/>
        </w:rPr>
        <w:t>,</w:t>
      </w:r>
      <w:r w:rsidRPr="00C46FD5">
        <w:rPr>
          <w:rFonts w:ascii="Franklin Gothic Book" w:hAnsi="Franklin Gothic Book" w:cs="Arial"/>
          <w:b/>
          <w:bCs/>
          <w:sz w:val="22"/>
          <w:szCs w:val="22"/>
        </w:rPr>
        <w:t>-</w:t>
      </w:r>
      <w:proofErr w:type="gramEnd"/>
      <w:r w:rsidRPr="00C46FD5">
        <w:rPr>
          <w:rFonts w:ascii="Franklin Gothic Book" w:hAnsi="Franklin Gothic Book" w:cs="Arial"/>
          <w:b/>
          <w:bCs/>
          <w:sz w:val="22"/>
          <w:szCs w:val="22"/>
        </w:rPr>
        <w:t xml:space="preserve"> Kč bez</w:t>
      </w:r>
      <w:r w:rsidRPr="0081220B">
        <w:rPr>
          <w:rFonts w:ascii="Franklin Gothic Book" w:hAnsi="Franklin Gothic Book" w:cs="Arial"/>
          <w:b/>
          <w:bCs/>
          <w:sz w:val="22"/>
          <w:szCs w:val="22"/>
        </w:rPr>
        <w:t xml:space="preserve"> DPH.</w:t>
      </w:r>
    </w:p>
    <w:p w14:paraId="5B812FF3" w14:textId="2E432685" w:rsidR="00067F50" w:rsidRDefault="00067F50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067F50">
        <w:rPr>
          <w:rFonts w:ascii="Franklin Gothic Book" w:hAnsi="Franklin Gothic Book" w:cs="Arial"/>
          <w:sz w:val="22"/>
          <w:szCs w:val="22"/>
        </w:rPr>
        <w:t xml:space="preserve">Předpokládaná hodnota Části 1 – provozní budovat činí </w:t>
      </w:r>
      <w:r w:rsidR="00C15AD9">
        <w:rPr>
          <w:rFonts w:ascii="Franklin Gothic Book" w:hAnsi="Franklin Gothic Book" w:cs="Arial"/>
          <w:sz w:val="22"/>
          <w:szCs w:val="22"/>
        </w:rPr>
        <w:t>42.100.000</w:t>
      </w:r>
      <w:r w:rsidRPr="00067F50">
        <w:rPr>
          <w:rFonts w:ascii="Franklin Gothic Book" w:hAnsi="Franklin Gothic Book" w:cs="Arial"/>
          <w:sz w:val="22"/>
          <w:szCs w:val="22"/>
        </w:rPr>
        <w:t>- Kč bez DPH.</w:t>
      </w:r>
    </w:p>
    <w:p w14:paraId="53F19E66" w14:textId="1266FA3C" w:rsidR="00067F50" w:rsidRPr="00067F50" w:rsidRDefault="00067F50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lastRenderedPageBreak/>
        <w:t xml:space="preserve">Předpokládaná hodnota Části 2 – hrací plocha činí </w:t>
      </w:r>
      <w:proofErr w:type="gramStart"/>
      <w:r w:rsidR="00C15AD9">
        <w:rPr>
          <w:rFonts w:ascii="Franklin Gothic Book" w:hAnsi="Franklin Gothic Book" w:cs="Arial"/>
          <w:sz w:val="22"/>
          <w:szCs w:val="22"/>
        </w:rPr>
        <w:t>20.120.000,-</w:t>
      </w:r>
      <w:proofErr w:type="gramEnd"/>
      <w:r w:rsidR="00C15AD9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Kč bez DPH.</w:t>
      </w:r>
    </w:p>
    <w:p w14:paraId="334C1940" w14:textId="77777777" w:rsidR="00FE3E9C" w:rsidRPr="0081220B" w:rsidRDefault="00FE3E9C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bookmarkStart w:id="19" w:name="_Toc122340381"/>
      <w:bookmarkEnd w:id="18"/>
    </w:p>
    <w:p w14:paraId="612C894E" w14:textId="07117720" w:rsidR="00FE3E9C" w:rsidRPr="0081220B" w:rsidRDefault="00FE3E9C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81220B">
        <w:rPr>
          <w:rFonts w:ascii="Franklin Gothic Book" w:hAnsi="Franklin Gothic Book"/>
          <w:sz w:val="22"/>
          <w:szCs w:val="22"/>
        </w:rPr>
        <w:t>Klasifikace předmětu plnění dle CPV (společný slovník pro veřejné zakázky) je:</w:t>
      </w:r>
    </w:p>
    <w:p w14:paraId="4345AFA4" w14:textId="53EC8235" w:rsidR="002C37F1" w:rsidRPr="003063FB" w:rsidRDefault="002C37F1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3063FB">
        <w:rPr>
          <w:rFonts w:ascii="Franklin Gothic Book" w:hAnsi="Franklin Gothic Book"/>
          <w:sz w:val="22"/>
          <w:szCs w:val="22"/>
        </w:rPr>
        <w:t xml:space="preserve">45000000-7 </w:t>
      </w:r>
      <w:r w:rsidRPr="003063FB">
        <w:rPr>
          <w:rFonts w:ascii="Franklin Gothic Book" w:hAnsi="Franklin Gothic Book"/>
          <w:sz w:val="22"/>
          <w:szCs w:val="22"/>
        </w:rPr>
        <w:tab/>
        <w:t>Stavební práce</w:t>
      </w:r>
    </w:p>
    <w:p w14:paraId="692EDB4E" w14:textId="396FED26" w:rsidR="00971BBF" w:rsidRPr="003063FB" w:rsidRDefault="00971BBF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3063FB">
        <w:rPr>
          <w:rFonts w:ascii="Franklin Gothic Book" w:hAnsi="Franklin Gothic Book"/>
          <w:sz w:val="22"/>
          <w:szCs w:val="22"/>
        </w:rPr>
        <w:t xml:space="preserve">45212200-8 </w:t>
      </w:r>
      <w:r w:rsidRPr="003063FB">
        <w:rPr>
          <w:rFonts w:ascii="Franklin Gothic Book" w:hAnsi="Franklin Gothic Book"/>
          <w:sz w:val="22"/>
          <w:szCs w:val="22"/>
        </w:rPr>
        <w:tab/>
        <w:t>Stavební úpravy sportovních zařízení</w:t>
      </w:r>
    </w:p>
    <w:p w14:paraId="22AB185F" w14:textId="5F469514" w:rsidR="00FE3E9C" w:rsidRDefault="00267DBD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3063FB">
        <w:rPr>
          <w:rFonts w:ascii="Franklin Gothic Book" w:hAnsi="Franklin Gothic Book"/>
          <w:sz w:val="22"/>
          <w:szCs w:val="22"/>
        </w:rPr>
        <w:t xml:space="preserve">45212221-1 </w:t>
      </w:r>
      <w:r w:rsidRPr="003063FB">
        <w:rPr>
          <w:rFonts w:ascii="Franklin Gothic Book" w:hAnsi="Franklin Gothic Book"/>
          <w:sz w:val="22"/>
          <w:szCs w:val="22"/>
        </w:rPr>
        <w:tab/>
        <w:t>Stavební úpravy v souvislosti s objekty pro sportovní hřiště</w:t>
      </w:r>
    </w:p>
    <w:p w14:paraId="11009AFD" w14:textId="77777777" w:rsidR="00267DBD" w:rsidRPr="002C37F1" w:rsidRDefault="00267DBD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p w14:paraId="4D631F88" w14:textId="77777777" w:rsidR="00FC63C5" w:rsidRPr="00DE74FA" w:rsidRDefault="00FC63C5" w:rsidP="00841BAD">
      <w:pPr>
        <w:pStyle w:val="Nadpis1"/>
        <w:numPr>
          <w:ilvl w:val="0"/>
          <w:numId w:val="3"/>
        </w:numPr>
        <w:spacing w:before="0" w:after="12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20" w:name="_Toc468433843"/>
      <w:bookmarkStart w:id="21" w:name="_Toc164778738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POŽADAVKY NA KVALIFIKACI</w:t>
      </w:r>
      <w:bookmarkEnd w:id="20"/>
      <w:bookmarkEnd w:id="21"/>
    </w:p>
    <w:p w14:paraId="7C4A5260" w14:textId="23AB0C0D" w:rsidR="00F349ED" w:rsidRDefault="00F349ED" w:rsidP="00841BAD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bookmarkStart w:id="22" w:name="_Toc462392788"/>
      <w:bookmarkStart w:id="23" w:name="_Toc468433845"/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Dodavatel je povinen </w:t>
      </w:r>
      <w:r w:rsidR="00067F50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v rámci obou částí veřejné zakázky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prokázat </w:t>
      </w:r>
      <w:r w:rsidRPr="00AA31EB">
        <w:rPr>
          <w:rStyle w:val="normaltextrun"/>
          <w:rFonts w:ascii="Franklin Gothic Book" w:hAnsi="Franklin Gothic Book"/>
          <w:b/>
          <w:bCs/>
          <w:color w:val="000000"/>
          <w:sz w:val="22"/>
          <w:szCs w:val="22"/>
        </w:rPr>
        <w:t>základní a profesní způsobilost a technickou kvalifikaci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dle ustanovení § 73 a násl. ZZVZ a dle požadavků uvedených v této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zadávací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dokumentaci.</w:t>
      </w:r>
    </w:p>
    <w:p w14:paraId="4A472EA7" w14:textId="77777777" w:rsidR="00F349ED" w:rsidRPr="00AA31EB" w:rsidRDefault="00F349ED" w:rsidP="00841BAD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Je-li zadavatelem vyžadováno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čestné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prohlášení, musí být učiněno oprávněnou osobou; není-li v daném případě oprávněnou osobou statutární orgán dodavatele, doporučuje zadavatel, aby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součástí nabídky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byla platná plná moc udělená oprávněné osobě a podepsaná statutárním orgánem dodavatele.</w:t>
      </w:r>
    </w:p>
    <w:p w14:paraId="27D58739" w14:textId="77777777" w:rsidR="00F349ED" w:rsidRPr="00AA31EB" w:rsidRDefault="00F349ED" w:rsidP="00841BAD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K prokázání splnění kvalifikačních předpokladů předloží dodavatel v souladu s § 45 odst. 1 ZZVZ kopie dokladů prokazujících splnění kvalifikačních předpokladů účastníkem zadávacího řízení.</w:t>
      </w:r>
    </w:p>
    <w:p w14:paraId="45B16548" w14:textId="77777777" w:rsidR="00F349ED" w:rsidRPr="00AA31EB" w:rsidRDefault="00F349ED" w:rsidP="00841BAD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Povinnost předložit doklad může dodavatel splnit odkazem na odpovídající informace uvedené v informačním systému veřejné správy nebo v obdobném systému vedeném v jiném členském státu, který umožňuje neomezený dálkový přístup. Takový odkaz však musí obsahovat internetovou adresu a údaje pro přihlášení a vyhledávání požadované informace, jsou-li takové údaje nezbytné.</w:t>
      </w:r>
    </w:p>
    <w:p w14:paraId="41875140" w14:textId="77777777" w:rsidR="00F349ED" w:rsidRPr="00C46FD5" w:rsidRDefault="00F349ED" w:rsidP="00841BAD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C46FD5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Dodavatel </w:t>
      </w:r>
      <w:r w:rsidRPr="00C46FD5">
        <w:rPr>
          <w:rStyle w:val="normaltextrun"/>
          <w:rFonts w:ascii="Franklin Gothic Book" w:hAnsi="Franklin Gothic Book"/>
          <w:color w:val="000000"/>
          <w:sz w:val="22"/>
          <w:szCs w:val="22"/>
          <w:u w:val="single"/>
        </w:rPr>
        <w:t>není</w:t>
      </w:r>
      <w:r w:rsidRPr="00C46FD5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oprávněn nahradit předložení dokladů o kvalifikaci písemným čestným prohlášením dle ustanovení § 86 odst. 2 ZZVZ.</w:t>
      </w:r>
    </w:p>
    <w:p w14:paraId="7F44D2C5" w14:textId="77777777" w:rsidR="00F349ED" w:rsidRPr="00AA31EB" w:rsidRDefault="00F349ED" w:rsidP="00841BAD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V souladu s ustanovením §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122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odst.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4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ZZVZ je zadavatel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oprávněn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>po vybraném dodavateli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mj.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požadovat předložení originálů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nebo úředně ověřených kopií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dokladů o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jeho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kvalifikaci. </w:t>
      </w:r>
    </w:p>
    <w:p w14:paraId="0E56DD8F" w14:textId="77777777" w:rsidR="00F349ED" w:rsidRPr="00AA31EB" w:rsidRDefault="00F349ED" w:rsidP="00841BAD">
      <w:pPr>
        <w:pStyle w:val="paragraph"/>
        <w:spacing w:after="120"/>
        <w:jc w:val="both"/>
        <w:textAlignment w:val="baseline"/>
        <w:rPr>
          <w:rStyle w:val="normaltextrun"/>
          <w:rFonts w:ascii="Franklin Gothic Book" w:hAnsi="Franklin Gothic Book"/>
          <w:color w:val="000000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Pokud vybraný dodavatel 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na výzvu zadavatele ve smyslu předchozího odstavce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výše uvedené doklady</w:t>
      </w:r>
      <w:r>
        <w:rPr>
          <w:rStyle w:val="normaltextrun"/>
          <w:rFonts w:ascii="Franklin Gothic Book" w:hAnsi="Franklin Gothic Book"/>
          <w:color w:val="000000"/>
          <w:sz w:val="22"/>
          <w:szCs w:val="22"/>
        </w:rPr>
        <w:t xml:space="preserve"> </w:t>
      </w: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nepředloží, je zadavatel povinen takového dodavatele ze zadávacího řízení vyloučit.</w:t>
      </w:r>
    </w:p>
    <w:p w14:paraId="53B25EC1" w14:textId="357E7285" w:rsidR="00FC63C5" w:rsidRDefault="00F349ED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AA31EB">
        <w:rPr>
          <w:rStyle w:val="normaltextrun"/>
          <w:rFonts w:ascii="Franklin Gothic Book" w:hAnsi="Franklin Gothic Book"/>
          <w:color w:val="000000"/>
          <w:sz w:val="22"/>
          <w:szCs w:val="22"/>
        </w:rPr>
        <w:t>Doklady prokazující základní způsobilost musí prokazovat splnění požadovaného kritéria způsobilosti nejpozději v době 3 měsíců přede dnem zahájení zadávacího řízení</w:t>
      </w:r>
      <w:r w:rsidR="00B60D72"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.</w:t>
      </w:r>
    </w:p>
    <w:p w14:paraId="4EEF95FF" w14:textId="77777777" w:rsidR="00C46FD5" w:rsidRPr="00DE74FA" w:rsidRDefault="00C46FD5" w:rsidP="00C46FD5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Má-li být předmět veřejné zakázky plněn několika dodavateli společně a za tímto účelem podávají či hodlají podat společnou nabídku, je každý z dodavatelů povinen prokázat splnění základní způsobilosti a profesní způsobilosti dle § 77 odst. 1 ZZVZ samostatně</w:t>
      </w:r>
      <w:r w:rsidRPr="00DE74FA">
        <w:rPr>
          <w:rFonts w:ascii="Franklin Gothic Book" w:hAnsi="Franklin Gothic Book" w:cs="Arial"/>
          <w:sz w:val="22"/>
          <w:szCs w:val="22"/>
        </w:rPr>
        <w:t>.</w:t>
      </w:r>
    </w:p>
    <w:p w14:paraId="708EBD14" w14:textId="77777777" w:rsidR="00F349ED" w:rsidRPr="00DE74FA" w:rsidRDefault="00F349ED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</w:rPr>
      </w:pPr>
    </w:p>
    <w:p w14:paraId="7CEA0460" w14:textId="77777777" w:rsidR="00FC63C5" w:rsidRPr="00DE74FA" w:rsidRDefault="00FC63C5" w:rsidP="00841BAD">
      <w:pPr>
        <w:pStyle w:val="BodySingle"/>
        <w:widowControl w:val="0"/>
        <w:numPr>
          <w:ilvl w:val="0"/>
          <w:numId w:val="5"/>
        </w:numPr>
        <w:spacing w:before="0" w:line="240" w:lineRule="auto"/>
        <w:ind w:left="142" w:right="0"/>
        <w:rPr>
          <w:rFonts w:ascii="Franklin Gothic Book" w:hAnsi="Franklin Gothic Book" w:cs="Arial"/>
          <w:b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 xml:space="preserve">Prokázání kvalifikace prostřednictvím jiných osob </w:t>
      </w:r>
    </w:p>
    <w:p w14:paraId="690E44A3" w14:textId="3486FFB6" w:rsidR="00F349ED" w:rsidRDefault="00F349ED" w:rsidP="00841BAD">
      <w:pPr>
        <w:pStyle w:val="paragraph"/>
        <w:spacing w:after="120"/>
        <w:jc w:val="both"/>
        <w:textAlignment w:val="baseline"/>
        <w:rPr>
          <w:rFonts w:ascii="Franklin Gothic Book" w:hAnsi="Franklin Gothic Book"/>
          <w:sz w:val="22"/>
          <w:szCs w:val="22"/>
        </w:rPr>
      </w:pPr>
      <w:r>
        <w:rPr>
          <w:rStyle w:val="normaltextrun"/>
          <w:rFonts w:ascii="Franklin Gothic Book" w:hAnsi="Franklin Gothic Book"/>
          <w:sz w:val="22"/>
          <w:szCs w:val="22"/>
        </w:rPr>
        <w:t>Dodavatel může technickou kvalifikaci nebo profesní způsobilost</w:t>
      </w:r>
      <w:r w:rsidRPr="0011110D">
        <w:rPr>
          <w:rStyle w:val="normaltextrun"/>
          <w:rFonts w:ascii="Franklin Gothic Book" w:hAnsi="Franklin Gothic Book"/>
          <w:sz w:val="22"/>
          <w:szCs w:val="22"/>
        </w:rPr>
        <w:t xml:space="preserve"> </w:t>
      </w:r>
      <w:r w:rsidRPr="00416591">
        <w:rPr>
          <w:rStyle w:val="normaltextrun"/>
          <w:rFonts w:ascii="Franklin Gothic Book" w:hAnsi="Franklin Gothic Book"/>
          <w:sz w:val="22"/>
          <w:szCs w:val="22"/>
        </w:rPr>
        <w:t>s výjimkou kritéria podle § 77 odst. 1</w:t>
      </w:r>
      <w:r>
        <w:rPr>
          <w:rStyle w:val="normaltextrun"/>
          <w:rFonts w:ascii="Franklin Gothic Book" w:hAnsi="Franklin Gothic Book"/>
          <w:sz w:val="22"/>
          <w:szCs w:val="22"/>
        </w:rPr>
        <w:t xml:space="preserve"> ZZVZ</w:t>
      </w:r>
      <w:r w:rsidRPr="00416591">
        <w:rPr>
          <w:rStyle w:val="normaltextrun"/>
          <w:rFonts w:ascii="Franklin Gothic Book" w:hAnsi="Franklin Gothic Book"/>
          <w:sz w:val="22"/>
          <w:szCs w:val="22"/>
        </w:rPr>
        <w:t xml:space="preserve"> požadovanou zadavatelem prokázat prostřednictvím jiných osob</w:t>
      </w:r>
      <w:r>
        <w:rPr>
          <w:rStyle w:val="normaltextrun"/>
          <w:rFonts w:ascii="Franklin Gothic Book" w:hAnsi="Franklin Gothic Book"/>
          <w:sz w:val="22"/>
          <w:szCs w:val="22"/>
        </w:rPr>
        <w:t>. Dodavatel je v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Franklin Gothic Book" w:hAnsi="Franklin Gothic Book"/>
          <w:sz w:val="22"/>
          <w:szCs w:val="22"/>
        </w:rPr>
        <w:t>takov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é</w:t>
      </w:r>
      <w:r>
        <w:rPr>
          <w:rStyle w:val="normaltextrun"/>
          <w:rFonts w:ascii="Franklin Gothic Book" w:hAnsi="Franklin Gothic Book"/>
          <w:sz w:val="22"/>
          <w:szCs w:val="22"/>
        </w:rPr>
        <w:t>m p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ří</w:t>
      </w:r>
      <w:r>
        <w:rPr>
          <w:rStyle w:val="normaltextrun"/>
          <w:rFonts w:ascii="Franklin Gothic Book" w:hAnsi="Franklin Gothic Book"/>
          <w:sz w:val="22"/>
          <w:szCs w:val="22"/>
        </w:rPr>
        <w:t>pad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ě</w:t>
      </w:r>
      <w:r>
        <w:rPr>
          <w:rStyle w:val="normaltextrun"/>
          <w:rFonts w:ascii="Franklin Gothic Book" w:hAnsi="Franklin Gothic Book"/>
          <w:sz w:val="22"/>
          <w:szCs w:val="22"/>
        </w:rPr>
        <w:t xml:space="preserve"> povinen zadavateli p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ř</w:t>
      </w:r>
      <w:r>
        <w:rPr>
          <w:rStyle w:val="normaltextrun"/>
          <w:rFonts w:ascii="Franklin Gothic Book" w:hAnsi="Franklin Gothic Book"/>
          <w:sz w:val="22"/>
          <w:szCs w:val="22"/>
        </w:rPr>
        <w:t>edlo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ž</w:t>
      </w:r>
      <w:r>
        <w:rPr>
          <w:rStyle w:val="normaltextrun"/>
          <w:rFonts w:ascii="Franklin Gothic Book" w:hAnsi="Franklin Gothic Book"/>
          <w:sz w:val="22"/>
          <w:szCs w:val="22"/>
        </w:rPr>
        <w:t>it:</w:t>
      </w:r>
      <w:r>
        <w:rPr>
          <w:rStyle w:val="eop"/>
          <w:rFonts w:ascii="Franklin Gothic Book" w:hAnsi="Franklin Gothic Book"/>
          <w:sz w:val="22"/>
          <w:szCs w:val="22"/>
        </w:rPr>
        <w:t> </w:t>
      </w:r>
    </w:p>
    <w:p w14:paraId="636C059E" w14:textId="77777777" w:rsidR="00F349ED" w:rsidRPr="00C5212D" w:rsidRDefault="00F349ED" w:rsidP="00841BAD">
      <w:pPr>
        <w:pStyle w:val="BodySingle"/>
        <w:widowControl w:val="0"/>
        <w:numPr>
          <w:ilvl w:val="0"/>
          <w:numId w:val="1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prokazující splnění profesní způsobilosti podle § 77 odst. 1 ZZVZ jinou osobou, </w:t>
      </w:r>
    </w:p>
    <w:p w14:paraId="42206786" w14:textId="77777777" w:rsidR="00F349ED" w:rsidRPr="00C5212D" w:rsidRDefault="00F349ED" w:rsidP="00841BAD">
      <w:pPr>
        <w:pStyle w:val="BodySingle"/>
        <w:widowControl w:val="0"/>
        <w:numPr>
          <w:ilvl w:val="0"/>
          <w:numId w:val="1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prokazující splnění chybějící části kvalifikace prostřednictvím jiné osoby, </w:t>
      </w:r>
    </w:p>
    <w:p w14:paraId="70305372" w14:textId="77777777" w:rsidR="00F349ED" w:rsidRPr="00C5212D" w:rsidRDefault="00F349ED" w:rsidP="00841BAD">
      <w:pPr>
        <w:pStyle w:val="BodySingle"/>
        <w:widowControl w:val="0"/>
        <w:numPr>
          <w:ilvl w:val="0"/>
          <w:numId w:val="1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>doklady o splnění základní způsobilosti dle ustanovení § 74 ZZVZ jinou osobou, </w:t>
      </w:r>
    </w:p>
    <w:p w14:paraId="08FE3F78" w14:textId="77777777" w:rsidR="00F349ED" w:rsidRDefault="00F349ED" w:rsidP="00841BAD">
      <w:pPr>
        <w:pStyle w:val="BodySingle"/>
        <w:widowControl w:val="0"/>
        <w:numPr>
          <w:ilvl w:val="0"/>
          <w:numId w:val="1"/>
        </w:numPr>
        <w:suppressAutoHyphens/>
        <w:spacing w:before="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 xml:space="preserve"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  Má se za to, že tento požadavek je splněn, pokud z obsahu smlouvy nebo potvrzení o její existenci vyplývá závazek jiné osoby plnit veřejnou zakázku společně a nerozdílně s dodavatelem; to neplatí, pokud smlouva nebo potvrzení o její existenci musí splňovat požadavky podle následující </w:t>
      </w:r>
      <w:r w:rsidRPr="00C5212D">
        <w:rPr>
          <w:rFonts w:ascii="Franklin Gothic Book" w:hAnsi="Franklin Gothic Book" w:cs="Arial"/>
          <w:sz w:val="22"/>
          <w:szCs w:val="22"/>
        </w:rPr>
        <w:lastRenderedPageBreak/>
        <w:t>věty. Prokazuje-li dodavatel prostřednictvím jiné osoby kvalifikaci a předkládá doklady podle § 79 odst. 2 písm. a) a b) ZZVZ (seznam stavebních prací, seznam významných služeb) nebo d) ZZVZ (osvědčení o vzdělání a odborné kvalifikaci) vztahující se k takové osobě, musí ze smlouvy nebo potvrzení o její existenci vyplývat závazek, že jiná osoba bude vykonávat stavební práce či služby, ke kterým se prokazované kritérium kvalifikace vztahuje.</w:t>
      </w:r>
    </w:p>
    <w:p w14:paraId="6CE7205B" w14:textId="1CD5863C" w:rsidR="00FC63C5" w:rsidRPr="00DE74FA" w:rsidRDefault="00F349ED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C5212D">
        <w:rPr>
          <w:rFonts w:ascii="Franklin Gothic Book" w:hAnsi="Franklin Gothic Book" w:cs="Arial"/>
          <w:sz w:val="22"/>
          <w:szCs w:val="22"/>
        </w:rPr>
        <w:t xml:space="preserve">Zadavatel upozorňuje dodavatele na skutečnost, že dle platné právní úpravy musí smlouva nebo jinou osobou podepsané potvrzení o její existenci </w:t>
      </w:r>
      <w:r>
        <w:rPr>
          <w:rFonts w:ascii="Franklin Gothic Book" w:hAnsi="Franklin Gothic Book" w:cs="Arial"/>
          <w:sz w:val="22"/>
          <w:szCs w:val="22"/>
        </w:rPr>
        <w:t xml:space="preserve">za výše stanovených podmínek </w:t>
      </w:r>
      <w:r w:rsidRPr="00C5212D">
        <w:rPr>
          <w:rFonts w:ascii="Franklin Gothic Book" w:hAnsi="Franklin Gothic Book" w:cs="Arial"/>
          <w:sz w:val="22"/>
          <w:szCs w:val="22"/>
        </w:rPr>
        <w:t xml:space="preserve">obsahovat podrobné vymezení příslušného plnění, tj. uvedení konkrétního druhu </w:t>
      </w:r>
      <w:r>
        <w:rPr>
          <w:rFonts w:ascii="Franklin Gothic Book" w:hAnsi="Franklin Gothic Book" w:cs="Arial"/>
          <w:sz w:val="22"/>
          <w:szCs w:val="22"/>
        </w:rPr>
        <w:t xml:space="preserve">stavebních prací či </w:t>
      </w:r>
      <w:r w:rsidRPr="00C5212D">
        <w:rPr>
          <w:rFonts w:ascii="Franklin Gothic Book" w:hAnsi="Franklin Gothic Book" w:cs="Arial"/>
          <w:sz w:val="22"/>
          <w:szCs w:val="22"/>
        </w:rPr>
        <w:t>služeb, které budou poddodavatelem realizovány. Zadavatel upozorňuje dodavatele na skutečnost, že nebude akceptovat vymezení příslušného plnění výhradně prostřednictvím obecných proklamací</w:t>
      </w:r>
      <w:r w:rsidR="00FC63C5" w:rsidRPr="00DE74FA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5D9D33A4" w14:textId="77777777" w:rsidR="00FC63C5" w:rsidRPr="00DE74FA" w:rsidRDefault="00FC63C5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72D30E0A" w14:textId="77777777" w:rsidR="00FC63C5" w:rsidRPr="00DE74FA" w:rsidRDefault="00FC63C5" w:rsidP="00841BAD">
      <w:pPr>
        <w:pStyle w:val="BodySingle"/>
        <w:widowControl w:val="0"/>
        <w:numPr>
          <w:ilvl w:val="0"/>
          <w:numId w:val="5"/>
        </w:numPr>
        <w:spacing w:before="0" w:line="240" w:lineRule="auto"/>
        <w:ind w:left="142" w:right="0"/>
        <w:rPr>
          <w:rFonts w:ascii="Franklin Gothic Book" w:hAnsi="Franklin Gothic Book" w:cs="Arial"/>
          <w:b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>Výpis ze seznamu kvalifikovaných dodavatelů</w:t>
      </w:r>
    </w:p>
    <w:p w14:paraId="348CA07A" w14:textId="5D8AC667" w:rsidR="00F349ED" w:rsidRPr="001326C8" w:rsidRDefault="00F349ED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Předloží-li dodavatel zadavateli výpis ze seznamu kvalifikovaných dodavatelů ve lhůtě pro podání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1326C8">
        <w:rPr>
          <w:rFonts w:ascii="Franklin Gothic Book" w:hAnsi="Franklin Gothic Book" w:cs="Arial"/>
          <w:sz w:val="22"/>
          <w:szCs w:val="22"/>
        </w:rPr>
        <w:t>nabídek, nahrazuje tento výpis doklad prokazující</w:t>
      </w:r>
    </w:p>
    <w:p w14:paraId="11F544DC" w14:textId="77777777" w:rsidR="00F349ED" w:rsidRPr="001326C8" w:rsidRDefault="00F349ED" w:rsidP="00841BAD">
      <w:pPr>
        <w:numPr>
          <w:ilvl w:val="1"/>
          <w:numId w:val="5"/>
        </w:numPr>
        <w:spacing w:before="0" w:after="120" w:line="240" w:lineRule="auto"/>
        <w:ind w:left="567" w:right="0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základní způsobilost dle § 74 ZZVZ a</w:t>
      </w:r>
    </w:p>
    <w:p w14:paraId="095F6BEA" w14:textId="77777777" w:rsidR="00F349ED" w:rsidRPr="001326C8" w:rsidRDefault="00F349ED" w:rsidP="00841BAD">
      <w:pPr>
        <w:numPr>
          <w:ilvl w:val="1"/>
          <w:numId w:val="5"/>
        </w:numPr>
        <w:spacing w:before="0" w:after="120" w:line="240" w:lineRule="auto"/>
        <w:ind w:left="567" w:right="0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profesní způsobilost dle § 77 ZZVZ v tom rozsahu, v jakém údaje ve výpisu ze seznamu kvalifikovaných dodavatelů prokazují splnění kritérií profesní způsobilosti.</w:t>
      </w:r>
    </w:p>
    <w:p w14:paraId="2CBBA821" w14:textId="77777777" w:rsidR="00F349ED" w:rsidRPr="001326C8" w:rsidRDefault="00F349ED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Výpis ze seznamu kvalifikovaných dodavatelů nesmí být k poslednímu dni, ke kterému má být prokázána základní způsobilost nebo profesní způsobilost, starší než 3 měsíce.</w:t>
      </w:r>
    </w:p>
    <w:p w14:paraId="1A7E3D88" w14:textId="362DD5B4" w:rsidR="00FC63C5" w:rsidRPr="00DE74FA" w:rsidRDefault="00F349ED" w:rsidP="00841BAD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Dodavatel může prokázat kvalifikaci osvědčením, které je obdobou výpisu ze seznamu kvalifikovaných dodavatelů a které pochází z jiného členského státu, v němž má dodavatel sídlo</w:t>
      </w:r>
      <w:r w:rsidR="00FC63C5" w:rsidRPr="00DE74FA">
        <w:rPr>
          <w:rFonts w:ascii="Franklin Gothic Book" w:hAnsi="Franklin Gothic Book" w:cs="Arial"/>
          <w:sz w:val="22"/>
          <w:szCs w:val="22"/>
        </w:rPr>
        <w:t>.</w:t>
      </w:r>
    </w:p>
    <w:p w14:paraId="66318C27" w14:textId="77777777" w:rsidR="00FC63C5" w:rsidRPr="00DE74FA" w:rsidRDefault="00FC63C5" w:rsidP="00841BAD">
      <w:pPr>
        <w:spacing w:before="0" w:after="120" w:line="240" w:lineRule="auto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15DAB1AD" w14:textId="77777777" w:rsidR="00FC63C5" w:rsidRPr="00DE74FA" w:rsidRDefault="00FC63C5" w:rsidP="00841BAD">
      <w:pPr>
        <w:numPr>
          <w:ilvl w:val="0"/>
          <w:numId w:val="5"/>
        </w:numPr>
        <w:spacing w:before="0" w:after="120" w:line="240" w:lineRule="auto"/>
        <w:ind w:left="0" w:right="0"/>
        <w:rPr>
          <w:rFonts w:ascii="Franklin Gothic Book" w:hAnsi="Franklin Gothic Book"/>
          <w:b/>
          <w:sz w:val="22"/>
          <w:szCs w:val="22"/>
        </w:rPr>
      </w:pPr>
      <w:r w:rsidRPr="00DE74FA">
        <w:rPr>
          <w:rFonts w:ascii="Franklin Gothic Book" w:hAnsi="Franklin Gothic Book"/>
          <w:b/>
          <w:sz w:val="22"/>
          <w:szCs w:val="22"/>
        </w:rPr>
        <w:t>Prokázání kvalifikace pomocí certifikátu vydaného v rámci systému certifikovaných dodavatelů</w:t>
      </w:r>
    </w:p>
    <w:p w14:paraId="3DA16931" w14:textId="77777777" w:rsidR="00F349ED" w:rsidRPr="00F349ED" w:rsidRDefault="00F349ED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F349ED">
        <w:rPr>
          <w:rFonts w:ascii="Franklin Gothic Book" w:hAnsi="Franklin Gothic Book" w:cs="Arial"/>
          <w:sz w:val="22"/>
          <w:szCs w:val="22"/>
        </w:rPr>
        <w:t xml:space="preserve">V systému certifikovaných dodavatelů se vydávají certifikáty, kterými je možné prokázat splnění kvalifikace nebo její části. </w:t>
      </w:r>
    </w:p>
    <w:p w14:paraId="744D4B79" w14:textId="77777777" w:rsidR="00F349ED" w:rsidRPr="00F349ED" w:rsidRDefault="00F349ED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F349ED">
        <w:rPr>
          <w:rFonts w:ascii="Franklin Gothic Book" w:hAnsi="Franklin Gothic Book" w:cs="Arial"/>
          <w:sz w:val="22"/>
          <w:szCs w:val="22"/>
        </w:rPr>
        <w:t>Platným certifikátem vydaným v rámci schváleného systému certifikovaných dodavatelů lze v zadávacím řízení prokázat kvalifikaci.</w:t>
      </w:r>
    </w:p>
    <w:p w14:paraId="47EEB228" w14:textId="54555685" w:rsidR="00FC63C5" w:rsidRDefault="00F349ED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F349ED">
        <w:rPr>
          <w:rFonts w:ascii="Franklin Gothic Book" w:hAnsi="Franklin Gothic Book" w:cs="Arial"/>
          <w:sz w:val="22"/>
          <w:szCs w:val="22"/>
        </w:rPr>
        <w:t>Dodavatel může prokázat kvalifikaci osvědčením, které je obdobou certifikátu vydaného v rámci systému certifikovaných dodavatelů a které pochází z jiného členského státu, v němž má dodavatel sídlo</w:t>
      </w:r>
      <w:r w:rsidR="00FC63C5" w:rsidRPr="00F349ED">
        <w:rPr>
          <w:rFonts w:ascii="Franklin Gothic Book" w:hAnsi="Franklin Gothic Book" w:cs="Arial"/>
          <w:sz w:val="22"/>
          <w:szCs w:val="22"/>
        </w:rPr>
        <w:t>.</w:t>
      </w:r>
    </w:p>
    <w:p w14:paraId="4F9120C4" w14:textId="77777777" w:rsidR="0007485A" w:rsidRPr="00F349ED" w:rsidRDefault="0007485A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2B3596FA" w14:textId="77777777" w:rsidR="00FC63C5" w:rsidRPr="00DE74FA" w:rsidRDefault="00FC63C5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 w:cs="Arial"/>
          <w:b/>
        </w:rPr>
      </w:pPr>
      <w:bookmarkStart w:id="24" w:name="_Toc122340379"/>
      <w:bookmarkStart w:id="25" w:name="_Toc468620635"/>
      <w:bookmarkStart w:id="26" w:name="_Toc164778739"/>
      <w:r w:rsidRPr="00DE74FA">
        <w:rPr>
          <w:rFonts w:ascii="Franklin Gothic Book" w:hAnsi="Franklin Gothic Book" w:cs="Arial"/>
          <w:b/>
        </w:rPr>
        <w:t xml:space="preserve">Základní </w:t>
      </w:r>
      <w:bookmarkEnd w:id="24"/>
      <w:r w:rsidRPr="00DE74FA">
        <w:rPr>
          <w:rFonts w:ascii="Franklin Gothic Book" w:hAnsi="Franklin Gothic Book" w:cs="Arial"/>
          <w:b/>
        </w:rPr>
        <w:t>způsobilost</w:t>
      </w:r>
      <w:bookmarkEnd w:id="25"/>
      <w:bookmarkEnd w:id="26"/>
    </w:p>
    <w:p w14:paraId="41EDC49F" w14:textId="7424F418" w:rsidR="00FC63C5" w:rsidRDefault="00913993" w:rsidP="00841BAD">
      <w:pPr>
        <w:shd w:val="clear" w:color="auto" w:fill="FFFFFF"/>
        <w:spacing w:before="0" w:after="120" w:line="240" w:lineRule="auto"/>
        <w:rPr>
          <w:rFonts w:ascii="Franklin Gothic Book" w:hAnsi="Franklin Gothic Book" w:cs="Arial"/>
          <w:bCs/>
          <w:sz w:val="22"/>
          <w:szCs w:val="22"/>
        </w:rPr>
      </w:pPr>
      <w:r w:rsidRPr="00DE74FA">
        <w:rPr>
          <w:rFonts w:ascii="Franklin Gothic Book" w:hAnsi="Franklin Gothic Book" w:cs="Arial"/>
          <w:bCs/>
          <w:sz w:val="22"/>
          <w:szCs w:val="22"/>
        </w:rPr>
        <w:t>Dodavatel je v souladu s § 75 ZZVZ povinen</w:t>
      </w:r>
      <w:r w:rsidR="00623E42">
        <w:rPr>
          <w:rFonts w:ascii="Franklin Gothic Book" w:hAnsi="Franklin Gothic Book" w:cs="Arial"/>
          <w:bCs/>
          <w:sz w:val="22"/>
          <w:szCs w:val="22"/>
        </w:rPr>
        <w:t xml:space="preserve"> </w:t>
      </w:r>
      <w:r w:rsidR="00623E42" w:rsidRPr="00623E42">
        <w:rPr>
          <w:rFonts w:ascii="Franklin Gothic Book" w:hAnsi="Franklin Gothic Book" w:cs="Arial"/>
          <w:b/>
          <w:sz w:val="22"/>
          <w:szCs w:val="22"/>
        </w:rPr>
        <w:t>v rámci obou částí veřejné zakázky</w:t>
      </w:r>
      <w:r w:rsidRPr="00DE74FA">
        <w:rPr>
          <w:rFonts w:ascii="Franklin Gothic Book" w:hAnsi="Franklin Gothic Book" w:cs="Arial"/>
          <w:bCs/>
          <w:sz w:val="22"/>
          <w:szCs w:val="22"/>
        </w:rPr>
        <w:t xml:space="preserve"> prokázat splnění základní způsobilosti předložením dokladů, z nichž bude vyplývat, že dodavatel splňuje požadavky na základní způsobilost dle § 74 ZZVZ.</w:t>
      </w:r>
    </w:p>
    <w:p w14:paraId="599CCC65" w14:textId="77777777" w:rsidR="00FC63C5" w:rsidRPr="0007485A" w:rsidRDefault="00FC63C5" w:rsidP="00841BAD">
      <w:pPr>
        <w:shd w:val="clear" w:color="auto" w:fill="FFFFFF"/>
        <w:spacing w:before="0" w:after="120" w:line="240" w:lineRule="auto"/>
        <w:rPr>
          <w:rFonts w:ascii="Franklin Gothic Book" w:hAnsi="Franklin Gothic Book"/>
          <w:bCs/>
          <w:sz w:val="22"/>
        </w:rPr>
      </w:pPr>
      <w:r w:rsidRPr="0007485A">
        <w:rPr>
          <w:rFonts w:ascii="Franklin Gothic Book" w:hAnsi="Franklin Gothic Book"/>
          <w:bCs/>
          <w:sz w:val="22"/>
        </w:rPr>
        <w:t xml:space="preserve">Způsobilým je </w:t>
      </w:r>
      <w:r w:rsidR="00412B33" w:rsidRPr="0007485A">
        <w:rPr>
          <w:rFonts w:ascii="Franklin Gothic Book" w:hAnsi="Franklin Gothic Book"/>
          <w:bCs/>
          <w:sz w:val="22"/>
        </w:rPr>
        <w:t>d</w:t>
      </w:r>
      <w:r w:rsidRPr="0007485A">
        <w:rPr>
          <w:rFonts w:ascii="Franklin Gothic Book" w:hAnsi="Franklin Gothic Book"/>
          <w:bCs/>
          <w:sz w:val="22"/>
        </w:rPr>
        <w:t>odavatel, který:</w:t>
      </w:r>
    </w:p>
    <w:p w14:paraId="6F5A2737" w14:textId="6E73B55F" w:rsidR="00FC63C5" w:rsidRPr="00DE74FA" w:rsidRDefault="00FC63C5" w:rsidP="00841BAD">
      <w:pPr>
        <w:numPr>
          <w:ilvl w:val="0"/>
          <w:numId w:val="2"/>
        </w:numPr>
        <w:shd w:val="clear" w:color="auto" w:fill="FFFFFF"/>
        <w:tabs>
          <w:tab w:val="clear" w:pos="784"/>
          <w:tab w:val="num" w:pos="375"/>
        </w:tabs>
        <w:spacing w:before="0" w:after="12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nebyl v zemi svého sídla v posledních 5 letech před zahájením zadávacího řízení pravomocně odsouzen pro trestný čin uvedený v příloze č. 3 ZZVZ nebo obdobný trestný čin podle právního řádu země sídla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 xml:space="preserve">odavatele; k zahlazeným odsouzením se nepřihlíží; </w:t>
      </w:r>
    </w:p>
    <w:p w14:paraId="709F51BA" w14:textId="2D3BC094" w:rsidR="00FC63C5" w:rsidRPr="00DE74FA" w:rsidRDefault="00FC63C5" w:rsidP="00841BAD">
      <w:pPr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before="0" w:after="120" w:line="240" w:lineRule="auto"/>
        <w:ind w:left="851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je-li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odavatelem právnická osoba, musí výše uvedenou způsobilost splňovat tato právnická osoba a zároveň každý člen statutárního orgánu;</w:t>
      </w:r>
    </w:p>
    <w:p w14:paraId="2B0F4A60" w14:textId="061C2A54" w:rsidR="00FC63C5" w:rsidRPr="00DE74FA" w:rsidRDefault="00FC63C5" w:rsidP="00841BAD">
      <w:pPr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before="0" w:after="120" w:line="240" w:lineRule="auto"/>
        <w:ind w:left="851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je-li členem statutárního orgánu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04A51DD2" w14:textId="77777777" w:rsidR="00FC63C5" w:rsidRPr="00DE74FA" w:rsidRDefault="00FC63C5" w:rsidP="00841BAD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before="0" w:after="12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4D75A5B4" w14:textId="77777777" w:rsidR="00FC63C5" w:rsidRPr="00DE74FA" w:rsidRDefault="00FC63C5" w:rsidP="00841BAD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before="0" w:after="12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3562CEDF" w14:textId="1F3DD922" w:rsidR="00FC63C5" w:rsidRPr="00DE74FA" w:rsidRDefault="00FC63C5" w:rsidP="00841BAD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before="0" w:after="12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osoba zastupující tuto právnickou osobu v statutárním orgánu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odavatele;</w:t>
      </w:r>
    </w:p>
    <w:p w14:paraId="2AA70ABE" w14:textId="5825B5DD" w:rsidR="00FC63C5" w:rsidRPr="00DE74FA" w:rsidRDefault="00FC63C5" w:rsidP="00841BAD">
      <w:pPr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before="0" w:after="120" w:line="240" w:lineRule="auto"/>
        <w:ind w:left="851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lastRenderedPageBreak/>
        <w:t xml:space="preserve">je-li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 xml:space="preserve">odavatelem pobočka závodu české právnické osoby, musí výše uvedenou způsobilost splňovat tato právnická osoba, každý člen statutárního orgánu a vedoucí pobočky závodu. Je-li členem statutárního orgánu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 xml:space="preserve">odavatele právnická osoba, musí výše uvedenou způsobilost splňovat </w:t>
      </w:r>
    </w:p>
    <w:p w14:paraId="6553EAAC" w14:textId="77777777" w:rsidR="00FC63C5" w:rsidRPr="00DE74FA" w:rsidRDefault="00FC63C5" w:rsidP="00841BAD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before="0" w:after="12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tato právnická osoba, </w:t>
      </w:r>
    </w:p>
    <w:p w14:paraId="5F5EA58B" w14:textId="77777777" w:rsidR="00FC63C5" w:rsidRPr="00DE74FA" w:rsidRDefault="00FC63C5" w:rsidP="00841BAD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before="0" w:after="12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každý člen statutárního orgánu této právnické osoby a </w:t>
      </w:r>
    </w:p>
    <w:p w14:paraId="4D01B643" w14:textId="397B2590" w:rsidR="00FC63C5" w:rsidRPr="00DE74FA" w:rsidRDefault="00FC63C5" w:rsidP="00841BAD">
      <w:pPr>
        <w:numPr>
          <w:ilvl w:val="2"/>
          <w:numId w:val="1"/>
        </w:numPr>
        <w:shd w:val="clear" w:color="auto" w:fill="FFFFFF"/>
        <w:tabs>
          <w:tab w:val="clear" w:pos="2160"/>
          <w:tab w:val="num" w:pos="1276"/>
        </w:tabs>
        <w:spacing w:before="0" w:after="120" w:line="240" w:lineRule="auto"/>
        <w:ind w:left="1276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osoba zastupující tuto právnickou osobu v statutárním orgánu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odavatele.</w:t>
      </w:r>
    </w:p>
    <w:p w14:paraId="55BA1057" w14:textId="67FCDDB9" w:rsidR="00FC63C5" w:rsidRPr="00DE74FA" w:rsidRDefault="00FC63C5" w:rsidP="00841BAD">
      <w:pPr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before="0" w:after="120" w:line="240" w:lineRule="auto"/>
        <w:ind w:left="851" w:right="0" w:hanging="425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je-li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odavatelem pobočka závodu zahraniční právnické osoby, musí výše uvedenou způsobilost splňovat tato právnická osoba a vedoucí pobočky závodu.</w:t>
      </w:r>
    </w:p>
    <w:p w14:paraId="5E11B7F0" w14:textId="77777777" w:rsidR="00FC63C5" w:rsidRPr="00DE74FA" w:rsidRDefault="00FC63C5" w:rsidP="00841BAD">
      <w:pPr>
        <w:numPr>
          <w:ilvl w:val="0"/>
          <w:numId w:val="2"/>
        </w:numPr>
        <w:shd w:val="clear" w:color="auto" w:fill="FFFFFF"/>
        <w:tabs>
          <w:tab w:val="clear" w:pos="784"/>
          <w:tab w:val="num" w:pos="375"/>
        </w:tabs>
        <w:spacing w:before="0" w:after="12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nemá v České republice nebo v zemi svého sídla v evidenci daní zachycen splatný daňový nedoplatek,</w:t>
      </w:r>
    </w:p>
    <w:p w14:paraId="68CA6653" w14:textId="77777777" w:rsidR="00FC63C5" w:rsidRPr="00DE74FA" w:rsidRDefault="00FC63C5" w:rsidP="00841BAD">
      <w:pPr>
        <w:numPr>
          <w:ilvl w:val="0"/>
          <w:numId w:val="2"/>
        </w:numPr>
        <w:shd w:val="clear" w:color="auto" w:fill="FFFFFF"/>
        <w:tabs>
          <w:tab w:val="clear" w:pos="784"/>
          <w:tab w:val="num" w:pos="375"/>
        </w:tabs>
        <w:spacing w:before="0" w:after="12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 penále na veřejném zdravotním pojištění,</w:t>
      </w:r>
    </w:p>
    <w:p w14:paraId="37C46CD2" w14:textId="77777777" w:rsidR="00FC63C5" w:rsidRPr="00DE74FA" w:rsidRDefault="00FC63C5" w:rsidP="00841BAD">
      <w:pPr>
        <w:numPr>
          <w:ilvl w:val="0"/>
          <w:numId w:val="2"/>
        </w:numPr>
        <w:shd w:val="clear" w:color="auto" w:fill="FFFFFF"/>
        <w:tabs>
          <w:tab w:val="clear" w:pos="784"/>
          <w:tab w:val="num" w:pos="375"/>
        </w:tabs>
        <w:spacing w:before="0" w:after="12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nemá v České republice nebo v zemi svého sídla splatný nedoplatek na pojistném nebo na penále na sociální zabezpečení a příspěvku na státní politiku zaměstnanosti,</w:t>
      </w:r>
    </w:p>
    <w:p w14:paraId="058F98FF" w14:textId="38294104" w:rsidR="00FC63C5" w:rsidRPr="00DE74FA" w:rsidRDefault="00FC63C5" w:rsidP="00841BAD">
      <w:pPr>
        <w:numPr>
          <w:ilvl w:val="0"/>
          <w:numId w:val="2"/>
        </w:numPr>
        <w:shd w:val="clear" w:color="auto" w:fill="FFFFFF"/>
        <w:tabs>
          <w:tab w:val="clear" w:pos="784"/>
          <w:tab w:val="num" w:pos="375"/>
        </w:tabs>
        <w:spacing w:before="0" w:after="12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není v likvidaci dle ustanovení § 187 zákona č. 89/2012 Sb., občanský zákoník, v platném znění, proti němuž nebylo vydáno rozhodnutí o úpadku dle ustanovení § 136 zákona č. 182/2006 Sb., o úpadku a způsobech jeho řešení, ve znění pozdějších předpisů, vůči němuž nebyla nařízena nucená správa dle jiného právního předpisu nebo není v obdobné situaci dle právního řádu země sídla </w:t>
      </w:r>
      <w:r w:rsidR="00A86569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odavatele.</w:t>
      </w:r>
    </w:p>
    <w:p w14:paraId="70ED26E8" w14:textId="77777777" w:rsidR="00FC63C5" w:rsidRPr="00DE74FA" w:rsidRDefault="00FC63C5" w:rsidP="00841BAD">
      <w:pPr>
        <w:shd w:val="clear" w:color="auto" w:fill="FFFFFF"/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</w:p>
    <w:p w14:paraId="521B0EF3" w14:textId="73194EE0" w:rsidR="0007485A" w:rsidRPr="00CE27A5" w:rsidRDefault="00913993" w:rsidP="0007485A">
      <w:pPr>
        <w:spacing w:before="0" w:after="12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Dodavatel prokáže ve vztahu k České republice splnění základní způsobilosti uvedené výše </w:t>
      </w:r>
      <w:r w:rsidRPr="00CE27A5">
        <w:rPr>
          <w:rFonts w:ascii="Franklin Gothic Book" w:hAnsi="Franklin Gothic Book" w:cs="Arial"/>
          <w:color w:val="000000" w:themeColor="text1"/>
          <w:sz w:val="22"/>
          <w:szCs w:val="22"/>
        </w:rPr>
        <w:t>předložením:</w:t>
      </w:r>
    </w:p>
    <w:p w14:paraId="1A765AE3" w14:textId="712C7896" w:rsidR="00913993" w:rsidRPr="00CE27A5" w:rsidRDefault="00913993" w:rsidP="00841BAD">
      <w:pPr>
        <w:pStyle w:val="Odstavecseseznamem"/>
        <w:numPr>
          <w:ilvl w:val="0"/>
          <w:numId w:val="12"/>
        </w:numPr>
        <w:spacing w:after="120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CE27A5">
        <w:rPr>
          <w:rFonts w:ascii="Franklin Gothic Book" w:hAnsi="Franklin Gothic Book" w:cs="Arial"/>
          <w:sz w:val="22"/>
          <w:szCs w:val="22"/>
        </w:rPr>
        <w:t>výpisu z evidence Rejstříku trestů ve vztahu k § 74 odst. 1 písm. a) ZZVZ,</w:t>
      </w:r>
    </w:p>
    <w:p w14:paraId="49897EC5" w14:textId="77777777" w:rsidR="00913993" w:rsidRPr="00CE27A5" w:rsidRDefault="00913993" w:rsidP="00841BAD">
      <w:pPr>
        <w:pStyle w:val="Odstavecseseznamem"/>
        <w:numPr>
          <w:ilvl w:val="0"/>
          <w:numId w:val="12"/>
        </w:numPr>
        <w:spacing w:after="120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CE27A5">
        <w:rPr>
          <w:rFonts w:ascii="Franklin Gothic Book" w:hAnsi="Franklin Gothic Book" w:cs="Arial"/>
          <w:sz w:val="22"/>
          <w:szCs w:val="22"/>
        </w:rPr>
        <w:t>potvrzení příslušného finančního úřadu ve vztahu k § 74 odst. 1 písm. b) ZZVZ,</w:t>
      </w:r>
    </w:p>
    <w:p w14:paraId="3AD13045" w14:textId="77777777" w:rsidR="00913993" w:rsidRPr="00CE27A5" w:rsidRDefault="00913993" w:rsidP="00841BAD">
      <w:pPr>
        <w:pStyle w:val="Odstavecseseznamem"/>
        <w:numPr>
          <w:ilvl w:val="0"/>
          <w:numId w:val="12"/>
        </w:numPr>
        <w:spacing w:after="1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CE27A5">
        <w:rPr>
          <w:rFonts w:ascii="Franklin Gothic Book" w:hAnsi="Franklin Gothic Book" w:cs="Arial"/>
          <w:sz w:val="22"/>
          <w:szCs w:val="22"/>
        </w:rPr>
        <w:t>písemného čestného prohlášení ve vztahu ke spotřební dani ve vztahu k § 74 odst. 1 písm. b) ZZVZ a ve vztahu k § 74 odst. 1 písm. c),</w:t>
      </w:r>
    </w:p>
    <w:p w14:paraId="0635A5B4" w14:textId="77777777" w:rsidR="00913993" w:rsidRPr="00CE27A5" w:rsidRDefault="00913993" w:rsidP="00841BAD">
      <w:pPr>
        <w:pStyle w:val="Odstavecseseznamem"/>
        <w:numPr>
          <w:ilvl w:val="0"/>
          <w:numId w:val="12"/>
        </w:numPr>
        <w:spacing w:after="1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CE27A5">
        <w:rPr>
          <w:rFonts w:ascii="Franklin Gothic Book" w:hAnsi="Franklin Gothic Book" w:cs="Arial"/>
          <w:sz w:val="22"/>
          <w:szCs w:val="22"/>
        </w:rPr>
        <w:t>potvrzení příslušné okr</w:t>
      </w:r>
      <w:r w:rsidR="002429FC" w:rsidRPr="00CE27A5">
        <w:rPr>
          <w:rFonts w:ascii="Franklin Gothic Book" w:hAnsi="Franklin Gothic Book" w:cs="Arial"/>
          <w:sz w:val="22"/>
          <w:szCs w:val="22"/>
        </w:rPr>
        <w:t>e</w:t>
      </w:r>
      <w:r w:rsidRPr="00CE27A5">
        <w:rPr>
          <w:rFonts w:ascii="Franklin Gothic Book" w:hAnsi="Franklin Gothic Book" w:cs="Arial"/>
          <w:sz w:val="22"/>
          <w:szCs w:val="22"/>
        </w:rPr>
        <w:t>sní správy sociálního zabezpečení ve vztahu k § 74 odst. 1 písm. d) ZZVZ,</w:t>
      </w:r>
    </w:p>
    <w:p w14:paraId="5322ADAD" w14:textId="0EB2BBA7" w:rsidR="00913993" w:rsidRPr="00623E42" w:rsidRDefault="00913993" w:rsidP="00841BAD">
      <w:pPr>
        <w:pStyle w:val="Odstavecseseznamem"/>
        <w:numPr>
          <w:ilvl w:val="0"/>
          <w:numId w:val="12"/>
        </w:numPr>
        <w:spacing w:after="1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CE27A5">
        <w:rPr>
          <w:rFonts w:ascii="Franklin Gothic Book" w:hAnsi="Franklin Gothic Book" w:cs="Arial"/>
          <w:sz w:val="22"/>
          <w:szCs w:val="22"/>
        </w:rPr>
        <w:t>výpisu z obchodního rejstříku, nebo předložením písemného čestného prohlášení v</w:t>
      </w:r>
      <w:r w:rsidR="00A86569" w:rsidRPr="00CE27A5">
        <w:rPr>
          <w:rFonts w:ascii="Franklin Gothic Book" w:hAnsi="Franklin Gothic Book" w:cs="Arial"/>
          <w:sz w:val="22"/>
          <w:szCs w:val="22"/>
        </w:rPr>
        <w:t xml:space="preserve"> </w:t>
      </w:r>
      <w:r w:rsidRPr="00CE27A5">
        <w:rPr>
          <w:rFonts w:ascii="Franklin Gothic Book" w:hAnsi="Franklin Gothic Book" w:cs="Arial"/>
          <w:sz w:val="22"/>
          <w:szCs w:val="22"/>
        </w:rPr>
        <w:t>případě, že není v obchodním rejstříku zapsán, ve vztahu k § 74 odst. 1 písm. e) ZZVZ.</w:t>
      </w:r>
    </w:p>
    <w:p w14:paraId="6D114E58" w14:textId="77777777" w:rsidR="00623E42" w:rsidRPr="00CE27A5" w:rsidRDefault="00623E42" w:rsidP="00623E42">
      <w:pPr>
        <w:pStyle w:val="Odstavecseseznamem"/>
        <w:spacing w:after="120"/>
        <w:jc w:val="both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746DA408" w14:textId="77777777" w:rsidR="00FC63C5" w:rsidRPr="00DE74FA" w:rsidRDefault="00FC63C5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/>
          <w:b/>
        </w:rPr>
      </w:pPr>
      <w:bookmarkStart w:id="27" w:name="_Toc164778740"/>
      <w:r w:rsidRPr="00DE74FA">
        <w:rPr>
          <w:rFonts w:ascii="Franklin Gothic Book" w:hAnsi="Franklin Gothic Book" w:cs="Arial"/>
          <w:b/>
        </w:rPr>
        <w:t>Profesní způsobilost</w:t>
      </w:r>
      <w:bookmarkEnd w:id="22"/>
      <w:bookmarkEnd w:id="23"/>
      <w:bookmarkEnd w:id="27"/>
    </w:p>
    <w:p w14:paraId="2D3AAD1C" w14:textId="7E4FF88C" w:rsidR="00913993" w:rsidRPr="00DE74FA" w:rsidRDefault="00FC63C5" w:rsidP="00841BAD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Splnění profesní způsobilosti </w:t>
      </w:r>
      <w:r w:rsidR="00623E42" w:rsidRPr="00623E42">
        <w:rPr>
          <w:rFonts w:ascii="Franklin Gothic Book" w:hAnsi="Franklin Gothic Book" w:cs="Arial"/>
          <w:b/>
          <w:bCs/>
          <w:sz w:val="22"/>
          <w:szCs w:val="22"/>
        </w:rPr>
        <w:t>v rámci obou částí veřejné zakázky</w:t>
      </w:r>
      <w:r w:rsidR="00623E42">
        <w:rPr>
          <w:rFonts w:ascii="Franklin Gothic Book" w:hAnsi="Franklin Gothic Book" w:cs="Arial"/>
          <w:sz w:val="22"/>
          <w:szCs w:val="22"/>
        </w:rPr>
        <w:t xml:space="preserve"> </w:t>
      </w:r>
      <w:r w:rsidRPr="00DE74FA">
        <w:rPr>
          <w:rFonts w:ascii="Franklin Gothic Book" w:hAnsi="Franklin Gothic Book" w:cs="Arial"/>
          <w:sz w:val="22"/>
          <w:szCs w:val="22"/>
        </w:rPr>
        <w:t xml:space="preserve">prokáže </w:t>
      </w:r>
      <w:r w:rsidR="00412B33" w:rsidRPr="00DE74FA">
        <w:rPr>
          <w:rFonts w:ascii="Franklin Gothic Book" w:hAnsi="Franklin Gothic Book" w:cs="Arial"/>
          <w:sz w:val="22"/>
          <w:szCs w:val="22"/>
        </w:rPr>
        <w:t>d</w:t>
      </w:r>
      <w:r w:rsidR="00913993" w:rsidRPr="00DE74FA">
        <w:rPr>
          <w:rFonts w:ascii="Franklin Gothic Book" w:hAnsi="Franklin Gothic Book" w:cs="Arial"/>
          <w:sz w:val="22"/>
          <w:szCs w:val="22"/>
        </w:rPr>
        <w:t>odavatel, který předloží:</w:t>
      </w:r>
    </w:p>
    <w:p w14:paraId="3F0FDBB8" w14:textId="77777777" w:rsidR="00FC63C5" w:rsidRPr="00DE74FA" w:rsidRDefault="00FC63C5" w:rsidP="00841BAD">
      <w:pPr>
        <w:numPr>
          <w:ilvl w:val="0"/>
          <w:numId w:val="8"/>
        </w:numPr>
        <w:tabs>
          <w:tab w:val="clear" w:pos="1144"/>
          <w:tab w:val="num" w:pos="851"/>
        </w:tabs>
        <w:suppressAutoHyphens/>
        <w:spacing w:before="0" w:after="120" w:line="240" w:lineRule="auto"/>
        <w:ind w:left="851" w:right="0" w:hanging="357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ve vztahu k České republice </w:t>
      </w:r>
      <w:r w:rsidRPr="00DE74FA">
        <w:rPr>
          <w:rFonts w:ascii="Franklin Gothic Book" w:hAnsi="Franklin Gothic Book" w:cs="Arial"/>
          <w:b/>
          <w:sz w:val="22"/>
          <w:szCs w:val="22"/>
        </w:rPr>
        <w:t>výpis z obchodního rejstříku nebo výpis z jiné obdobné evidence</w:t>
      </w:r>
      <w:r w:rsidRPr="00DE74FA">
        <w:rPr>
          <w:rFonts w:ascii="Franklin Gothic Book" w:hAnsi="Franklin Gothic Book" w:cs="Arial"/>
          <w:sz w:val="22"/>
          <w:szCs w:val="22"/>
        </w:rPr>
        <w:t>, pokud jiný právní předpis zápis do takové evidence vyžaduje, dle § 77 odst. 1 ZZVZ,</w:t>
      </w:r>
    </w:p>
    <w:p w14:paraId="189BC67A" w14:textId="6299B99F" w:rsidR="00320F93" w:rsidRPr="00320F93" w:rsidRDefault="00FC63C5" w:rsidP="00841BAD">
      <w:pPr>
        <w:numPr>
          <w:ilvl w:val="0"/>
          <w:numId w:val="8"/>
        </w:numPr>
        <w:tabs>
          <w:tab w:val="clear" w:pos="1144"/>
          <w:tab w:val="num" w:pos="851"/>
        </w:tabs>
        <w:suppressAutoHyphens/>
        <w:spacing w:before="0" w:after="120" w:line="240" w:lineRule="auto"/>
        <w:ind w:left="851" w:right="0" w:hanging="357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b/>
          <w:sz w:val="22"/>
          <w:szCs w:val="22"/>
        </w:rPr>
        <w:t>doklad o oprávnění k podnikání</w:t>
      </w:r>
      <w:r w:rsidRPr="00DE74FA">
        <w:rPr>
          <w:rFonts w:ascii="Franklin Gothic Book" w:hAnsi="Franklin Gothic Book" w:cs="Arial"/>
          <w:sz w:val="22"/>
          <w:szCs w:val="22"/>
        </w:rPr>
        <w:t xml:space="preserve"> podle zvláštních </w:t>
      </w:r>
      <w:hyperlink r:id="rId12" w:tgtFrame="_top" w:history="1">
        <w:r w:rsidRPr="00DE74FA">
          <w:rPr>
            <w:rFonts w:ascii="Franklin Gothic Book" w:hAnsi="Franklin Gothic Book" w:cs="Arial"/>
            <w:sz w:val="22"/>
            <w:szCs w:val="22"/>
          </w:rPr>
          <w:t>právních předpisů</w:t>
        </w:r>
      </w:hyperlink>
      <w:r w:rsidRPr="00DE74FA">
        <w:rPr>
          <w:rFonts w:ascii="Franklin Gothic Book" w:hAnsi="Franklin Gothic Book" w:cs="Arial"/>
          <w:sz w:val="22"/>
          <w:szCs w:val="22"/>
        </w:rPr>
        <w:t xml:space="preserve"> v rozsahu odpovídajícím předmětu </w:t>
      </w:r>
      <w:r w:rsidR="00412B33" w:rsidRPr="00DE74FA">
        <w:rPr>
          <w:rFonts w:ascii="Franklin Gothic Book" w:hAnsi="Franklin Gothic Book" w:cs="Arial"/>
          <w:sz w:val="22"/>
          <w:szCs w:val="22"/>
        </w:rPr>
        <w:t>v</w:t>
      </w:r>
      <w:r w:rsidRPr="00DE74FA">
        <w:rPr>
          <w:rFonts w:ascii="Franklin Gothic Book" w:hAnsi="Franklin Gothic Book" w:cs="Arial"/>
          <w:sz w:val="22"/>
          <w:szCs w:val="22"/>
        </w:rPr>
        <w:t xml:space="preserve">eřejné zakázky, zejména doklad prokazující příslušné živnostenské oprávnění či licenci, dle § 77 odst. 2 písm. a) </w:t>
      </w:r>
      <w:proofErr w:type="gramStart"/>
      <w:r w:rsidRPr="00DE74FA">
        <w:rPr>
          <w:rFonts w:ascii="Franklin Gothic Book" w:hAnsi="Franklin Gothic Book" w:cs="Arial"/>
          <w:sz w:val="22"/>
          <w:szCs w:val="22"/>
        </w:rPr>
        <w:t>ZZVZ</w:t>
      </w:r>
      <w:r w:rsidR="00320F93">
        <w:rPr>
          <w:rFonts w:ascii="Franklin Gothic Book" w:hAnsi="Franklin Gothic Book" w:cs="Arial"/>
          <w:sz w:val="22"/>
          <w:szCs w:val="22"/>
        </w:rPr>
        <w:t xml:space="preserve"> - </w:t>
      </w:r>
      <w:r w:rsidR="00254041" w:rsidRPr="005B6AD8">
        <w:rPr>
          <w:rFonts w:ascii="Franklin Gothic Book" w:hAnsi="Franklin Gothic Book" w:cs="Arial"/>
          <w:sz w:val="22"/>
          <w:szCs w:val="22"/>
        </w:rPr>
        <w:t>zadavatel</w:t>
      </w:r>
      <w:proofErr w:type="gramEnd"/>
      <w:r w:rsidR="00254041" w:rsidRPr="005B6AD8">
        <w:rPr>
          <w:rFonts w:ascii="Franklin Gothic Book" w:hAnsi="Franklin Gothic Book" w:cs="Arial"/>
          <w:sz w:val="22"/>
          <w:szCs w:val="22"/>
        </w:rPr>
        <w:t xml:space="preserve"> požaduje předložení</w:t>
      </w:r>
      <w:r w:rsidR="00254041" w:rsidRPr="005B6AD8">
        <w:rPr>
          <w:rFonts w:ascii="Franklin Gothic Book" w:hAnsi="Franklin Gothic Book" w:cs="Arial"/>
          <w:b/>
          <w:bCs/>
          <w:sz w:val="22"/>
          <w:szCs w:val="22"/>
        </w:rPr>
        <w:t xml:space="preserve"> živnostenského oprávnění pro</w:t>
      </w:r>
      <w:r w:rsidR="00320F93">
        <w:rPr>
          <w:rFonts w:ascii="Franklin Gothic Book" w:hAnsi="Franklin Gothic Book" w:cs="Arial"/>
          <w:b/>
          <w:bCs/>
          <w:sz w:val="22"/>
          <w:szCs w:val="22"/>
        </w:rPr>
        <w:t>:</w:t>
      </w:r>
    </w:p>
    <w:p w14:paraId="47BF5CA7" w14:textId="099E46DF" w:rsidR="00F609FA" w:rsidRPr="005B6AD8" w:rsidRDefault="00254041" w:rsidP="00841BAD">
      <w:pPr>
        <w:numPr>
          <w:ilvl w:val="1"/>
          <w:numId w:val="8"/>
        </w:numPr>
        <w:suppressAutoHyphens/>
        <w:spacing w:before="0" w:after="12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5B6AD8">
        <w:rPr>
          <w:rFonts w:ascii="Franklin Gothic Book" w:hAnsi="Franklin Gothic Book" w:cs="Arial"/>
          <w:b/>
          <w:bCs/>
          <w:sz w:val="22"/>
          <w:szCs w:val="22"/>
        </w:rPr>
        <w:t>Provádění staveb, jejich změn a odstraňování</w:t>
      </w:r>
      <w:r w:rsidR="00A1464E">
        <w:rPr>
          <w:rFonts w:ascii="Franklin Gothic Book" w:hAnsi="Franklin Gothic Book" w:cs="Arial"/>
          <w:sz w:val="22"/>
          <w:szCs w:val="22"/>
        </w:rPr>
        <w:t>,</w:t>
      </w:r>
    </w:p>
    <w:p w14:paraId="4AAD9C16" w14:textId="77777777" w:rsidR="00254041" w:rsidRDefault="0088382C" w:rsidP="00841BAD">
      <w:pPr>
        <w:numPr>
          <w:ilvl w:val="0"/>
          <w:numId w:val="8"/>
        </w:numPr>
        <w:tabs>
          <w:tab w:val="clear" w:pos="1144"/>
          <w:tab w:val="num" w:pos="851"/>
        </w:tabs>
        <w:suppressAutoHyphens/>
        <w:spacing w:before="0" w:after="120" w:line="240" w:lineRule="auto"/>
        <w:ind w:left="851" w:right="0" w:hanging="357"/>
        <w:rPr>
          <w:rFonts w:ascii="Franklin Gothic Book" w:hAnsi="Franklin Gothic Book" w:cs="Arial"/>
          <w:sz w:val="22"/>
          <w:szCs w:val="22"/>
        </w:rPr>
      </w:pPr>
      <w:r w:rsidRPr="0088382C">
        <w:rPr>
          <w:rFonts w:ascii="Franklin Gothic Book" w:hAnsi="Franklin Gothic Book" w:cs="Arial"/>
          <w:b/>
          <w:bCs/>
          <w:sz w:val="22"/>
          <w:szCs w:val="22"/>
        </w:rPr>
        <w:t>doklad o odborné způsobilosti nebo doklad, že dodavatel disponuje osobou, jejímž prostřednictvím odbornou způsobilost zabezpečuje, je-li pro plnění veřejné zakázky odborná způsobilost jinými právními předpisy vyžadována</w:t>
      </w:r>
      <w:r w:rsidRPr="0088382C">
        <w:rPr>
          <w:rFonts w:ascii="Franklin Gothic Book" w:hAnsi="Franklin Gothic Book" w:cs="Arial"/>
          <w:sz w:val="22"/>
          <w:szCs w:val="22"/>
        </w:rPr>
        <w:t>, dle § 77 odst. 2 písm. c) ZZVZ</w:t>
      </w:r>
      <w:r w:rsidR="00254041">
        <w:rPr>
          <w:rFonts w:ascii="Franklin Gothic Book" w:hAnsi="Franklin Gothic Book" w:cs="Arial"/>
          <w:sz w:val="22"/>
          <w:szCs w:val="22"/>
        </w:rPr>
        <w:t>:</w:t>
      </w:r>
    </w:p>
    <w:p w14:paraId="43629A7D" w14:textId="192FD8B2" w:rsidR="0088382C" w:rsidRPr="00CE27A5" w:rsidRDefault="00254041" w:rsidP="00CE27A5">
      <w:pPr>
        <w:numPr>
          <w:ilvl w:val="1"/>
          <w:numId w:val="8"/>
        </w:numPr>
        <w:suppressAutoHyphens/>
        <w:spacing w:before="0" w:after="120" w:line="240" w:lineRule="auto"/>
        <w:ind w:right="0"/>
        <w:rPr>
          <w:rFonts w:ascii="Franklin Gothic Book" w:hAnsi="Franklin Gothic Book" w:cs="Arial"/>
          <w:b/>
          <w:bCs/>
          <w:sz w:val="22"/>
          <w:szCs w:val="22"/>
        </w:rPr>
      </w:pPr>
      <w:r w:rsidRPr="005861DF">
        <w:rPr>
          <w:rFonts w:ascii="Franklin Gothic Book" w:hAnsi="Franklin Gothic Book" w:cs="Arial"/>
          <w:sz w:val="22"/>
          <w:szCs w:val="22"/>
        </w:rPr>
        <w:t xml:space="preserve">zadavatel stanovuje splnění tohoto kvalifikačního předpokladu v minimálním rozsahu nutném k plnění této veřejné zakázky, tj. předložením </w:t>
      </w:r>
      <w:r w:rsidR="0088382C" w:rsidRPr="005861DF">
        <w:rPr>
          <w:rFonts w:ascii="Franklin Gothic Book" w:hAnsi="Franklin Gothic Book" w:cs="Arial"/>
          <w:b/>
          <w:bCs/>
          <w:sz w:val="22"/>
          <w:szCs w:val="22"/>
        </w:rPr>
        <w:t xml:space="preserve">osvědčení </w:t>
      </w:r>
      <w:r w:rsidR="0088382C" w:rsidRPr="005861DF">
        <w:rPr>
          <w:rFonts w:ascii="Franklin Gothic Book" w:hAnsi="Franklin Gothic Book" w:cs="Arial"/>
          <w:b/>
          <w:bCs/>
          <w:sz w:val="22"/>
          <w:szCs w:val="22"/>
        </w:rPr>
        <w:lastRenderedPageBreak/>
        <w:t>o</w:t>
      </w:r>
      <w:r w:rsidR="004153DA" w:rsidRPr="005861DF">
        <w:rPr>
          <w:rFonts w:ascii="Franklin Gothic Book" w:hAnsi="Franklin Gothic Book" w:cs="Arial"/>
          <w:b/>
          <w:bCs/>
          <w:sz w:val="22"/>
          <w:szCs w:val="22"/>
        </w:rPr>
        <w:t> </w:t>
      </w:r>
      <w:r w:rsidR="00CE27A5" w:rsidRPr="00CE27A5">
        <w:rPr>
          <w:rFonts w:ascii="Franklin Gothic Book" w:hAnsi="Franklin Gothic Book" w:cs="Arial"/>
          <w:b/>
          <w:bCs/>
          <w:sz w:val="22"/>
          <w:szCs w:val="22"/>
        </w:rPr>
        <w:t>autorizac</w:t>
      </w:r>
      <w:r w:rsidR="00CE27A5">
        <w:rPr>
          <w:rFonts w:ascii="Franklin Gothic Book" w:hAnsi="Franklin Gothic Book" w:cs="Arial"/>
          <w:b/>
          <w:bCs/>
          <w:sz w:val="22"/>
          <w:szCs w:val="22"/>
        </w:rPr>
        <w:t>i</w:t>
      </w:r>
      <w:r w:rsidR="00CE27A5" w:rsidRPr="00CE27A5">
        <w:rPr>
          <w:rFonts w:ascii="Franklin Gothic Book" w:hAnsi="Franklin Gothic Book" w:cs="Arial"/>
          <w:b/>
          <w:bCs/>
          <w:sz w:val="22"/>
          <w:szCs w:val="22"/>
        </w:rPr>
        <w:t xml:space="preserve"> inženýra, technika či stavitele pro obor pozemní stavby dle zákona č. 360/1992 Sb., o výkonu povolání autorizovaných architektů a o výkonu povolání autorizovaných inženýrů a techniků činných ve výstavbě, ve znění pozdějších předpisů</w:t>
      </w:r>
      <w:r w:rsidR="00CE27A5">
        <w:rPr>
          <w:rFonts w:ascii="Franklin Gothic Book" w:hAnsi="Franklin Gothic Book" w:cs="Arial"/>
          <w:b/>
          <w:bCs/>
          <w:sz w:val="22"/>
          <w:szCs w:val="22"/>
        </w:rPr>
        <w:t>.</w:t>
      </w:r>
    </w:p>
    <w:p w14:paraId="57E0201D" w14:textId="268E1C4B" w:rsidR="00623E42" w:rsidRPr="00623E42" w:rsidRDefault="00623E42" w:rsidP="00623E42">
      <w:pPr>
        <w:suppressAutoHyphens/>
        <w:spacing w:before="0" w:after="120" w:line="240" w:lineRule="auto"/>
        <w:ind w:left="851" w:right="0"/>
        <w:rPr>
          <w:rFonts w:ascii="Franklin Gothic Book" w:hAnsi="Franklin Gothic Book" w:cs="Arial"/>
          <w:sz w:val="22"/>
          <w:szCs w:val="22"/>
        </w:rPr>
      </w:pPr>
      <w:r w:rsidRPr="00623E42">
        <w:rPr>
          <w:rFonts w:ascii="Franklin Gothic Book" w:hAnsi="Franklin Gothic Book" w:cs="Arial"/>
          <w:sz w:val="22"/>
          <w:szCs w:val="22"/>
        </w:rPr>
        <w:t>Účastník ve své nabídce uvede skutečnost, zda osoba, kterou prokazuje odbornou způsobilost, je v zaměstnaneckém vztahu k účastníkovi nebo zda jde o osobu třetí (</w:t>
      </w:r>
      <w:r>
        <w:rPr>
          <w:rFonts w:ascii="Franklin Gothic Book" w:hAnsi="Franklin Gothic Book" w:cs="Arial"/>
          <w:sz w:val="22"/>
          <w:szCs w:val="22"/>
        </w:rPr>
        <w:t xml:space="preserve">např. </w:t>
      </w:r>
      <w:r w:rsidRPr="00623E42">
        <w:rPr>
          <w:rFonts w:ascii="Franklin Gothic Book" w:hAnsi="Franklin Gothic Book" w:cs="Arial"/>
          <w:sz w:val="22"/>
          <w:szCs w:val="22"/>
        </w:rPr>
        <w:t xml:space="preserve"> čestným prohlášením podepsaným osobou oprávněnou zastupovat účastníka, </w:t>
      </w:r>
      <w:r>
        <w:rPr>
          <w:rFonts w:ascii="Franklin Gothic Book" w:hAnsi="Franklin Gothic Book" w:cs="Arial"/>
          <w:sz w:val="22"/>
          <w:szCs w:val="22"/>
        </w:rPr>
        <w:t>nebo</w:t>
      </w:r>
      <w:r w:rsidRPr="00623E42">
        <w:rPr>
          <w:rFonts w:ascii="Franklin Gothic Book" w:hAnsi="Franklin Gothic Book" w:cs="Arial"/>
          <w:sz w:val="22"/>
          <w:szCs w:val="22"/>
        </w:rPr>
        <w:t xml:space="preserve"> osobou, kterou prokazuje odbornou způsobilost). V případě, že jde o osoby třetí, musí účastník k prokázání této profesní způsobilosti použít totožných dokumentů, které jsou požadovány v rámci prokazování kvalifikace prostřednictvím jiných osob </w:t>
      </w:r>
      <w:r>
        <w:rPr>
          <w:rFonts w:ascii="Franklin Gothic Book" w:hAnsi="Franklin Gothic Book" w:cs="Arial"/>
          <w:sz w:val="22"/>
          <w:szCs w:val="22"/>
        </w:rPr>
        <w:t>(viz výše).</w:t>
      </w:r>
    </w:p>
    <w:p w14:paraId="4ACAD85A" w14:textId="409F3DBB" w:rsidR="00414734" w:rsidRDefault="00FC63C5" w:rsidP="00841BAD">
      <w:pPr>
        <w:suppressAutoHyphens/>
        <w:spacing w:before="0" w:after="120" w:line="240" w:lineRule="auto"/>
        <w:ind w:right="0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Pokud právní předpisy v zemi sídla dodavatele nevyžadují odbornou profesní způsobilost, nemusí dodavatel výše uvedené doklady předkládat.</w:t>
      </w:r>
    </w:p>
    <w:p w14:paraId="643076C0" w14:textId="77777777" w:rsidR="00F73803" w:rsidRDefault="00F73803" w:rsidP="00841BAD">
      <w:pPr>
        <w:suppressAutoHyphens/>
        <w:spacing w:before="0" w:after="120" w:line="240" w:lineRule="auto"/>
        <w:ind w:right="0"/>
        <w:rPr>
          <w:rFonts w:ascii="Franklin Gothic Book" w:hAnsi="Franklin Gothic Book" w:cs="Arial"/>
          <w:sz w:val="22"/>
          <w:szCs w:val="22"/>
        </w:rPr>
      </w:pPr>
    </w:p>
    <w:p w14:paraId="1C2F1376" w14:textId="77777777" w:rsidR="00FC63C5" w:rsidRPr="00DE74FA" w:rsidRDefault="00FC63C5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/>
          <w:b/>
        </w:rPr>
      </w:pPr>
      <w:bookmarkStart w:id="28" w:name="_Toc468433846"/>
      <w:bookmarkStart w:id="29" w:name="_Toc164778741"/>
      <w:bookmarkStart w:id="30" w:name="_Toc300158217"/>
      <w:bookmarkStart w:id="31" w:name="_Toc390767251"/>
      <w:r w:rsidRPr="00DE74FA">
        <w:rPr>
          <w:rFonts w:ascii="Franklin Gothic Book" w:hAnsi="Franklin Gothic Book"/>
          <w:b/>
        </w:rPr>
        <w:t>Technická kvalifikace</w:t>
      </w:r>
      <w:bookmarkEnd w:id="28"/>
      <w:bookmarkEnd w:id="29"/>
    </w:p>
    <w:p w14:paraId="550A6883" w14:textId="77777777" w:rsidR="00FC63C5" w:rsidRPr="00DE74FA" w:rsidRDefault="00FC63C5" w:rsidP="00841BAD">
      <w:pPr>
        <w:spacing w:before="0" w:after="120" w:line="240" w:lineRule="auto"/>
        <w:rPr>
          <w:rFonts w:ascii="Franklin Gothic Book" w:hAnsi="Franklin Gothic Book" w:cs="Arial"/>
          <w:color w:val="000000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Splnění technických kvalifikačních předpokladů prokáže </w:t>
      </w:r>
      <w:r w:rsidR="00412B33" w:rsidRPr="00DE74FA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</w:t>
      </w:r>
      <w:r w:rsidR="00913993" w:rsidRPr="00DE74FA">
        <w:rPr>
          <w:rFonts w:ascii="Franklin Gothic Book" w:hAnsi="Franklin Gothic Book" w:cs="Arial"/>
          <w:sz w:val="22"/>
          <w:szCs w:val="22"/>
        </w:rPr>
        <w:t>vatel, který předloží:</w:t>
      </w:r>
    </w:p>
    <w:p w14:paraId="68F3569D" w14:textId="77777777" w:rsidR="00FC554A" w:rsidRDefault="00FC554A" w:rsidP="00841BAD">
      <w:pPr>
        <w:pStyle w:val="BodySingle"/>
        <w:widowControl w:val="0"/>
        <w:numPr>
          <w:ilvl w:val="0"/>
          <w:numId w:val="6"/>
        </w:numPr>
        <w:spacing w:before="0" w:line="240" w:lineRule="auto"/>
        <w:ind w:left="426" w:right="0" w:hanging="426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b/>
          <w:sz w:val="22"/>
          <w:szCs w:val="22"/>
        </w:rPr>
        <w:t>dle § 79 odst. 2 písm. a) ZZVZ</w:t>
      </w:r>
      <w:r w:rsidRPr="001326C8">
        <w:rPr>
          <w:rFonts w:ascii="Franklin Gothic Book" w:hAnsi="Franklin Gothic Book" w:cs="Arial"/>
          <w:sz w:val="22"/>
          <w:szCs w:val="22"/>
        </w:rPr>
        <w:t xml:space="preserve"> – </w:t>
      </w:r>
      <w:r w:rsidRPr="001326C8">
        <w:rPr>
          <w:rFonts w:ascii="Franklin Gothic Book" w:hAnsi="Franklin Gothic Book" w:cs="Arial"/>
          <w:b/>
          <w:sz w:val="22"/>
          <w:szCs w:val="22"/>
        </w:rPr>
        <w:t>Seznam stavebních prací</w:t>
      </w:r>
      <w:r w:rsidRPr="001326C8">
        <w:rPr>
          <w:rFonts w:ascii="Franklin Gothic Book" w:hAnsi="Franklin Gothic Book" w:cs="Arial"/>
          <w:sz w:val="22"/>
          <w:szCs w:val="22"/>
        </w:rPr>
        <w:t xml:space="preserve"> poskytnutých dodavatelem </w:t>
      </w:r>
      <w:r w:rsidRPr="00CE27A5">
        <w:rPr>
          <w:rFonts w:ascii="Franklin Gothic Book" w:hAnsi="Franklin Gothic Book" w:cs="Arial"/>
          <w:b/>
          <w:bCs/>
          <w:sz w:val="22"/>
          <w:szCs w:val="22"/>
        </w:rPr>
        <w:t>za posledních 5 let</w:t>
      </w:r>
      <w:r w:rsidRPr="001326C8">
        <w:rPr>
          <w:rFonts w:ascii="Franklin Gothic Book" w:hAnsi="Franklin Gothic Book" w:cs="Arial"/>
          <w:sz w:val="22"/>
          <w:szCs w:val="22"/>
        </w:rPr>
        <w:t xml:space="preserve"> před zahájením zadávacího řízení </w:t>
      </w:r>
      <w:r w:rsidRPr="001326C8">
        <w:rPr>
          <w:rFonts w:ascii="Franklin Gothic Book" w:hAnsi="Franklin Gothic Book" w:cs="Arial"/>
          <w:b/>
          <w:sz w:val="22"/>
          <w:szCs w:val="22"/>
        </w:rPr>
        <w:t>včetně osvědčení objednatele</w:t>
      </w:r>
      <w:r w:rsidRPr="001326C8">
        <w:rPr>
          <w:rFonts w:ascii="Franklin Gothic Book" w:hAnsi="Franklin Gothic Book" w:cs="Arial"/>
          <w:sz w:val="22"/>
          <w:szCs w:val="22"/>
        </w:rPr>
        <w:t xml:space="preserve"> o řádném poskytnutí a dokončení nejvýznamnějších z těchto prací. </w:t>
      </w:r>
    </w:p>
    <w:p w14:paraId="317E3653" w14:textId="61E5645D" w:rsidR="00FC554A" w:rsidRDefault="00FC554A" w:rsidP="00841BAD">
      <w:pPr>
        <w:pStyle w:val="BodySingle"/>
        <w:widowControl w:val="0"/>
        <w:spacing w:before="0" w:line="240" w:lineRule="auto"/>
        <w:ind w:left="426" w:right="0"/>
        <w:rPr>
          <w:rStyle w:val="FontStyle18"/>
          <w:rFonts w:ascii="Franklin Gothic Book" w:hAnsi="Franklin Gothic Book"/>
          <w:szCs w:val="22"/>
        </w:rPr>
      </w:pPr>
      <w:r w:rsidRPr="00FC554A">
        <w:rPr>
          <w:rFonts w:ascii="Franklin Gothic Book" w:hAnsi="Franklin Gothic Book" w:cs="Arial"/>
          <w:sz w:val="22"/>
          <w:szCs w:val="22"/>
        </w:rPr>
        <w:t xml:space="preserve">V seznamu by měly být uvedeny zejm. tyto informace: </w:t>
      </w:r>
      <w:r w:rsidR="001F19FA">
        <w:rPr>
          <w:rFonts w:ascii="Franklin Gothic Book" w:hAnsi="Franklin Gothic Book" w:cs="Arial"/>
          <w:sz w:val="22"/>
          <w:szCs w:val="22"/>
        </w:rPr>
        <w:t xml:space="preserve">název zakázky, </w:t>
      </w:r>
      <w:r w:rsidRPr="00FC554A">
        <w:rPr>
          <w:rStyle w:val="FontStyle18"/>
          <w:rFonts w:ascii="Franklin Gothic Book" w:hAnsi="Franklin Gothic Book"/>
          <w:szCs w:val="22"/>
        </w:rPr>
        <w:t>výše finančního plnění, doba poskytnutí, jména soukromých či veřejných příjemců poskytnutého plnění vč. kontaktní osoby.</w:t>
      </w:r>
    </w:p>
    <w:p w14:paraId="18ED7E0F" w14:textId="77777777" w:rsidR="00FC554A" w:rsidRDefault="00FC554A" w:rsidP="00841BAD">
      <w:pPr>
        <w:pStyle w:val="BodySingle"/>
        <w:widowControl w:val="0"/>
        <w:spacing w:before="0" w:line="240" w:lineRule="auto"/>
        <w:ind w:left="426" w:right="0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Dodavatel je oprávněn místo seznamu stavebních prací a osvědčení objednatele předložit smlouvu s objednatelem a doklad o uskutečnění plnění dodavatele.</w:t>
      </w:r>
    </w:p>
    <w:p w14:paraId="29C312BD" w14:textId="59D6F00A" w:rsidR="00FC554A" w:rsidRDefault="00FC554A" w:rsidP="00841BAD">
      <w:pPr>
        <w:pStyle w:val="BodySingle"/>
        <w:widowControl w:val="0"/>
        <w:spacing w:before="0" w:line="240" w:lineRule="auto"/>
        <w:ind w:left="426" w:right="0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 xml:space="preserve">Dodavatel u každé významné zakázky uvedené v seznamu významných stavebních prací uvede, zda byly realizovány společně s jiným dodavatelem a jaký byl podíl dodavatele (stanovení v %) na celkovém plnění, či zda byly realizovány dodavatelem jako poddodavatelem s uvedením rozsahu, v jakém se na plnění stavební práce podílel. </w:t>
      </w:r>
      <w:r w:rsidR="00213993" w:rsidRPr="00213993">
        <w:rPr>
          <w:rStyle w:val="FontStyle18"/>
          <w:rFonts w:ascii="Franklin Gothic Book" w:hAnsi="Franklin Gothic Book"/>
          <w:szCs w:val="22"/>
        </w:rPr>
        <w:t>Pro posouzení splnění tohoto kvalifikačního předpokladu lze použít pouze tento podíl na realizovaných stavebních pracích, který musí vždy sám o sobě dosahovat alespoň minimální úrovně uvedené v následujícím odstavci</w:t>
      </w:r>
    </w:p>
    <w:p w14:paraId="5C8637B5" w14:textId="1155F5CA" w:rsidR="00FC554A" w:rsidRDefault="00FC554A" w:rsidP="00841BAD">
      <w:pPr>
        <w:pStyle w:val="BodySingle"/>
        <w:widowControl w:val="0"/>
        <w:spacing w:before="0" w:line="240" w:lineRule="auto"/>
        <w:ind w:left="426" w:right="0"/>
        <w:rPr>
          <w:rStyle w:val="FontStyle18"/>
          <w:rFonts w:ascii="Franklin Gothic Book" w:hAnsi="Franklin Gothic Book"/>
          <w:szCs w:val="22"/>
        </w:rPr>
      </w:pPr>
      <w:bookmarkStart w:id="32" w:name="_Hlk187055219"/>
      <w:r w:rsidRPr="001326C8">
        <w:rPr>
          <w:rStyle w:val="FontStyle18"/>
          <w:rFonts w:ascii="Franklin Gothic Book" w:hAnsi="Franklin Gothic Book"/>
          <w:szCs w:val="22"/>
        </w:rPr>
        <w:t>Za nejvýznamnější stavební práce zadavatel považuje provedení a řádné dokončení těchto zakázek:</w:t>
      </w:r>
    </w:p>
    <w:p w14:paraId="18864B2B" w14:textId="3014C0AE" w:rsidR="00623E42" w:rsidRPr="00623E42" w:rsidRDefault="00623E42" w:rsidP="00841BAD">
      <w:pPr>
        <w:pStyle w:val="BodySingle"/>
        <w:widowControl w:val="0"/>
        <w:spacing w:before="0" w:line="240" w:lineRule="auto"/>
        <w:ind w:left="426" w:right="0"/>
        <w:rPr>
          <w:rStyle w:val="FontStyle18"/>
          <w:rFonts w:ascii="Franklin Gothic Book" w:hAnsi="Franklin Gothic Book" w:cs="Arial"/>
          <w:b/>
          <w:bCs/>
          <w:szCs w:val="22"/>
        </w:rPr>
      </w:pPr>
      <w:r w:rsidRPr="00623E42">
        <w:rPr>
          <w:rStyle w:val="FontStyle18"/>
          <w:rFonts w:ascii="Franklin Gothic Book" w:hAnsi="Franklin Gothic Book"/>
          <w:b/>
          <w:bCs/>
          <w:szCs w:val="22"/>
        </w:rPr>
        <w:t>Část 1 – provozní budova</w:t>
      </w:r>
    </w:p>
    <w:p w14:paraId="13B494C9" w14:textId="170FAE61" w:rsidR="00F05421" w:rsidRPr="003063FB" w:rsidRDefault="00213993" w:rsidP="00F05421">
      <w:pPr>
        <w:pStyle w:val="Style13"/>
        <w:widowControl/>
        <w:numPr>
          <w:ilvl w:val="0"/>
          <w:numId w:val="11"/>
        </w:numPr>
        <w:spacing w:after="120" w:line="240" w:lineRule="auto"/>
        <w:ind w:right="0"/>
        <w:jc w:val="both"/>
        <w:rPr>
          <w:rFonts w:ascii="Franklin Gothic Book" w:hAnsi="Franklin Gothic Book"/>
          <w:bCs/>
          <w:sz w:val="22"/>
          <w:szCs w:val="22"/>
        </w:rPr>
      </w:pPr>
      <w:r w:rsidRPr="003063FB">
        <w:rPr>
          <w:rFonts w:ascii="Franklin Gothic Book" w:hAnsi="Franklin Gothic Book"/>
          <w:bCs/>
          <w:sz w:val="22"/>
          <w:szCs w:val="22"/>
        </w:rPr>
        <w:t xml:space="preserve">alespoň </w:t>
      </w:r>
      <w:r w:rsidR="00B9193A" w:rsidRPr="003063FB">
        <w:rPr>
          <w:rFonts w:ascii="Franklin Gothic Book" w:hAnsi="Franklin Gothic Book"/>
          <w:bCs/>
          <w:sz w:val="22"/>
          <w:szCs w:val="22"/>
        </w:rPr>
        <w:t>3</w:t>
      </w:r>
      <w:r w:rsidRPr="003063FB">
        <w:rPr>
          <w:rFonts w:ascii="Franklin Gothic Book" w:hAnsi="Franklin Gothic Book"/>
          <w:bCs/>
          <w:sz w:val="22"/>
          <w:szCs w:val="22"/>
        </w:rPr>
        <w:t xml:space="preserve"> zakázky na stavební práce, které spočívaly </w:t>
      </w:r>
      <w:r w:rsidR="00AE0481">
        <w:rPr>
          <w:rFonts w:ascii="Franklin Gothic Book" w:hAnsi="Franklin Gothic Book"/>
          <w:bCs/>
          <w:sz w:val="22"/>
          <w:szCs w:val="22"/>
        </w:rPr>
        <w:t>ve výstavbě nebo rekonstrukci</w:t>
      </w:r>
      <w:r w:rsidRPr="003063FB">
        <w:rPr>
          <w:rFonts w:ascii="Franklin Gothic Book" w:hAnsi="Franklin Gothic Book"/>
          <w:bCs/>
          <w:sz w:val="22"/>
          <w:szCs w:val="22"/>
        </w:rPr>
        <w:t xml:space="preserve"> </w:t>
      </w:r>
      <w:r w:rsidR="00CE27A5" w:rsidRPr="003063FB">
        <w:rPr>
          <w:rFonts w:ascii="Franklin Gothic Book" w:hAnsi="Franklin Gothic Book"/>
          <w:bCs/>
          <w:sz w:val="22"/>
          <w:szCs w:val="22"/>
        </w:rPr>
        <w:t xml:space="preserve">pozemní stavby </w:t>
      </w:r>
      <w:r w:rsidRPr="003063FB">
        <w:rPr>
          <w:rFonts w:ascii="Franklin Gothic Book" w:hAnsi="Franklin Gothic Book"/>
          <w:bCs/>
          <w:sz w:val="22"/>
          <w:szCs w:val="22"/>
        </w:rPr>
        <w:t>o</w:t>
      </w:r>
      <w:r w:rsidR="004153DA" w:rsidRPr="003063FB">
        <w:rPr>
          <w:rFonts w:ascii="Franklin Gothic Book" w:hAnsi="Franklin Gothic Book"/>
          <w:bCs/>
          <w:sz w:val="22"/>
          <w:szCs w:val="22"/>
        </w:rPr>
        <w:t> </w:t>
      </w:r>
      <w:r w:rsidRPr="003063FB">
        <w:rPr>
          <w:rFonts w:ascii="Franklin Gothic Book" w:hAnsi="Franklin Gothic Book"/>
          <w:bCs/>
          <w:sz w:val="22"/>
          <w:szCs w:val="22"/>
        </w:rPr>
        <w:t>minim</w:t>
      </w:r>
      <w:r w:rsidRPr="003063FB">
        <w:rPr>
          <w:rFonts w:ascii="Franklin Gothic Book" w:hAnsi="Franklin Gothic Book" w:cs="Franklin Gothic Book"/>
          <w:bCs/>
          <w:sz w:val="22"/>
          <w:szCs w:val="22"/>
        </w:rPr>
        <w:t>á</w:t>
      </w:r>
      <w:r w:rsidRPr="003063FB">
        <w:rPr>
          <w:rFonts w:ascii="Franklin Gothic Book" w:hAnsi="Franklin Gothic Book"/>
          <w:bCs/>
          <w:sz w:val="22"/>
          <w:szCs w:val="22"/>
        </w:rPr>
        <w:t>ln</w:t>
      </w:r>
      <w:r w:rsidRPr="003063FB">
        <w:rPr>
          <w:rFonts w:ascii="Franklin Gothic Book" w:hAnsi="Franklin Gothic Book" w:cs="Franklin Gothic Book"/>
          <w:bCs/>
          <w:sz w:val="22"/>
          <w:szCs w:val="22"/>
        </w:rPr>
        <w:t>í</w:t>
      </w:r>
      <w:r w:rsidRPr="003063FB">
        <w:rPr>
          <w:rFonts w:ascii="Franklin Gothic Book" w:hAnsi="Franklin Gothic Book"/>
          <w:bCs/>
          <w:sz w:val="22"/>
          <w:szCs w:val="22"/>
        </w:rPr>
        <w:t>m finan</w:t>
      </w:r>
      <w:r w:rsidRPr="003063FB">
        <w:rPr>
          <w:rFonts w:ascii="Franklin Gothic Book" w:hAnsi="Franklin Gothic Book" w:cs="Franklin Gothic Book"/>
          <w:bCs/>
          <w:sz w:val="22"/>
          <w:szCs w:val="22"/>
        </w:rPr>
        <w:t>č</w:t>
      </w:r>
      <w:r w:rsidRPr="003063FB">
        <w:rPr>
          <w:rFonts w:ascii="Franklin Gothic Book" w:hAnsi="Franklin Gothic Book"/>
          <w:bCs/>
          <w:sz w:val="22"/>
          <w:szCs w:val="22"/>
        </w:rPr>
        <w:t>n</w:t>
      </w:r>
      <w:r w:rsidRPr="003063FB">
        <w:rPr>
          <w:rFonts w:ascii="Franklin Gothic Book" w:hAnsi="Franklin Gothic Book" w:cs="Franklin Gothic Book"/>
          <w:bCs/>
          <w:sz w:val="22"/>
          <w:szCs w:val="22"/>
        </w:rPr>
        <w:t>í</w:t>
      </w:r>
      <w:r w:rsidRPr="003063FB">
        <w:rPr>
          <w:rFonts w:ascii="Franklin Gothic Book" w:hAnsi="Franklin Gothic Book"/>
          <w:bCs/>
          <w:sz w:val="22"/>
          <w:szCs w:val="22"/>
        </w:rPr>
        <w:t xml:space="preserve">m objemu </w:t>
      </w:r>
      <w:proofErr w:type="gramStart"/>
      <w:r w:rsidR="00F71C84" w:rsidRPr="003063FB">
        <w:rPr>
          <w:rFonts w:ascii="Franklin Gothic Book" w:hAnsi="Franklin Gothic Book"/>
          <w:bCs/>
          <w:sz w:val="22"/>
          <w:szCs w:val="22"/>
        </w:rPr>
        <w:t>20.000.000</w:t>
      </w:r>
      <w:r w:rsidRPr="003063FB">
        <w:rPr>
          <w:rFonts w:ascii="Franklin Gothic Book" w:hAnsi="Franklin Gothic Book"/>
          <w:bCs/>
          <w:sz w:val="22"/>
          <w:szCs w:val="22"/>
        </w:rPr>
        <w:t>,-</w:t>
      </w:r>
      <w:proofErr w:type="gramEnd"/>
      <w:r w:rsidRPr="003063FB">
        <w:rPr>
          <w:rFonts w:ascii="Franklin Gothic Book" w:hAnsi="Franklin Gothic Book"/>
          <w:bCs/>
          <w:sz w:val="22"/>
          <w:szCs w:val="22"/>
        </w:rPr>
        <w:t xml:space="preserve"> K</w:t>
      </w:r>
      <w:r w:rsidRPr="003063FB">
        <w:rPr>
          <w:rFonts w:ascii="Franklin Gothic Book" w:hAnsi="Franklin Gothic Book" w:cs="Franklin Gothic Book"/>
          <w:bCs/>
          <w:sz w:val="22"/>
          <w:szCs w:val="22"/>
        </w:rPr>
        <w:t>č</w:t>
      </w:r>
      <w:r w:rsidRPr="003063FB">
        <w:rPr>
          <w:rFonts w:ascii="Franklin Gothic Book" w:hAnsi="Franklin Gothic Book"/>
          <w:bCs/>
          <w:sz w:val="22"/>
          <w:szCs w:val="22"/>
        </w:rPr>
        <w:t xml:space="preserve"> bez DPH v</w:t>
      </w:r>
      <w:r w:rsidRPr="003063FB">
        <w:rPr>
          <w:rFonts w:ascii="Arial" w:hAnsi="Arial" w:cs="Arial"/>
          <w:bCs/>
          <w:sz w:val="22"/>
          <w:szCs w:val="22"/>
        </w:rPr>
        <w:t> </w:t>
      </w:r>
      <w:r w:rsidRPr="003063FB">
        <w:rPr>
          <w:rFonts w:ascii="Franklin Gothic Book" w:hAnsi="Franklin Gothic Book"/>
          <w:bCs/>
          <w:sz w:val="22"/>
          <w:szCs w:val="22"/>
        </w:rPr>
        <w:t>ka</w:t>
      </w:r>
      <w:r w:rsidRPr="003063FB">
        <w:rPr>
          <w:rFonts w:ascii="Franklin Gothic Book" w:hAnsi="Franklin Gothic Book" w:cs="Franklin Gothic Book"/>
          <w:bCs/>
          <w:sz w:val="22"/>
          <w:szCs w:val="22"/>
        </w:rPr>
        <w:t>ž</w:t>
      </w:r>
      <w:r w:rsidRPr="003063FB">
        <w:rPr>
          <w:rFonts w:ascii="Franklin Gothic Book" w:hAnsi="Franklin Gothic Book"/>
          <w:bCs/>
          <w:sz w:val="22"/>
          <w:szCs w:val="22"/>
        </w:rPr>
        <w:t>d</w:t>
      </w:r>
      <w:r w:rsidRPr="003063FB">
        <w:rPr>
          <w:rFonts w:ascii="Franklin Gothic Book" w:hAnsi="Franklin Gothic Book" w:cs="Franklin Gothic Book"/>
          <w:bCs/>
          <w:sz w:val="22"/>
          <w:szCs w:val="22"/>
        </w:rPr>
        <w:t>é</w:t>
      </w:r>
      <w:r w:rsidRPr="003063FB">
        <w:rPr>
          <w:rFonts w:ascii="Franklin Gothic Book" w:hAnsi="Franklin Gothic Book"/>
          <w:bCs/>
          <w:sz w:val="22"/>
          <w:szCs w:val="22"/>
        </w:rPr>
        <w:t>m jednotliv</w:t>
      </w:r>
      <w:r w:rsidRPr="003063FB">
        <w:rPr>
          <w:rFonts w:ascii="Franklin Gothic Book" w:hAnsi="Franklin Gothic Book" w:cs="Franklin Gothic Book"/>
          <w:bCs/>
          <w:sz w:val="22"/>
          <w:szCs w:val="22"/>
        </w:rPr>
        <w:t>é</w:t>
      </w:r>
      <w:r w:rsidRPr="003063FB">
        <w:rPr>
          <w:rFonts w:ascii="Franklin Gothic Book" w:hAnsi="Franklin Gothic Book"/>
          <w:bCs/>
          <w:sz w:val="22"/>
          <w:szCs w:val="22"/>
        </w:rPr>
        <w:t>m p</w:t>
      </w:r>
      <w:r w:rsidRPr="003063FB">
        <w:rPr>
          <w:rFonts w:ascii="Franklin Gothic Book" w:hAnsi="Franklin Gothic Book" w:cs="Franklin Gothic Book"/>
          <w:bCs/>
          <w:sz w:val="22"/>
          <w:szCs w:val="22"/>
        </w:rPr>
        <w:t>ří</w:t>
      </w:r>
      <w:r w:rsidRPr="003063FB">
        <w:rPr>
          <w:rFonts w:ascii="Franklin Gothic Book" w:hAnsi="Franklin Gothic Book"/>
          <w:bCs/>
          <w:sz w:val="22"/>
          <w:szCs w:val="22"/>
        </w:rPr>
        <w:t>pad</w:t>
      </w:r>
      <w:r w:rsidRPr="003063FB">
        <w:rPr>
          <w:rFonts w:ascii="Franklin Gothic Book" w:hAnsi="Franklin Gothic Book" w:cs="Franklin Gothic Book"/>
          <w:bCs/>
          <w:sz w:val="22"/>
          <w:szCs w:val="22"/>
        </w:rPr>
        <w:t>ě</w:t>
      </w:r>
      <w:r w:rsidR="00F05421" w:rsidRPr="003063FB">
        <w:rPr>
          <w:rFonts w:ascii="Franklin Gothic Book" w:hAnsi="Franklin Gothic Book"/>
          <w:bCs/>
          <w:sz w:val="22"/>
          <w:szCs w:val="22"/>
        </w:rPr>
        <w:t>,</w:t>
      </w:r>
    </w:p>
    <w:p w14:paraId="1029ABE2" w14:textId="623D28B7" w:rsidR="00623E42" w:rsidRPr="00623E42" w:rsidRDefault="00623E42" w:rsidP="00623E42">
      <w:pPr>
        <w:pStyle w:val="BodySingle"/>
        <w:widowControl w:val="0"/>
        <w:spacing w:before="0" w:line="240" w:lineRule="auto"/>
        <w:ind w:left="426" w:right="0"/>
        <w:rPr>
          <w:rStyle w:val="FontStyle18"/>
          <w:rFonts w:ascii="Franklin Gothic Book" w:hAnsi="Franklin Gothic Book"/>
          <w:b/>
        </w:rPr>
      </w:pPr>
      <w:r w:rsidRPr="00623E42">
        <w:rPr>
          <w:rStyle w:val="FontStyle18"/>
          <w:rFonts w:ascii="Franklin Gothic Book" w:hAnsi="Franklin Gothic Book"/>
          <w:b/>
        </w:rPr>
        <w:t>Část 2 – hrací plocha</w:t>
      </w:r>
    </w:p>
    <w:p w14:paraId="75610FFA" w14:textId="04265EAB" w:rsidR="00F05421" w:rsidRPr="003063FB" w:rsidRDefault="00F05421" w:rsidP="00F05421">
      <w:pPr>
        <w:pStyle w:val="Style13"/>
        <w:widowControl/>
        <w:numPr>
          <w:ilvl w:val="0"/>
          <w:numId w:val="11"/>
        </w:numPr>
        <w:spacing w:after="120" w:line="240" w:lineRule="auto"/>
        <w:ind w:right="0"/>
        <w:jc w:val="both"/>
        <w:rPr>
          <w:rFonts w:ascii="Franklin Gothic Book" w:hAnsi="Franklin Gothic Book"/>
          <w:bCs/>
          <w:sz w:val="22"/>
          <w:szCs w:val="22"/>
        </w:rPr>
      </w:pPr>
      <w:r w:rsidRPr="003063FB">
        <w:rPr>
          <w:rFonts w:ascii="Franklin Gothic Book" w:hAnsi="Franklin Gothic Book"/>
          <w:bCs/>
          <w:sz w:val="22"/>
          <w:szCs w:val="22"/>
        </w:rPr>
        <w:t xml:space="preserve">alespoň </w:t>
      </w:r>
      <w:r w:rsidR="00B9193A" w:rsidRPr="003063FB">
        <w:rPr>
          <w:rFonts w:ascii="Franklin Gothic Book" w:hAnsi="Franklin Gothic Book"/>
          <w:bCs/>
          <w:sz w:val="22"/>
          <w:szCs w:val="22"/>
        </w:rPr>
        <w:t>3</w:t>
      </w:r>
      <w:r w:rsidRPr="003063FB">
        <w:rPr>
          <w:rFonts w:ascii="Franklin Gothic Book" w:hAnsi="Franklin Gothic Book"/>
          <w:bCs/>
          <w:sz w:val="22"/>
          <w:szCs w:val="22"/>
        </w:rPr>
        <w:t xml:space="preserve"> zakázk</w:t>
      </w:r>
      <w:r w:rsidR="00B9193A" w:rsidRPr="003063FB">
        <w:rPr>
          <w:rFonts w:ascii="Franklin Gothic Book" w:hAnsi="Franklin Gothic Book"/>
          <w:bCs/>
          <w:sz w:val="22"/>
          <w:szCs w:val="22"/>
        </w:rPr>
        <w:t>y</w:t>
      </w:r>
      <w:r w:rsidRPr="003063FB">
        <w:rPr>
          <w:rFonts w:ascii="Franklin Gothic Book" w:hAnsi="Franklin Gothic Book"/>
          <w:bCs/>
          <w:sz w:val="22"/>
          <w:szCs w:val="22"/>
        </w:rPr>
        <w:t xml:space="preserve"> na stavební práce,</w:t>
      </w:r>
      <w:r w:rsidR="00B9193A" w:rsidRPr="003063FB">
        <w:rPr>
          <w:rFonts w:ascii="Franklin Gothic Book" w:hAnsi="Franklin Gothic Book"/>
          <w:bCs/>
          <w:sz w:val="22"/>
          <w:szCs w:val="22"/>
        </w:rPr>
        <w:t xml:space="preserve"> </w:t>
      </w:r>
      <w:r w:rsidR="003063FB">
        <w:rPr>
          <w:rFonts w:ascii="Franklin Gothic Book" w:hAnsi="Franklin Gothic Book"/>
          <w:bCs/>
          <w:sz w:val="22"/>
          <w:szCs w:val="22"/>
        </w:rPr>
        <w:t>jejichž</w:t>
      </w:r>
      <w:r w:rsidR="00B9193A" w:rsidRPr="003063FB">
        <w:rPr>
          <w:rFonts w:ascii="Franklin Gothic Book" w:hAnsi="Franklin Gothic Book"/>
          <w:bCs/>
          <w:sz w:val="22"/>
          <w:szCs w:val="22"/>
        </w:rPr>
        <w:t xml:space="preserve"> </w:t>
      </w:r>
      <w:r w:rsidRPr="003063FB">
        <w:rPr>
          <w:rFonts w:ascii="Franklin Gothic Book" w:hAnsi="Franklin Gothic Book"/>
          <w:bCs/>
          <w:sz w:val="22"/>
          <w:szCs w:val="22"/>
        </w:rPr>
        <w:t>předmětem nebo součástí</w:t>
      </w:r>
      <w:r w:rsidR="003063FB">
        <w:rPr>
          <w:rFonts w:ascii="Franklin Gothic Book" w:hAnsi="Franklin Gothic Book"/>
          <w:bCs/>
          <w:sz w:val="22"/>
          <w:szCs w:val="22"/>
        </w:rPr>
        <w:t xml:space="preserve"> byla</w:t>
      </w:r>
      <w:r w:rsidRPr="003063FB">
        <w:rPr>
          <w:rFonts w:ascii="Franklin Gothic Book" w:hAnsi="Franklin Gothic Book"/>
          <w:bCs/>
          <w:sz w:val="22"/>
          <w:szCs w:val="22"/>
        </w:rPr>
        <w:t xml:space="preserve"> výstavba nebo rekonstrukce (obnova) povrchu fotbalového hřiště s umělým trávníkem III. generace, na které byla vydána atestace FAČR dle Prováděcího pokynu FAČR k atestacím hřišť s umělými trávníky nové 3. generace</w:t>
      </w:r>
      <w:r w:rsidR="003063FB">
        <w:rPr>
          <w:rFonts w:ascii="Franklin Gothic Book" w:hAnsi="Franklin Gothic Book"/>
          <w:bCs/>
          <w:sz w:val="22"/>
          <w:szCs w:val="22"/>
        </w:rPr>
        <w:t>,</w:t>
      </w:r>
      <w:r w:rsidR="00B5126E" w:rsidRPr="003063FB">
        <w:rPr>
          <w:rFonts w:ascii="Franklin Gothic Book" w:hAnsi="Franklin Gothic Book"/>
          <w:bCs/>
          <w:sz w:val="22"/>
          <w:szCs w:val="22"/>
        </w:rPr>
        <w:t xml:space="preserve"> o minim</w:t>
      </w:r>
      <w:r w:rsidR="00B5126E" w:rsidRPr="003063FB">
        <w:rPr>
          <w:rFonts w:ascii="Franklin Gothic Book" w:hAnsi="Franklin Gothic Book" w:cs="Franklin Gothic Book"/>
          <w:bCs/>
          <w:sz w:val="22"/>
          <w:szCs w:val="22"/>
        </w:rPr>
        <w:t>á</w:t>
      </w:r>
      <w:r w:rsidR="00B5126E" w:rsidRPr="003063FB">
        <w:rPr>
          <w:rFonts w:ascii="Franklin Gothic Book" w:hAnsi="Franklin Gothic Book"/>
          <w:bCs/>
          <w:sz w:val="22"/>
          <w:szCs w:val="22"/>
        </w:rPr>
        <w:t>ln</w:t>
      </w:r>
      <w:r w:rsidR="00B5126E" w:rsidRPr="003063FB">
        <w:rPr>
          <w:rFonts w:ascii="Franklin Gothic Book" w:hAnsi="Franklin Gothic Book" w:cs="Franklin Gothic Book"/>
          <w:bCs/>
          <w:sz w:val="22"/>
          <w:szCs w:val="22"/>
        </w:rPr>
        <w:t>í</w:t>
      </w:r>
      <w:r w:rsidR="00B5126E" w:rsidRPr="003063FB">
        <w:rPr>
          <w:rFonts w:ascii="Franklin Gothic Book" w:hAnsi="Franklin Gothic Book"/>
          <w:bCs/>
          <w:sz w:val="22"/>
          <w:szCs w:val="22"/>
        </w:rPr>
        <w:t>m finan</w:t>
      </w:r>
      <w:r w:rsidR="00B5126E" w:rsidRPr="003063FB">
        <w:rPr>
          <w:rFonts w:ascii="Franklin Gothic Book" w:hAnsi="Franklin Gothic Book" w:cs="Franklin Gothic Book"/>
          <w:bCs/>
          <w:sz w:val="22"/>
          <w:szCs w:val="22"/>
        </w:rPr>
        <w:t>č</w:t>
      </w:r>
      <w:r w:rsidR="00B5126E" w:rsidRPr="003063FB">
        <w:rPr>
          <w:rFonts w:ascii="Franklin Gothic Book" w:hAnsi="Franklin Gothic Book"/>
          <w:bCs/>
          <w:sz w:val="22"/>
          <w:szCs w:val="22"/>
        </w:rPr>
        <w:t>n</w:t>
      </w:r>
      <w:r w:rsidR="00B5126E" w:rsidRPr="003063FB">
        <w:rPr>
          <w:rFonts w:ascii="Franklin Gothic Book" w:hAnsi="Franklin Gothic Book" w:cs="Franklin Gothic Book"/>
          <w:bCs/>
          <w:sz w:val="22"/>
          <w:szCs w:val="22"/>
        </w:rPr>
        <w:t>í</w:t>
      </w:r>
      <w:r w:rsidR="00B5126E" w:rsidRPr="003063FB">
        <w:rPr>
          <w:rFonts w:ascii="Franklin Gothic Book" w:hAnsi="Franklin Gothic Book"/>
          <w:bCs/>
          <w:sz w:val="22"/>
          <w:szCs w:val="22"/>
        </w:rPr>
        <w:t>m objemu</w:t>
      </w:r>
      <w:r w:rsidR="00F71C84" w:rsidRPr="003063FB">
        <w:rPr>
          <w:rFonts w:ascii="Franklin Gothic Book" w:hAnsi="Franklin Gothic Book"/>
          <w:bCs/>
          <w:sz w:val="22"/>
          <w:szCs w:val="22"/>
        </w:rPr>
        <w:t xml:space="preserve"> </w:t>
      </w:r>
      <w:proofErr w:type="gramStart"/>
      <w:r w:rsidR="00B4155E" w:rsidRPr="003063FB">
        <w:rPr>
          <w:rFonts w:ascii="Franklin Gothic Book" w:hAnsi="Franklin Gothic Book"/>
          <w:bCs/>
          <w:sz w:val="22"/>
          <w:szCs w:val="22"/>
        </w:rPr>
        <w:t>7</w:t>
      </w:r>
      <w:r w:rsidR="00F71C84" w:rsidRPr="003063FB">
        <w:rPr>
          <w:rFonts w:ascii="Franklin Gothic Book" w:hAnsi="Franklin Gothic Book"/>
          <w:bCs/>
          <w:sz w:val="22"/>
          <w:szCs w:val="22"/>
        </w:rPr>
        <w:t>.000.000</w:t>
      </w:r>
      <w:r w:rsidR="00B5126E" w:rsidRPr="003063FB">
        <w:rPr>
          <w:rFonts w:ascii="Franklin Gothic Book" w:hAnsi="Franklin Gothic Book"/>
          <w:bCs/>
          <w:sz w:val="22"/>
          <w:szCs w:val="22"/>
        </w:rPr>
        <w:t>,-</w:t>
      </w:r>
      <w:proofErr w:type="gramEnd"/>
      <w:r w:rsidR="00B5126E" w:rsidRPr="003063FB">
        <w:rPr>
          <w:rFonts w:ascii="Franklin Gothic Book" w:hAnsi="Franklin Gothic Book"/>
          <w:bCs/>
          <w:sz w:val="22"/>
          <w:szCs w:val="22"/>
        </w:rPr>
        <w:t xml:space="preserve"> K</w:t>
      </w:r>
      <w:r w:rsidR="00B5126E" w:rsidRPr="003063FB">
        <w:rPr>
          <w:rFonts w:ascii="Franklin Gothic Book" w:hAnsi="Franklin Gothic Book" w:cs="Franklin Gothic Book"/>
          <w:bCs/>
          <w:sz w:val="22"/>
          <w:szCs w:val="22"/>
        </w:rPr>
        <w:t>č</w:t>
      </w:r>
      <w:r w:rsidR="00B5126E" w:rsidRPr="003063FB">
        <w:rPr>
          <w:rFonts w:ascii="Franklin Gothic Book" w:hAnsi="Franklin Gothic Book"/>
          <w:bCs/>
          <w:sz w:val="22"/>
          <w:szCs w:val="22"/>
        </w:rPr>
        <w:t xml:space="preserve"> bez DPH</w:t>
      </w:r>
      <w:r w:rsidR="003063FB">
        <w:rPr>
          <w:rFonts w:ascii="Franklin Gothic Book" w:hAnsi="Franklin Gothic Book"/>
          <w:bCs/>
          <w:sz w:val="22"/>
          <w:szCs w:val="22"/>
        </w:rPr>
        <w:t xml:space="preserve"> v každém jednotlivém případě.</w:t>
      </w:r>
    </w:p>
    <w:p w14:paraId="07A7ED9C" w14:textId="77777777" w:rsidR="00FC554A" w:rsidRPr="001326C8" w:rsidRDefault="00FC554A" w:rsidP="00841BAD">
      <w:pPr>
        <w:pStyle w:val="Style13"/>
        <w:widowControl/>
        <w:numPr>
          <w:ilvl w:val="0"/>
          <w:numId w:val="6"/>
        </w:numPr>
        <w:spacing w:after="120" w:line="240" w:lineRule="auto"/>
        <w:ind w:left="567" w:right="0"/>
        <w:jc w:val="both"/>
        <w:rPr>
          <w:rStyle w:val="FontStyle18"/>
          <w:rFonts w:ascii="Franklin Gothic Book" w:hAnsi="Franklin Gothic Book"/>
          <w:b/>
          <w:bCs/>
          <w:szCs w:val="22"/>
        </w:rPr>
      </w:pPr>
      <w:r w:rsidRPr="00FC554A">
        <w:rPr>
          <w:rFonts w:ascii="Franklin Gothic Book" w:hAnsi="Franklin Gothic Book" w:cs="Arial"/>
          <w:b/>
          <w:sz w:val="22"/>
          <w:szCs w:val="22"/>
        </w:rPr>
        <w:t>dle § 79 odst. 2 písm. c) ZZVZ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 - </w:t>
      </w:r>
      <w:r w:rsidRPr="001326C8">
        <w:rPr>
          <w:rStyle w:val="FontStyle18"/>
          <w:rFonts w:ascii="Franklin Gothic Book" w:hAnsi="Franklin Gothic Book"/>
          <w:szCs w:val="22"/>
        </w:rPr>
        <w:t xml:space="preserve">Seznam techniků, kteří se budou podílet na plnění veřejné zakázky, a to zejména techniků zajišťujících kontrolu kvality nebo budou provádět stavební práce, bez ohledu na to, zda jde o zaměstnance dodavatele nebo osoby v jiném vztahu k dodavateli, a dále dle 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§ 79 odst. 2 písm. d) </w:t>
      </w:r>
      <w:r>
        <w:rPr>
          <w:rStyle w:val="FontStyle17"/>
          <w:rFonts w:ascii="Franklin Gothic Book" w:hAnsi="Franklin Gothic Book"/>
          <w:bCs/>
          <w:szCs w:val="22"/>
        </w:rPr>
        <w:t>Z</w:t>
      </w:r>
      <w:r w:rsidRPr="001326C8">
        <w:rPr>
          <w:rStyle w:val="FontStyle17"/>
          <w:rFonts w:ascii="Franklin Gothic Book" w:hAnsi="Franklin Gothic Book"/>
          <w:bCs/>
          <w:szCs w:val="22"/>
        </w:rPr>
        <w:t xml:space="preserve">ZVZ </w:t>
      </w:r>
      <w:r w:rsidRPr="001326C8">
        <w:rPr>
          <w:rStyle w:val="FontStyle18"/>
          <w:rFonts w:ascii="Franklin Gothic Book" w:hAnsi="Franklin Gothic Book"/>
          <w:szCs w:val="22"/>
        </w:rPr>
        <w:t>– Osvědčení o vzdělání a odborné kvalifikaci vztahující se k požadovaným stavebním pracím, a to ve vztahu k  vedoucím pracovníkům fyzických osob, které budou stavební práce poskytovat.</w:t>
      </w:r>
    </w:p>
    <w:p w14:paraId="50532488" w14:textId="4E665452" w:rsidR="00FC554A" w:rsidRPr="001326C8" w:rsidRDefault="00FC554A" w:rsidP="00841BAD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lastRenderedPageBreak/>
        <w:t>Ze seznamu bude vyplývat, že v realizačním týmu dodavatele určenému k</w:t>
      </w:r>
      <w:r w:rsidR="00623E42">
        <w:rPr>
          <w:rStyle w:val="FontStyle18"/>
          <w:rFonts w:ascii="Franklin Gothic Book" w:hAnsi="Franklin Gothic Book"/>
          <w:szCs w:val="22"/>
        </w:rPr>
        <w:t> </w:t>
      </w:r>
      <w:r w:rsidRPr="001326C8">
        <w:rPr>
          <w:rStyle w:val="FontStyle18"/>
          <w:rFonts w:ascii="Franklin Gothic Book" w:hAnsi="Franklin Gothic Book"/>
          <w:szCs w:val="22"/>
        </w:rPr>
        <w:t>plnění</w:t>
      </w:r>
      <w:r w:rsidR="00623E42">
        <w:rPr>
          <w:rStyle w:val="FontStyle18"/>
          <w:rFonts w:ascii="Franklin Gothic Book" w:hAnsi="Franklin Gothic Book"/>
          <w:szCs w:val="22"/>
        </w:rPr>
        <w:t xml:space="preserve"> </w:t>
      </w:r>
      <w:r w:rsidR="00623E42" w:rsidRPr="00623E42">
        <w:rPr>
          <w:rStyle w:val="FontStyle18"/>
          <w:rFonts w:ascii="Franklin Gothic Book" w:hAnsi="Franklin Gothic Book"/>
          <w:b/>
          <w:bCs/>
          <w:szCs w:val="22"/>
        </w:rPr>
        <w:t xml:space="preserve">každé části </w:t>
      </w:r>
      <w:r w:rsidRPr="00623E42">
        <w:rPr>
          <w:rStyle w:val="FontStyle18"/>
          <w:rFonts w:ascii="Franklin Gothic Book" w:hAnsi="Franklin Gothic Book"/>
          <w:b/>
          <w:bCs/>
          <w:szCs w:val="22"/>
        </w:rPr>
        <w:t>veřejné zakázky</w:t>
      </w:r>
      <w:r w:rsidRPr="001326C8">
        <w:rPr>
          <w:rStyle w:val="FontStyle18"/>
          <w:rFonts w:ascii="Franklin Gothic Book" w:hAnsi="Franklin Gothic Book"/>
          <w:szCs w:val="22"/>
        </w:rPr>
        <w:t xml:space="preserve">, </w:t>
      </w:r>
      <w:r w:rsidR="003063FB">
        <w:rPr>
          <w:rStyle w:val="FontStyle18"/>
          <w:rFonts w:ascii="Franklin Gothic Book" w:hAnsi="Franklin Gothic Book"/>
          <w:szCs w:val="22"/>
        </w:rPr>
        <w:t>jsou</w:t>
      </w:r>
      <w:r w:rsidR="003063FB" w:rsidRPr="001326C8">
        <w:rPr>
          <w:rStyle w:val="FontStyle18"/>
          <w:rFonts w:ascii="Franklin Gothic Book" w:hAnsi="Franklin Gothic Book"/>
          <w:szCs w:val="22"/>
        </w:rPr>
        <w:t xml:space="preserve"> </w:t>
      </w:r>
      <w:r w:rsidR="00623E42">
        <w:rPr>
          <w:rStyle w:val="FontStyle18"/>
          <w:rFonts w:ascii="Franklin Gothic Book" w:hAnsi="Franklin Gothic Book"/>
          <w:szCs w:val="22"/>
        </w:rPr>
        <w:t>alespoň</w:t>
      </w:r>
      <w:r w:rsidRPr="001326C8">
        <w:rPr>
          <w:rStyle w:val="FontStyle18"/>
          <w:rFonts w:ascii="Franklin Gothic Book" w:hAnsi="Franklin Gothic Book"/>
          <w:szCs w:val="22"/>
        </w:rPr>
        <w:t xml:space="preserve"> </w:t>
      </w:r>
      <w:r w:rsidR="00A30A91">
        <w:rPr>
          <w:rStyle w:val="FontStyle18"/>
          <w:rFonts w:ascii="Franklin Gothic Book" w:hAnsi="Franklin Gothic Book"/>
          <w:b/>
          <w:szCs w:val="22"/>
        </w:rPr>
        <w:t>2 osoby</w:t>
      </w:r>
      <w:r w:rsidRPr="001326C8">
        <w:rPr>
          <w:rStyle w:val="FontStyle18"/>
          <w:rFonts w:ascii="Franklin Gothic Book" w:hAnsi="Franklin Gothic Book"/>
          <w:szCs w:val="22"/>
        </w:rPr>
        <w:t xml:space="preserve"> splňuj</w:t>
      </w:r>
      <w:r>
        <w:rPr>
          <w:rStyle w:val="FontStyle18"/>
          <w:rFonts w:ascii="Franklin Gothic Book" w:hAnsi="Franklin Gothic Book"/>
          <w:szCs w:val="22"/>
        </w:rPr>
        <w:t>ící</w:t>
      </w:r>
      <w:r w:rsidRPr="001326C8">
        <w:rPr>
          <w:rStyle w:val="FontStyle18"/>
          <w:rFonts w:ascii="Franklin Gothic Book" w:hAnsi="Franklin Gothic Book"/>
          <w:szCs w:val="22"/>
        </w:rPr>
        <w:t xml:space="preserve"> níže uvedené minimální požadavky zadavatele na </w:t>
      </w:r>
      <w:r w:rsidR="00A30A91">
        <w:rPr>
          <w:rStyle w:val="FontStyle18"/>
          <w:rFonts w:ascii="Franklin Gothic Book" w:hAnsi="Franklin Gothic Book"/>
          <w:szCs w:val="22"/>
        </w:rPr>
        <w:t>tyto</w:t>
      </w:r>
      <w:r w:rsidR="00A30A91" w:rsidRPr="001326C8">
        <w:rPr>
          <w:rStyle w:val="FontStyle18"/>
          <w:rFonts w:ascii="Franklin Gothic Book" w:hAnsi="Franklin Gothic Book"/>
          <w:szCs w:val="22"/>
        </w:rPr>
        <w:t xml:space="preserve"> </w:t>
      </w:r>
      <w:r w:rsidRPr="001326C8">
        <w:rPr>
          <w:rStyle w:val="FontStyle18"/>
          <w:rFonts w:ascii="Franklin Gothic Book" w:hAnsi="Franklin Gothic Book"/>
          <w:szCs w:val="22"/>
        </w:rPr>
        <w:t>osob</w:t>
      </w:r>
      <w:r w:rsidR="00A30A91">
        <w:rPr>
          <w:rStyle w:val="FontStyle18"/>
          <w:rFonts w:ascii="Franklin Gothic Book" w:hAnsi="Franklin Gothic Book"/>
          <w:szCs w:val="22"/>
        </w:rPr>
        <w:t>y</w:t>
      </w:r>
      <w:r w:rsidRPr="001326C8">
        <w:rPr>
          <w:rStyle w:val="FontStyle18"/>
          <w:rFonts w:ascii="Franklin Gothic Book" w:hAnsi="Franklin Gothic Book"/>
          <w:szCs w:val="22"/>
        </w:rPr>
        <w:t>.</w:t>
      </w:r>
    </w:p>
    <w:p w14:paraId="20AD4B5A" w14:textId="3D172203" w:rsidR="00FC554A" w:rsidRPr="001326C8" w:rsidRDefault="00FC554A" w:rsidP="00841BAD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>Dodavatel dále prokáže splnění tohoto kvalifikačního předpokladu předložením strukturovan</w:t>
      </w:r>
      <w:r w:rsidR="002D0D6C">
        <w:rPr>
          <w:rStyle w:val="FontStyle18"/>
          <w:rFonts w:ascii="Franklin Gothic Book" w:hAnsi="Franklin Gothic Book"/>
          <w:szCs w:val="22"/>
        </w:rPr>
        <w:t>ého</w:t>
      </w:r>
      <w:r w:rsidRPr="001326C8">
        <w:rPr>
          <w:rStyle w:val="FontStyle18"/>
          <w:rFonts w:ascii="Franklin Gothic Book" w:hAnsi="Franklin Gothic Book"/>
          <w:szCs w:val="22"/>
        </w:rPr>
        <w:t xml:space="preserve"> profesní</w:t>
      </w:r>
      <w:r>
        <w:rPr>
          <w:rStyle w:val="FontStyle18"/>
          <w:rFonts w:ascii="Franklin Gothic Book" w:hAnsi="Franklin Gothic Book"/>
          <w:szCs w:val="22"/>
        </w:rPr>
        <w:t>h</w:t>
      </w:r>
      <w:r w:rsidR="002D0D6C">
        <w:rPr>
          <w:rStyle w:val="FontStyle18"/>
          <w:rFonts w:ascii="Franklin Gothic Book" w:hAnsi="Franklin Gothic Book"/>
          <w:szCs w:val="22"/>
        </w:rPr>
        <w:t>o</w:t>
      </w:r>
      <w:r w:rsidRPr="001326C8">
        <w:rPr>
          <w:rStyle w:val="FontStyle18"/>
          <w:rFonts w:ascii="Franklin Gothic Book" w:hAnsi="Franklin Gothic Book"/>
          <w:szCs w:val="22"/>
        </w:rPr>
        <w:t xml:space="preserve"> životopis</w:t>
      </w:r>
      <w:r w:rsidR="002D0D6C">
        <w:rPr>
          <w:rStyle w:val="FontStyle18"/>
          <w:rFonts w:ascii="Franklin Gothic Book" w:hAnsi="Franklin Gothic Book"/>
          <w:szCs w:val="22"/>
        </w:rPr>
        <w:t xml:space="preserve">u </w:t>
      </w:r>
      <w:r w:rsidRPr="001326C8">
        <w:rPr>
          <w:rStyle w:val="FontStyle18"/>
          <w:rFonts w:ascii="Franklin Gothic Book" w:hAnsi="Franklin Gothic Book"/>
          <w:szCs w:val="22"/>
        </w:rPr>
        <w:t>a doklad</w:t>
      </w:r>
      <w:r w:rsidR="002D0D6C">
        <w:rPr>
          <w:rStyle w:val="FontStyle18"/>
          <w:rFonts w:ascii="Franklin Gothic Book" w:hAnsi="Franklin Gothic Book"/>
          <w:szCs w:val="22"/>
        </w:rPr>
        <w:t>u</w:t>
      </w:r>
      <w:r w:rsidRPr="001326C8">
        <w:rPr>
          <w:rStyle w:val="FontStyle18"/>
          <w:rFonts w:ascii="Franklin Gothic Book" w:hAnsi="Franklin Gothic Book"/>
          <w:szCs w:val="22"/>
        </w:rPr>
        <w:t xml:space="preserve"> o odborné způsobilosti </w:t>
      </w:r>
      <w:r w:rsidR="002D0D6C">
        <w:rPr>
          <w:rStyle w:val="FontStyle18"/>
          <w:rFonts w:ascii="Franklin Gothic Book" w:hAnsi="Franklin Gothic Book"/>
          <w:szCs w:val="22"/>
        </w:rPr>
        <w:t>osoby</w:t>
      </w:r>
      <w:r w:rsidRPr="001326C8">
        <w:rPr>
          <w:rStyle w:val="FontStyle18"/>
          <w:rFonts w:ascii="Franklin Gothic Book" w:hAnsi="Franklin Gothic Book"/>
          <w:szCs w:val="22"/>
        </w:rPr>
        <w:t>, kter</w:t>
      </w:r>
      <w:r w:rsidR="002D0D6C">
        <w:rPr>
          <w:rStyle w:val="FontStyle18"/>
          <w:rFonts w:ascii="Franklin Gothic Book" w:hAnsi="Franklin Gothic Book"/>
          <w:szCs w:val="22"/>
        </w:rPr>
        <w:t>á</w:t>
      </w:r>
      <w:r w:rsidRPr="001326C8">
        <w:rPr>
          <w:rStyle w:val="FontStyle18"/>
          <w:rFonts w:ascii="Franklin Gothic Book" w:hAnsi="Franklin Gothic Book"/>
          <w:szCs w:val="22"/>
        </w:rPr>
        <w:t xml:space="preserve"> se bude podílet na plnění předmětu veřejné zakázky, z nichž bude vyplývat, že osob</w:t>
      </w:r>
      <w:r w:rsidR="002D0D6C">
        <w:rPr>
          <w:rStyle w:val="FontStyle18"/>
          <w:rFonts w:ascii="Franklin Gothic Book" w:hAnsi="Franklin Gothic Book"/>
          <w:szCs w:val="22"/>
        </w:rPr>
        <w:t>a</w:t>
      </w:r>
      <w:r w:rsidRPr="001326C8">
        <w:rPr>
          <w:rStyle w:val="FontStyle18"/>
          <w:rFonts w:ascii="Franklin Gothic Book" w:hAnsi="Franklin Gothic Book"/>
          <w:szCs w:val="22"/>
        </w:rPr>
        <w:t xml:space="preserve"> splňuj</w:t>
      </w:r>
      <w:r w:rsidR="002D0D6C">
        <w:rPr>
          <w:rStyle w:val="FontStyle18"/>
          <w:rFonts w:ascii="Franklin Gothic Book" w:hAnsi="Franklin Gothic Book"/>
          <w:szCs w:val="22"/>
        </w:rPr>
        <w:t>e</w:t>
      </w:r>
      <w:r w:rsidRPr="001326C8">
        <w:rPr>
          <w:rStyle w:val="FontStyle18"/>
          <w:rFonts w:ascii="Franklin Gothic Book" w:hAnsi="Franklin Gothic Book"/>
          <w:szCs w:val="22"/>
        </w:rPr>
        <w:t xml:space="preserve"> níže uvedené požadavky zadavatele, a že se bud</w:t>
      </w:r>
      <w:r w:rsidR="002D0D6C">
        <w:rPr>
          <w:rStyle w:val="FontStyle18"/>
          <w:rFonts w:ascii="Franklin Gothic Book" w:hAnsi="Franklin Gothic Book"/>
          <w:szCs w:val="22"/>
        </w:rPr>
        <w:t>e</w:t>
      </w:r>
      <w:r w:rsidRPr="001326C8">
        <w:rPr>
          <w:rStyle w:val="FontStyle18"/>
          <w:rFonts w:ascii="Franklin Gothic Book" w:hAnsi="Franklin Gothic Book"/>
          <w:szCs w:val="22"/>
        </w:rPr>
        <w:t xml:space="preserve"> podílet na realizaci veřejné zakázky, dle níže vymezené úrovně tohoto kvalifikačního předpokladu.</w:t>
      </w:r>
    </w:p>
    <w:p w14:paraId="33307C49" w14:textId="39F6C7F0" w:rsidR="00FC554A" w:rsidRPr="001326C8" w:rsidRDefault="00FC554A" w:rsidP="00841BAD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szCs w:val="22"/>
        </w:rPr>
      </w:pPr>
      <w:r w:rsidRPr="001326C8">
        <w:rPr>
          <w:rStyle w:val="FontStyle18"/>
          <w:rFonts w:ascii="Franklin Gothic Book" w:hAnsi="Franklin Gothic Book"/>
          <w:szCs w:val="22"/>
        </w:rPr>
        <w:t xml:space="preserve">Strukturovaný profesní životopis by měl obsahovat: jméno a příjmení, dosavadní praxi v oboru předmětu veřejné zakázky, </w:t>
      </w:r>
      <w:r w:rsidRPr="00F2545E">
        <w:rPr>
          <w:rStyle w:val="FontStyle18"/>
          <w:rFonts w:ascii="Franklin Gothic Book" w:hAnsi="Franklin Gothic Book"/>
          <w:szCs w:val="22"/>
          <w:u w:val="single"/>
        </w:rPr>
        <w:t>informace o poměru k účastníkovi</w:t>
      </w:r>
      <w:r w:rsidRPr="001326C8">
        <w:rPr>
          <w:rStyle w:val="FontStyle18"/>
          <w:rFonts w:ascii="Franklin Gothic Book" w:hAnsi="Franklin Gothic Book"/>
          <w:szCs w:val="22"/>
        </w:rPr>
        <w:t>, podíl na realizaci této veřejné zakázky, podpis uváděné osoby</w:t>
      </w:r>
      <w:r w:rsidR="00254041">
        <w:rPr>
          <w:rStyle w:val="FontStyle18"/>
          <w:rFonts w:ascii="Franklin Gothic Book" w:hAnsi="Franklin Gothic Book"/>
          <w:szCs w:val="22"/>
        </w:rPr>
        <w:t xml:space="preserve"> a datum jejího po</w:t>
      </w:r>
      <w:r w:rsidR="00F847EB">
        <w:rPr>
          <w:rStyle w:val="FontStyle18"/>
          <w:rFonts w:ascii="Franklin Gothic Book" w:hAnsi="Franklin Gothic Book"/>
          <w:szCs w:val="22"/>
        </w:rPr>
        <w:t>d</w:t>
      </w:r>
      <w:r w:rsidR="00254041">
        <w:rPr>
          <w:rStyle w:val="FontStyle18"/>
          <w:rFonts w:ascii="Franklin Gothic Book" w:hAnsi="Franklin Gothic Book"/>
          <w:szCs w:val="22"/>
        </w:rPr>
        <w:t>pisu</w:t>
      </w:r>
      <w:r w:rsidRPr="001326C8">
        <w:rPr>
          <w:rStyle w:val="FontStyle18"/>
          <w:rFonts w:ascii="Franklin Gothic Book" w:hAnsi="Franklin Gothic Book"/>
          <w:szCs w:val="22"/>
        </w:rPr>
        <w:t>.</w:t>
      </w:r>
    </w:p>
    <w:p w14:paraId="0DEDF34E" w14:textId="7EF985DE" w:rsidR="00623E42" w:rsidRPr="003063FB" w:rsidRDefault="00623E42" w:rsidP="00841BAD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Medium" w:hAnsi="Franklin Gothic Medium"/>
          <w:b/>
          <w:bCs/>
          <w:szCs w:val="22"/>
        </w:rPr>
      </w:pPr>
      <w:r w:rsidRPr="003063FB">
        <w:rPr>
          <w:rStyle w:val="FontStyle18"/>
          <w:rFonts w:ascii="Franklin Gothic Medium" w:hAnsi="Franklin Gothic Medium"/>
          <w:b/>
          <w:bCs/>
          <w:szCs w:val="22"/>
        </w:rPr>
        <w:t>Část 1 – provozní budova</w:t>
      </w:r>
    </w:p>
    <w:p w14:paraId="2C9CD5D3" w14:textId="77777777" w:rsidR="00A30A91" w:rsidRPr="00AE0481" w:rsidRDefault="00A30A91" w:rsidP="00A30A91">
      <w:pPr>
        <w:pStyle w:val="Psmena"/>
        <w:keepNext/>
        <w:numPr>
          <w:ilvl w:val="3"/>
          <w:numId w:val="26"/>
        </w:numPr>
        <w:ind w:left="1135" w:hanging="284"/>
        <w:rPr>
          <w:rStyle w:val="TloneslovanChar"/>
          <w:rFonts w:ascii="Franklin Gothic Book" w:hAnsi="Franklin Gothic Book"/>
        </w:rPr>
      </w:pPr>
      <w:bookmarkStart w:id="33" w:name="_Hlk53158780"/>
      <w:bookmarkStart w:id="34" w:name="_Hlk53158760"/>
      <w:r w:rsidRPr="00AE0481">
        <w:rPr>
          <w:rFonts w:ascii="Franklin Gothic Book" w:hAnsi="Franklin Gothic Book"/>
        </w:rPr>
        <w:t xml:space="preserve">pozice </w:t>
      </w:r>
      <w:r w:rsidRPr="00AE0481">
        <w:rPr>
          <w:rStyle w:val="Tun"/>
          <w:rFonts w:ascii="Franklin Gothic Book" w:hAnsi="Franklin Gothic Book"/>
          <w:b w:val="0"/>
          <w:u w:val="single"/>
        </w:rPr>
        <w:t>Stavbyvedoucí</w:t>
      </w:r>
    </w:p>
    <w:p w14:paraId="17C3B800" w14:textId="77777777" w:rsidR="00A30A91" w:rsidRPr="00AE0481" w:rsidRDefault="00A30A91" w:rsidP="00A30A91">
      <w:pPr>
        <w:pStyle w:val="Odrky"/>
        <w:numPr>
          <w:ilvl w:val="4"/>
          <w:numId w:val="26"/>
        </w:numPr>
        <w:ind w:left="1418" w:hanging="284"/>
        <w:rPr>
          <w:rStyle w:val="TloneslovanChar"/>
          <w:rFonts w:ascii="Franklin Gothic Book" w:hAnsi="Franklin Gothic Book"/>
        </w:rPr>
      </w:pPr>
      <w:bookmarkStart w:id="35" w:name="_Hlk53158856"/>
      <w:bookmarkEnd w:id="33"/>
      <w:r w:rsidRPr="00AE0481">
        <w:rPr>
          <w:rStyle w:val="TloneslovanChar"/>
          <w:rFonts w:ascii="Franklin Gothic Book" w:hAnsi="Franklin Gothic Book"/>
        </w:rPr>
        <w:t xml:space="preserve">autorizace na úrovni autorizovaného technika nebo inženýra </w:t>
      </w:r>
      <w:bookmarkStart w:id="36" w:name="_Hlk57961511"/>
      <w:bookmarkStart w:id="37" w:name="_Hlk57961409"/>
      <w:r w:rsidRPr="00AE0481">
        <w:rPr>
          <w:rStyle w:val="TloneslovanChar"/>
          <w:rFonts w:ascii="Franklin Gothic Book" w:hAnsi="Franklin Gothic Book"/>
        </w:rPr>
        <w:t>podle autorizačního zákona</w:t>
      </w:r>
      <w:bookmarkEnd w:id="35"/>
      <w:r w:rsidRPr="00AE0481">
        <w:rPr>
          <w:rStyle w:val="TloneslovanChar"/>
          <w:rFonts w:ascii="Franklin Gothic Book" w:hAnsi="Franklin Gothic Book"/>
        </w:rPr>
        <w:t xml:space="preserve">, </w:t>
      </w:r>
      <w:bookmarkStart w:id="38" w:name="_Hlk55251655"/>
      <w:r w:rsidRPr="00AE0481">
        <w:rPr>
          <w:rStyle w:val="TloneslovanChar"/>
          <w:rFonts w:ascii="Franklin Gothic Book" w:hAnsi="Franklin Gothic Book"/>
        </w:rPr>
        <w:t xml:space="preserve">případně </w:t>
      </w:r>
      <w:r w:rsidRPr="00AE0481">
        <w:rPr>
          <w:rFonts w:ascii="Franklin Gothic Book" w:hAnsi="Franklin Gothic Book"/>
        </w:rPr>
        <w:t>registrace podle § 30l nebo § 30r autorizačního zákona, a to </w:t>
      </w:r>
      <w:r w:rsidRPr="00AE0481">
        <w:rPr>
          <w:rStyle w:val="TloneslovanChar"/>
          <w:rFonts w:ascii="Franklin Gothic Book" w:hAnsi="Franklin Gothic Book"/>
        </w:rPr>
        <w:t>pro obor</w:t>
      </w:r>
      <w:bookmarkEnd w:id="36"/>
      <w:bookmarkEnd w:id="37"/>
      <w:bookmarkEnd w:id="38"/>
      <w:r w:rsidRPr="00AE0481">
        <w:rPr>
          <w:rStyle w:val="ZhlavChar"/>
          <w:rFonts w:ascii="Franklin Gothic Book" w:eastAsia="Calibri" w:hAnsi="Franklin Gothic Book"/>
        </w:rPr>
        <w:t xml:space="preserve"> </w:t>
      </w:r>
      <w:r w:rsidRPr="00AE0481">
        <w:rPr>
          <w:rStyle w:val="Tun"/>
          <w:rFonts w:ascii="Franklin Gothic Book" w:hAnsi="Franklin Gothic Book"/>
          <w:b w:val="0"/>
        </w:rPr>
        <w:t>Pozemní stavby</w:t>
      </w:r>
      <w:r w:rsidRPr="00AE0481">
        <w:rPr>
          <w:rStyle w:val="TloneslovanChar"/>
          <w:rFonts w:ascii="Franklin Gothic Book" w:hAnsi="Franklin Gothic Book"/>
        </w:rPr>
        <w:t>,</w:t>
      </w:r>
    </w:p>
    <w:p w14:paraId="4A76A241" w14:textId="77777777" w:rsidR="00A30A91" w:rsidRPr="00AE0481" w:rsidRDefault="00A30A91" w:rsidP="00A30A91">
      <w:pPr>
        <w:pStyle w:val="Odrky"/>
        <w:numPr>
          <w:ilvl w:val="4"/>
          <w:numId w:val="26"/>
        </w:numPr>
        <w:ind w:left="1418" w:hanging="284"/>
        <w:rPr>
          <w:rStyle w:val="TloneslovanChar"/>
          <w:rFonts w:ascii="Franklin Gothic Book" w:hAnsi="Franklin Gothic Book"/>
        </w:rPr>
      </w:pPr>
      <w:bookmarkStart w:id="39" w:name="_Hlk57961527"/>
      <w:bookmarkStart w:id="40" w:name="_Hlk53158865"/>
      <w:r w:rsidRPr="00AE0481">
        <w:rPr>
          <w:rStyle w:val="TloneslovanChar"/>
          <w:rFonts w:ascii="Franklin Gothic Book" w:hAnsi="Franklin Gothic Book"/>
        </w:rPr>
        <w:t xml:space="preserve">praxe v daném oboru autorizace v délce </w:t>
      </w:r>
      <w:bookmarkEnd w:id="39"/>
      <w:r w:rsidRPr="00AE0481">
        <w:rPr>
          <w:rStyle w:val="TloneslovanChar"/>
          <w:rFonts w:ascii="Franklin Gothic Book" w:hAnsi="Franklin Gothic Book"/>
        </w:rPr>
        <w:t xml:space="preserve">minimálně </w:t>
      </w:r>
      <w:r w:rsidRPr="00AE0481">
        <w:rPr>
          <w:rStyle w:val="Tun"/>
          <w:rFonts w:ascii="Franklin Gothic Book" w:hAnsi="Franklin Gothic Book"/>
          <w:b w:val="0"/>
        </w:rPr>
        <w:t>5</w:t>
      </w:r>
      <w:r w:rsidRPr="00AE0481">
        <w:rPr>
          <w:rStyle w:val="TloneslovanChar"/>
          <w:rFonts w:ascii="Franklin Gothic Book" w:hAnsi="Franklin Gothic Book"/>
        </w:rPr>
        <w:t xml:space="preserve"> let</w:t>
      </w:r>
      <w:bookmarkEnd w:id="40"/>
      <w:r w:rsidRPr="00AE0481">
        <w:rPr>
          <w:rStyle w:val="TloneslovanChar"/>
          <w:rFonts w:ascii="Franklin Gothic Book" w:hAnsi="Franklin Gothic Book"/>
        </w:rPr>
        <w:t>,</w:t>
      </w:r>
    </w:p>
    <w:p w14:paraId="443B71AD" w14:textId="77777777" w:rsidR="00A30A91" w:rsidRPr="00AE0481" w:rsidRDefault="00A30A91" w:rsidP="00A30A91">
      <w:pPr>
        <w:pStyle w:val="Odrky"/>
        <w:ind w:left="1418" w:hanging="2"/>
        <w:rPr>
          <w:rStyle w:val="TloneslovanChar"/>
          <w:rFonts w:ascii="Franklin Gothic Book" w:hAnsi="Franklin Gothic Book"/>
          <w:i/>
          <w:iCs/>
        </w:rPr>
      </w:pPr>
      <w:r w:rsidRPr="00AE0481">
        <w:rPr>
          <w:rStyle w:val="TloneslovanChar"/>
          <w:rFonts w:ascii="Franklin Gothic Book" w:hAnsi="Franklin Gothic Book"/>
          <w:i/>
          <w:iCs/>
        </w:rPr>
        <w:t>P</w:t>
      </w:r>
      <w:r w:rsidRPr="00AE0481">
        <w:rPr>
          <w:rFonts w:ascii="Franklin Gothic Book" w:hAnsi="Franklin Gothic Book"/>
          <w:i/>
          <w:iCs/>
        </w:rPr>
        <w:t>ro vyloučení pochybností zadavatel uvádí, že bude uznána pouze praxe za období, kdy stavbyvedoucí disponuje požadovanou autorizací</w:t>
      </w:r>
      <w:r w:rsidRPr="00AE0481">
        <w:rPr>
          <w:rStyle w:val="TloneslovanChar"/>
          <w:rFonts w:ascii="Franklin Gothic Book" w:hAnsi="Franklin Gothic Book"/>
          <w:i/>
          <w:iCs/>
        </w:rPr>
        <w:t>.</w:t>
      </w:r>
    </w:p>
    <w:p w14:paraId="3784E06D" w14:textId="77777777" w:rsidR="00A30A91" w:rsidRPr="00AE0481" w:rsidRDefault="00A30A91" w:rsidP="00A30A91">
      <w:pPr>
        <w:pStyle w:val="Odrky"/>
        <w:numPr>
          <w:ilvl w:val="4"/>
          <w:numId w:val="26"/>
        </w:numPr>
        <w:ind w:left="1418" w:hanging="284"/>
        <w:rPr>
          <w:rStyle w:val="TloneslovanChar"/>
          <w:rFonts w:ascii="Franklin Gothic Book" w:hAnsi="Franklin Gothic Book"/>
        </w:rPr>
      </w:pPr>
      <w:bookmarkStart w:id="41" w:name="_Hlk57961561"/>
      <w:bookmarkStart w:id="42" w:name="_Hlk53158870"/>
      <w:r w:rsidRPr="00AE0481">
        <w:rPr>
          <w:rStyle w:val="TloneslovanChar"/>
          <w:rFonts w:ascii="Franklin Gothic Book" w:hAnsi="Franklin Gothic Book"/>
        </w:rPr>
        <w:t>zkušenost při realizaci referenčních staveb jako člen realizačního týmu zhotovitele referenční stavby, který v tomto týmu působil jako autorizovaná osoba pro příslušný obor</w:t>
      </w:r>
      <w:r w:rsidRPr="00AE0481">
        <w:rPr>
          <w:rFonts w:ascii="Franklin Gothic Book" w:hAnsi="Franklin Gothic Book"/>
        </w:rPr>
        <w:t xml:space="preserve"> autorizace, </w:t>
      </w:r>
      <w:r w:rsidRPr="00AE0481">
        <w:rPr>
          <w:rStyle w:val="TloneslovanChar"/>
          <w:rFonts w:ascii="Franklin Gothic Book" w:hAnsi="Franklin Gothic Book"/>
        </w:rPr>
        <w:t xml:space="preserve">a to v posledních </w:t>
      </w:r>
      <w:r w:rsidRPr="00AE0481">
        <w:rPr>
          <w:rStyle w:val="Tun"/>
          <w:rFonts w:ascii="Franklin Gothic Book" w:hAnsi="Franklin Gothic Book"/>
          <w:b w:val="0"/>
        </w:rPr>
        <w:t>10</w:t>
      </w:r>
      <w:r w:rsidRPr="00AE0481">
        <w:rPr>
          <w:rStyle w:val="TloneslovanChar"/>
          <w:rFonts w:ascii="Franklin Gothic Book" w:hAnsi="Franklin Gothic Book"/>
        </w:rPr>
        <w:t xml:space="preserve"> letech před zahájením zadávacího řízení, přičemž referenčními stavbami se rozumí:</w:t>
      </w:r>
    </w:p>
    <w:p w14:paraId="7FA2829F" w14:textId="3BD7BDE1" w:rsidR="00A30A91" w:rsidRPr="00AE0481" w:rsidRDefault="00B9193A" w:rsidP="00AE0481">
      <w:pPr>
        <w:pStyle w:val="Odrky"/>
        <w:ind w:left="1701" w:firstLine="0"/>
        <w:rPr>
          <w:rFonts w:ascii="Franklin Gothic Book" w:hAnsi="Franklin Gothic Book"/>
        </w:rPr>
      </w:pPr>
      <w:r w:rsidRPr="00AE0481">
        <w:rPr>
          <w:rFonts w:ascii="Franklin Gothic Book" w:hAnsi="Franklin Gothic Book"/>
        </w:rPr>
        <w:t>minimálně 3</w:t>
      </w:r>
      <w:r w:rsidR="00A30A91" w:rsidRPr="00AE0481">
        <w:rPr>
          <w:rFonts w:ascii="Franklin Gothic Book" w:hAnsi="Franklin Gothic Book"/>
        </w:rPr>
        <w:t xml:space="preserve"> stavební práce obdobného charakteru (obdobným charakterem se rozumí výstavba nebo rekonstrukce pozemní stavby), přičemž každá z těchto stavebních prací musela dosáhnout finančního objemu minimálně </w:t>
      </w:r>
      <w:r w:rsidR="00F71C84" w:rsidRPr="00AE0481">
        <w:rPr>
          <w:rFonts w:ascii="Franklin Gothic Book" w:hAnsi="Franklin Gothic Book"/>
        </w:rPr>
        <w:t xml:space="preserve">20.000.000 </w:t>
      </w:r>
      <w:r w:rsidR="00A30A91" w:rsidRPr="00AE0481">
        <w:rPr>
          <w:rFonts w:ascii="Franklin Gothic Book" w:hAnsi="Franklin Gothic Book"/>
        </w:rPr>
        <w:t>Kč bez DPH,</w:t>
      </w:r>
    </w:p>
    <w:bookmarkEnd w:id="41"/>
    <w:bookmarkEnd w:id="42"/>
    <w:p w14:paraId="7D4E9EE4" w14:textId="77777777" w:rsidR="00A30A91" w:rsidRPr="00AE0481" w:rsidRDefault="00A30A91" w:rsidP="00A30A91">
      <w:pPr>
        <w:pStyle w:val="Odrky"/>
        <w:ind w:left="1418" w:hanging="2"/>
        <w:rPr>
          <w:rStyle w:val="TloneslovanChar"/>
          <w:rFonts w:ascii="Franklin Gothic Book" w:hAnsi="Franklin Gothic Book"/>
          <w:i/>
          <w:iCs/>
        </w:rPr>
      </w:pPr>
      <w:r w:rsidRPr="00AE0481">
        <w:rPr>
          <w:rStyle w:val="TloneslovanChar"/>
          <w:rFonts w:ascii="Franklin Gothic Book" w:hAnsi="Franklin Gothic Book"/>
          <w:i/>
          <w:iCs/>
        </w:rPr>
        <w:t>P</w:t>
      </w:r>
      <w:r w:rsidRPr="00AE0481">
        <w:rPr>
          <w:rFonts w:ascii="Franklin Gothic Book" w:hAnsi="Franklin Gothic Book"/>
          <w:i/>
          <w:iCs/>
        </w:rPr>
        <w:t>ro vyloučení pochybností zadavatel uvádí, že trvá na tom, aby se jednalo o autorizovanou osobu stavbyvedoucího, který byl oznámen jako stavbyvedoucí stavebnímu úřadu a zajišťoval komunikaci se stavebním úřadem</w:t>
      </w:r>
      <w:r w:rsidRPr="00AE0481">
        <w:rPr>
          <w:rStyle w:val="TloneslovanChar"/>
          <w:rFonts w:ascii="Franklin Gothic Book" w:hAnsi="Franklin Gothic Book"/>
          <w:i/>
          <w:iCs/>
        </w:rPr>
        <w:t>.</w:t>
      </w:r>
    </w:p>
    <w:bookmarkEnd w:id="34"/>
    <w:p w14:paraId="497742B9" w14:textId="582B8A15" w:rsidR="00A30A91" w:rsidRPr="00AE0481" w:rsidRDefault="00A30A91">
      <w:pPr>
        <w:pStyle w:val="Psmena"/>
        <w:keepNext/>
        <w:numPr>
          <w:ilvl w:val="3"/>
          <w:numId w:val="26"/>
        </w:numPr>
        <w:rPr>
          <w:rStyle w:val="TloneslovanChar"/>
          <w:rFonts w:ascii="Franklin Gothic Book" w:hAnsi="Franklin Gothic Book"/>
        </w:rPr>
      </w:pPr>
      <w:r w:rsidRPr="00AE0481">
        <w:rPr>
          <w:rFonts w:ascii="Franklin Gothic Book" w:hAnsi="Franklin Gothic Book"/>
        </w:rPr>
        <w:t xml:space="preserve">pozice </w:t>
      </w:r>
      <w:r w:rsidRPr="00AE0481">
        <w:rPr>
          <w:rStyle w:val="Tun"/>
          <w:rFonts w:ascii="Franklin Gothic Book" w:hAnsi="Franklin Gothic Book"/>
          <w:b w:val="0"/>
          <w:u w:val="single"/>
        </w:rPr>
        <w:t>Technik</w:t>
      </w:r>
    </w:p>
    <w:p w14:paraId="7F479A74" w14:textId="77777777" w:rsidR="00A30A91" w:rsidRPr="00AE0481" w:rsidRDefault="00A30A91" w:rsidP="00A30A91">
      <w:pPr>
        <w:pStyle w:val="Odrky"/>
        <w:numPr>
          <w:ilvl w:val="4"/>
          <w:numId w:val="26"/>
        </w:numPr>
        <w:ind w:left="1418" w:hanging="284"/>
        <w:rPr>
          <w:rStyle w:val="TloneslovanChar"/>
          <w:rFonts w:ascii="Franklin Gothic Book" w:hAnsi="Franklin Gothic Book"/>
        </w:rPr>
      </w:pPr>
      <w:r w:rsidRPr="00AE0481">
        <w:rPr>
          <w:rStyle w:val="TloneslovanChar"/>
          <w:rFonts w:ascii="Franklin Gothic Book" w:hAnsi="Franklin Gothic Book"/>
        </w:rPr>
        <w:t xml:space="preserve">autorizace na úrovni autorizovaného technika nebo inženýra podle autorizačního zákona, případně </w:t>
      </w:r>
      <w:r w:rsidRPr="00AE0481">
        <w:rPr>
          <w:rFonts w:ascii="Franklin Gothic Book" w:hAnsi="Franklin Gothic Book"/>
        </w:rPr>
        <w:t>registrace podle § 30l nebo § 30r autorizačního zákona, a to </w:t>
      </w:r>
      <w:r w:rsidRPr="00AE0481">
        <w:rPr>
          <w:rStyle w:val="TloneslovanChar"/>
          <w:rFonts w:ascii="Franklin Gothic Book" w:hAnsi="Franklin Gothic Book"/>
        </w:rPr>
        <w:t>pro obor</w:t>
      </w:r>
      <w:r w:rsidRPr="00AE0481">
        <w:rPr>
          <w:rStyle w:val="ZhlavChar"/>
          <w:rFonts w:ascii="Franklin Gothic Book" w:eastAsia="Calibri" w:hAnsi="Franklin Gothic Book"/>
        </w:rPr>
        <w:t xml:space="preserve"> </w:t>
      </w:r>
      <w:r w:rsidRPr="00AE0481">
        <w:rPr>
          <w:rStyle w:val="Tun"/>
          <w:rFonts w:ascii="Franklin Gothic Book" w:hAnsi="Franklin Gothic Book"/>
          <w:b w:val="0"/>
        </w:rPr>
        <w:t>Technika prostředí staveb</w:t>
      </w:r>
      <w:r w:rsidRPr="00AE0481">
        <w:rPr>
          <w:rStyle w:val="TloneslovanChar"/>
          <w:rFonts w:ascii="Franklin Gothic Book" w:hAnsi="Franklin Gothic Book"/>
        </w:rPr>
        <w:t>,</w:t>
      </w:r>
    </w:p>
    <w:p w14:paraId="78FD5FE1" w14:textId="77777777" w:rsidR="00A30A91" w:rsidRPr="00AE0481" w:rsidRDefault="00A30A91" w:rsidP="00A30A91">
      <w:pPr>
        <w:pStyle w:val="Odrky"/>
        <w:numPr>
          <w:ilvl w:val="4"/>
          <w:numId w:val="26"/>
        </w:numPr>
        <w:ind w:left="1418" w:hanging="284"/>
        <w:rPr>
          <w:rStyle w:val="TloneslovanChar"/>
          <w:rFonts w:ascii="Franklin Gothic Book" w:hAnsi="Franklin Gothic Book"/>
        </w:rPr>
      </w:pPr>
      <w:r w:rsidRPr="00AE0481">
        <w:rPr>
          <w:rStyle w:val="TloneslovanChar"/>
          <w:rFonts w:ascii="Franklin Gothic Book" w:hAnsi="Franklin Gothic Book"/>
        </w:rPr>
        <w:t xml:space="preserve">praxe v daném oboru autorizace v délce minimálně </w:t>
      </w:r>
      <w:r w:rsidRPr="00AE0481">
        <w:rPr>
          <w:rStyle w:val="Tun"/>
          <w:rFonts w:ascii="Franklin Gothic Book" w:hAnsi="Franklin Gothic Book"/>
          <w:b w:val="0"/>
        </w:rPr>
        <w:t>5</w:t>
      </w:r>
      <w:r w:rsidRPr="00AE0481">
        <w:rPr>
          <w:rStyle w:val="TloneslovanChar"/>
          <w:rFonts w:ascii="Franklin Gothic Book" w:hAnsi="Franklin Gothic Book"/>
        </w:rPr>
        <w:t xml:space="preserve"> let,</w:t>
      </w:r>
    </w:p>
    <w:p w14:paraId="2B5431CD" w14:textId="77777777" w:rsidR="00A30A91" w:rsidRPr="00AE0481" w:rsidRDefault="00A30A91" w:rsidP="00A30A91">
      <w:pPr>
        <w:pStyle w:val="Odrky"/>
        <w:ind w:left="1418" w:hanging="2"/>
        <w:rPr>
          <w:rStyle w:val="TloneslovanChar"/>
          <w:rFonts w:ascii="Franklin Gothic Book" w:hAnsi="Franklin Gothic Book"/>
          <w:i/>
          <w:iCs/>
        </w:rPr>
      </w:pPr>
      <w:r w:rsidRPr="00AE0481">
        <w:rPr>
          <w:rStyle w:val="TloneslovanChar"/>
          <w:rFonts w:ascii="Franklin Gothic Book" w:hAnsi="Franklin Gothic Book"/>
          <w:i/>
          <w:iCs/>
        </w:rPr>
        <w:t>P</w:t>
      </w:r>
      <w:r w:rsidRPr="00AE0481">
        <w:rPr>
          <w:rFonts w:ascii="Franklin Gothic Book" w:hAnsi="Franklin Gothic Book"/>
          <w:i/>
          <w:iCs/>
        </w:rPr>
        <w:t>ro vyloučení pochybností zadavatel uvádí, že bude uznána pouze praxe za období, kdy osoba disponuje požadovanou autorizací</w:t>
      </w:r>
      <w:r w:rsidRPr="00AE0481">
        <w:rPr>
          <w:rStyle w:val="TloneslovanChar"/>
          <w:rFonts w:ascii="Franklin Gothic Book" w:hAnsi="Franklin Gothic Book"/>
          <w:i/>
          <w:iCs/>
        </w:rPr>
        <w:t>.</w:t>
      </w:r>
    </w:p>
    <w:p w14:paraId="2ED023A7" w14:textId="4BF60958" w:rsidR="00411A03" w:rsidRDefault="00332341" w:rsidP="00411A03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u w:val="single"/>
        </w:rPr>
      </w:pPr>
      <w:r>
        <w:rPr>
          <w:rStyle w:val="FontStyle18"/>
          <w:rFonts w:ascii="Franklin Gothic Book" w:hAnsi="Franklin Gothic Book"/>
          <w:u w:val="single"/>
        </w:rPr>
        <w:t xml:space="preserve">  </w:t>
      </w:r>
    </w:p>
    <w:p w14:paraId="1EB01B5F" w14:textId="4C2EAF3A" w:rsidR="00411A03" w:rsidRPr="00411A03" w:rsidRDefault="00411A03" w:rsidP="00411A03">
      <w:pPr>
        <w:pStyle w:val="Style13"/>
        <w:widowControl/>
        <w:spacing w:after="120" w:line="240" w:lineRule="auto"/>
        <w:ind w:left="567"/>
        <w:jc w:val="both"/>
        <w:rPr>
          <w:rStyle w:val="FontStyle18"/>
          <w:rFonts w:ascii="Franklin Gothic Book" w:hAnsi="Franklin Gothic Book"/>
          <w:b/>
          <w:bCs/>
        </w:rPr>
      </w:pPr>
      <w:r w:rsidRPr="00411A03">
        <w:rPr>
          <w:rStyle w:val="FontStyle18"/>
          <w:rFonts w:ascii="Franklin Gothic Book" w:hAnsi="Franklin Gothic Book"/>
          <w:b/>
          <w:bCs/>
        </w:rPr>
        <w:t>Část 2 – hrací plocha</w:t>
      </w:r>
    </w:p>
    <w:p w14:paraId="5AD2DC11" w14:textId="50FB439D" w:rsidR="00F2545E" w:rsidRPr="007205D5" w:rsidRDefault="007205D5" w:rsidP="007205D5">
      <w:pPr>
        <w:pStyle w:val="Style13"/>
        <w:widowControl/>
        <w:numPr>
          <w:ilvl w:val="3"/>
          <w:numId w:val="29"/>
        </w:numPr>
        <w:spacing w:after="120" w:line="240" w:lineRule="auto"/>
        <w:jc w:val="both"/>
        <w:rPr>
          <w:rStyle w:val="FontStyle18"/>
          <w:rFonts w:ascii="Franklin Gothic Book" w:hAnsi="Franklin Gothic Book"/>
          <w:bCs/>
          <w:u w:val="single"/>
        </w:rPr>
      </w:pPr>
      <w:r w:rsidRPr="007205D5">
        <w:rPr>
          <w:rStyle w:val="FontStyle18"/>
          <w:rFonts w:ascii="Franklin Gothic Book" w:hAnsi="Franklin Gothic Book"/>
          <w:bCs/>
        </w:rPr>
        <w:t>p</w:t>
      </w:r>
      <w:r w:rsidR="00F71C84" w:rsidRPr="007205D5">
        <w:rPr>
          <w:rStyle w:val="FontStyle18"/>
          <w:rFonts w:ascii="Franklin Gothic Book" w:hAnsi="Franklin Gothic Book"/>
          <w:bCs/>
        </w:rPr>
        <w:t xml:space="preserve">ozice </w:t>
      </w:r>
      <w:r w:rsidR="00F71C84" w:rsidRPr="007205D5">
        <w:rPr>
          <w:rStyle w:val="FontStyle18"/>
          <w:rFonts w:ascii="Franklin Gothic Book" w:hAnsi="Franklin Gothic Book"/>
          <w:bCs/>
          <w:u w:val="single"/>
        </w:rPr>
        <w:t>S</w:t>
      </w:r>
      <w:r w:rsidR="00F2545E" w:rsidRPr="007205D5">
        <w:rPr>
          <w:rStyle w:val="FontStyle18"/>
          <w:rFonts w:ascii="Franklin Gothic Book" w:hAnsi="Franklin Gothic Book"/>
          <w:bCs/>
          <w:u w:val="single"/>
        </w:rPr>
        <w:t>tavbyvedoucí:</w:t>
      </w:r>
    </w:p>
    <w:p w14:paraId="20B8C909" w14:textId="77777777" w:rsidR="007205D5" w:rsidRDefault="00A30A91" w:rsidP="007205D5">
      <w:pPr>
        <w:pStyle w:val="Odrky"/>
        <w:numPr>
          <w:ilvl w:val="4"/>
          <w:numId w:val="29"/>
        </w:numPr>
        <w:spacing w:line="240" w:lineRule="auto"/>
        <w:ind w:left="1418" w:hanging="284"/>
        <w:rPr>
          <w:rStyle w:val="TloneslovanChar"/>
          <w:rFonts w:ascii="Franklin Gothic Book" w:hAnsi="Franklin Gothic Book"/>
        </w:rPr>
      </w:pPr>
      <w:r w:rsidRPr="007205D5">
        <w:rPr>
          <w:rStyle w:val="TloneslovanChar"/>
          <w:rFonts w:ascii="Franklin Gothic Book" w:hAnsi="Franklin Gothic Book"/>
        </w:rPr>
        <w:t xml:space="preserve"> autorizace na úrovni autorizovaného technika nebo inženýra podle autorizačního zákona, případně </w:t>
      </w:r>
      <w:r w:rsidRPr="007205D5">
        <w:rPr>
          <w:rFonts w:ascii="Franklin Gothic Book" w:hAnsi="Franklin Gothic Book"/>
        </w:rPr>
        <w:t>registrace podle § 30l nebo § 30r autorizačního zákona, a to </w:t>
      </w:r>
      <w:r w:rsidRPr="007205D5">
        <w:rPr>
          <w:rStyle w:val="TloneslovanChar"/>
          <w:rFonts w:ascii="Franklin Gothic Book" w:hAnsi="Franklin Gothic Book"/>
        </w:rPr>
        <w:t>pro obor</w:t>
      </w:r>
      <w:r w:rsidRPr="007205D5">
        <w:rPr>
          <w:rStyle w:val="ZhlavChar"/>
          <w:rFonts w:ascii="Franklin Gothic Book" w:eastAsia="Calibri" w:hAnsi="Franklin Gothic Book"/>
        </w:rPr>
        <w:t xml:space="preserve"> </w:t>
      </w:r>
      <w:r w:rsidRPr="007205D5">
        <w:rPr>
          <w:rStyle w:val="Tun"/>
          <w:rFonts w:ascii="Franklin Gothic Book" w:hAnsi="Franklin Gothic Book"/>
          <w:b w:val="0"/>
        </w:rPr>
        <w:t>Pozemní stavby</w:t>
      </w:r>
      <w:r w:rsidRPr="007205D5">
        <w:rPr>
          <w:rStyle w:val="TloneslovanChar"/>
          <w:rFonts w:ascii="Franklin Gothic Book" w:hAnsi="Franklin Gothic Book"/>
        </w:rPr>
        <w:t>,</w:t>
      </w:r>
    </w:p>
    <w:p w14:paraId="2CE084F3" w14:textId="5A5CD9EC" w:rsidR="00411A03" w:rsidRPr="007205D5" w:rsidRDefault="007205D5" w:rsidP="007205D5">
      <w:pPr>
        <w:pStyle w:val="Odrky"/>
        <w:numPr>
          <w:ilvl w:val="4"/>
          <w:numId w:val="29"/>
        </w:numPr>
        <w:spacing w:line="240" w:lineRule="auto"/>
        <w:ind w:left="1418" w:hanging="284"/>
        <w:rPr>
          <w:rFonts w:ascii="Franklin Gothic Book" w:hAnsi="Franklin Gothic Book"/>
        </w:rPr>
      </w:pPr>
      <w:r w:rsidRPr="007205D5">
        <w:rPr>
          <w:rFonts w:ascii="Franklin Gothic Book" w:hAnsi="Franklin Gothic Book"/>
        </w:rPr>
        <w:t>zkušenost s vedením 3 zakázek na stavební práce, je</w:t>
      </w:r>
      <w:r w:rsidR="00085920">
        <w:rPr>
          <w:rFonts w:ascii="Franklin Gothic Book" w:hAnsi="Franklin Gothic Book"/>
        </w:rPr>
        <w:t>j</w:t>
      </w:r>
      <w:r w:rsidRPr="007205D5">
        <w:rPr>
          <w:rFonts w:ascii="Franklin Gothic Book" w:hAnsi="Franklin Gothic Book"/>
        </w:rPr>
        <w:t xml:space="preserve">ichž předmětem nebo součástí byla výstavba nebo rekonstrukce (obnova) povrchu fotbalového hřiště </w:t>
      </w:r>
      <w:r w:rsidRPr="007205D5">
        <w:rPr>
          <w:rFonts w:ascii="Franklin Gothic Book" w:hAnsi="Franklin Gothic Book"/>
        </w:rPr>
        <w:lastRenderedPageBreak/>
        <w:t xml:space="preserve">s umělým trávníkem III. generace, na které byla vydána atestace FAČR dle Prováděcího pokynu FAČR k atestacím hřišť s umělými trávníky nové 3. generace, o minimálním finančním objemu </w:t>
      </w:r>
      <w:proofErr w:type="gramStart"/>
      <w:r w:rsidRPr="007205D5">
        <w:rPr>
          <w:rFonts w:ascii="Franklin Gothic Book" w:hAnsi="Franklin Gothic Book"/>
        </w:rPr>
        <w:t>7.000.000,-</w:t>
      </w:r>
      <w:proofErr w:type="gramEnd"/>
      <w:r w:rsidRPr="007205D5">
        <w:rPr>
          <w:rFonts w:ascii="Franklin Gothic Book" w:hAnsi="Franklin Gothic Book"/>
        </w:rPr>
        <w:t xml:space="preserve"> Kč bez DPH v každém jednotlivém případě.</w:t>
      </w:r>
    </w:p>
    <w:p w14:paraId="27052DEC" w14:textId="7866C90B" w:rsidR="00F2545E" w:rsidRPr="007205D5" w:rsidRDefault="00F2545E" w:rsidP="007205D5">
      <w:pPr>
        <w:pStyle w:val="Style13"/>
        <w:widowControl/>
        <w:spacing w:after="120" w:line="240" w:lineRule="auto"/>
        <w:ind w:left="1287" w:right="0"/>
        <w:jc w:val="both"/>
        <w:rPr>
          <w:rFonts w:ascii="Franklin Gothic Book" w:hAnsi="Franklin Gothic Book"/>
          <w:sz w:val="22"/>
          <w:szCs w:val="22"/>
        </w:rPr>
      </w:pPr>
    </w:p>
    <w:p w14:paraId="24136C0B" w14:textId="77777777" w:rsidR="00F71C84" w:rsidRPr="007205D5" w:rsidRDefault="00F71C84" w:rsidP="007205D5">
      <w:pPr>
        <w:pStyle w:val="Psmena"/>
        <w:keepNext/>
        <w:numPr>
          <w:ilvl w:val="3"/>
          <w:numId w:val="29"/>
        </w:numPr>
        <w:rPr>
          <w:rStyle w:val="TloneslovanChar"/>
          <w:rFonts w:ascii="Franklin Gothic Book" w:hAnsi="Franklin Gothic Book"/>
          <w:sz w:val="24"/>
          <w:szCs w:val="24"/>
          <w:lang w:eastAsia="cs-CZ"/>
        </w:rPr>
      </w:pPr>
      <w:r w:rsidRPr="007205D5">
        <w:rPr>
          <w:rFonts w:ascii="Franklin Gothic Book" w:hAnsi="Franklin Gothic Book"/>
        </w:rPr>
        <w:t xml:space="preserve">pozice </w:t>
      </w:r>
      <w:r w:rsidRPr="007205D5">
        <w:rPr>
          <w:rStyle w:val="Tun"/>
          <w:rFonts w:ascii="Franklin Gothic Book" w:hAnsi="Franklin Gothic Book"/>
          <w:b w:val="0"/>
          <w:u w:val="single"/>
        </w:rPr>
        <w:t>Technik</w:t>
      </w:r>
    </w:p>
    <w:p w14:paraId="1824AF8D" w14:textId="1A3B95C6" w:rsidR="00F71C84" w:rsidRPr="007205D5" w:rsidRDefault="00F71C84" w:rsidP="007205D5">
      <w:pPr>
        <w:pStyle w:val="Odrky"/>
        <w:numPr>
          <w:ilvl w:val="4"/>
          <w:numId w:val="29"/>
        </w:numPr>
        <w:ind w:left="1418" w:hanging="284"/>
        <w:rPr>
          <w:rStyle w:val="TloneslovanChar"/>
          <w:rFonts w:ascii="Franklin Gothic Book" w:hAnsi="Franklin Gothic Book"/>
        </w:rPr>
      </w:pPr>
      <w:r w:rsidRPr="007205D5">
        <w:rPr>
          <w:rStyle w:val="TloneslovanChar"/>
          <w:rFonts w:ascii="Franklin Gothic Book" w:hAnsi="Franklin Gothic Book"/>
        </w:rPr>
        <w:t xml:space="preserve">autorizace na úrovni autorizovaného technika nebo inženýra podle autorizačního zákona, případně </w:t>
      </w:r>
      <w:r w:rsidRPr="007205D5">
        <w:rPr>
          <w:rFonts w:ascii="Franklin Gothic Book" w:hAnsi="Franklin Gothic Book"/>
        </w:rPr>
        <w:t>registrace podle § 30l nebo § 30r autorizačního zákona, a to </w:t>
      </w:r>
      <w:r w:rsidRPr="007205D5">
        <w:rPr>
          <w:rStyle w:val="TloneslovanChar"/>
          <w:rFonts w:ascii="Franklin Gothic Book" w:hAnsi="Franklin Gothic Book"/>
        </w:rPr>
        <w:t>pro obor</w:t>
      </w:r>
      <w:r w:rsidRPr="007205D5">
        <w:rPr>
          <w:rStyle w:val="ZhlavChar"/>
          <w:rFonts w:ascii="Franklin Gothic Book" w:eastAsia="Calibri" w:hAnsi="Franklin Gothic Book"/>
        </w:rPr>
        <w:t xml:space="preserve"> </w:t>
      </w:r>
      <w:r w:rsidR="00B4155E" w:rsidRPr="007205D5">
        <w:rPr>
          <w:rStyle w:val="Tun"/>
          <w:rFonts w:ascii="Franklin Gothic Book" w:hAnsi="Franklin Gothic Book"/>
          <w:b w:val="0"/>
        </w:rPr>
        <w:t>pozemní stavby</w:t>
      </w:r>
      <w:r w:rsidRPr="007205D5">
        <w:rPr>
          <w:rStyle w:val="TloneslovanChar"/>
          <w:rFonts w:ascii="Franklin Gothic Book" w:hAnsi="Franklin Gothic Book"/>
        </w:rPr>
        <w:t>,</w:t>
      </w:r>
    </w:p>
    <w:p w14:paraId="526F679F" w14:textId="77777777" w:rsidR="00F71C84" w:rsidRPr="007205D5" w:rsidRDefault="00F71C84" w:rsidP="007205D5">
      <w:pPr>
        <w:pStyle w:val="Odrky"/>
        <w:numPr>
          <w:ilvl w:val="4"/>
          <w:numId w:val="29"/>
        </w:numPr>
        <w:ind w:left="1418" w:hanging="284"/>
        <w:rPr>
          <w:rStyle w:val="TloneslovanChar"/>
          <w:rFonts w:ascii="Franklin Gothic Book" w:hAnsi="Franklin Gothic Book"/>
        </w:rPr>
      </w:pPr>
      <w:r w:rsidRPr="007205D5">
        <w:rPr>
          <w:rStyle w:val="TloneslovanChar"/>
          <w:rFonts w:ascii="Franklin Gothic Book" w:hAnsi="Franklin Gothic Book"/>
        </w:rPr>
        <w:t xml:space="preserve">praxe v daném oboru autorizace v délce minimálně </w:t>
      </w:r>
      <w:r w:rsidRPr="007205D5">
        <w:rPr>
          <w:rStyle w:val="Tun"/>
          <w:rFonts w:ascii="Franklin Gothic Book" w:hAnsi="Franklin Gothic Book"/>
          <w:b w:val="0"/>
        </w:rPr>
        <w:t>5</w:t>
      </w:r>
      <w:r w:rsidRPr="007205D5">
        <w:rPr>
          <w:rStyle w:val="TloneslovanChar"/>
          <w:rFonts w:ascii="Franklin Gothic Book" w:hAnsi="Franklin Gothic Book"/>
        </w:rPr>
        <w:t xml:space="preserve"> let,</w:t>
      </w:r>
    </w:p>
    <w:p w14:paraId="16E72FD5" w14:textId="77777777" w:rsidR="00F71C84" w:rsidRPr="007205D5" w:rsidRDefault="00F71C84" w:rsidP="00F71C84">
      <w:pPr>
        <w:pStyle w:val="Odrky"/>
        <w:ind w:left="1418" w:hanging="2"/>
        <w:rPr>
          <w:rStyle w:val="TloneslovanChar"/>
          <w:rFonts w:ascii="Franklin Gothic Book" w:hAnsi="Franklin Gothic Book"/>
          <w:i/>
          <w:iCs/>
        </w:rPr>
      </w:pPr>
      <w:r w:rsidRPr="007205D5">
        <w:rPr>
          <w:rStyle w:val="TloneslovanChar"/>
          <w:rFonts w:ascii="Franklin Gothic Book" w:hAnsi="Franklin Gothic Book"/>
          <w:i/>
          <w:iCs/>
        </w:rPr>
        <w:t>P</w:t>
      </w:r>
      <w:r w:rsidRPr="007205D5">
        <w:rPr>
          <w:rFonts w:ascii="Franklin Gothic Book" w:hAnsi="Franklin Gothic Book"/>
          <w:i/>
          <w:iCs/>
        </w:rPr>
        <w:t>ro vyloučení pochybností zadavatel uvádí, že bude uznána pouze praxe za období, kdy osoba disponuje požadovanou autorizací</w:t>
      </w:r>
      <w:r w:rsidRPr="007205D5">
        <w:rPr>
          <w:rStyle w:val="TloneslovanChar"/>
          <w:rFonts w:ascii="Franklin Gothic Book" w:hAnsi="Franklin Gothic Book"/>
          <w:i/>
          <w:iCs/>
        </w:rPr>
        <w:t>.</w:t>
      </w:r>
    </w:p>
    <w:p w14:paraId="45C208F5" w14:textId="77777777" w:rsidR="00411A03" w:rsidRDefault="00411A03" w:rsidP="00841BAD">
      <w:pPr>
        <w:pStyle w:val="Style13"/>
        <w:widowControl/>
        <w:spacing w:after="120" w:line="240" w:lineRule="auto"/>
        <w:jc w:val="both"/>
        <w:rPr>
          <w:rFonts w:ascii="Franklin Gothic Book" w:hAnsi="Franklin Gothic Book"/>
          <w:sz w:val="22"/>
          <w:szCs w:val="22"/>
        </w:rPr>
      </w:pPr>
    </w:p>
    <w:p w14:paraId="743B65C2" w14:textId="3C5937E4" w:rsidR="00FC554A" w:rsidRPr="001326C8" w:rsidRDefault="00FC554A" w:rsidP="00841BAD">
      <w:pPr>
        <w:pStyle w:val="Style13"/>
        <w:widowControl/>
        <w:spacing w:after="120" w:line="240" w:lineRule="auto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Zadavatel požaduje, aby</w:t>
      </w:r>
      <w:r w:rsidR="00A90BF5">
        <w:rPr>
          <w:rFonts w:ascii="Franklin Gothic Book" w:hAnsi="Franklin Gothic Book"/>
          <w:sz w:val="22"/>
          <w:szCs w:val="22"/>
        </w:rPr>
        <w:t>:</w:t>
      </w:r>
      <w:r w:rsidRPr="001326C8">
        <w:rPr>
          <w:rFonts w:ascii="Franklin Gothic Book" w:hAnsi="Franklin Gothic Book"/>
          <w:sz w:val="22"/>
          <w:szCs w:val="22"/>
        </w:rPr>
        <w:t xml:space="preserve"> </w:t>
      </w:r>
    </w:p>
    <w:p w14:paraId="25BBBD16" w14:textId="77777777" w:rsidR="00FC554A" w:rsidRPr="001326C8" w:rsidRDefault="00FC554A" w:rsidP="00841BAD">
      <w:pPr>
        <w:pStyle w:val="Style13"/>
        <w:widowControl/>
        <w:numPr>
          <w:ilvl w:val="0"/>
          <w:numId w:val="10"/>
        </w:numPr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byly požadované zkušenosti člena realizačního týmu doloženy v profesním životopise shora uvedeného člena realizačního týmu konkrétními projekty s uvedením výše požadovaných údajů o projektech,</w:t>
      </w:r>
    </w:p>
    <w:p w14:paraId="2E51C757" w14:textId="77777777" w:rsidR="00FC554A" w:rsidRPr="001326C8" w:rsidRDefault="00FC554A" w:rsidP="00841BAD">
      <w:pPr>
        <w:pStyle w:val="Style13"/>
        <w:widowControl/>
        <w:numPr>
          <w:ilvl w:val="0"/>
          <w:numId w:val="10"/>
        </w:numPr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byla délka praxe člena realizačního týmu výslovně uvedena v profesním životopise shora uvedeného člena realizačního týmu,</w:t>
      </w:r>
    </w:p>
    <w:p w14:paraId="12591FFD" w14:textId="49F9AC27" w:rsidR="00FC554A" w:rsidRDefault="00FC554A" w:rsidP="00841BAD">
      <w:pPr>
        <w:pStyle w:val="Style13"/>
        <w:widowControl/>
        <w:numPr>
          <w:ilvl w:val="0"/>
          <w:numId w:val="10"/>
        </w:numPr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byl doklad o odborné způsobilosti shora uvedeného člena realizačního týmu přiložen v kopii.</w:t>
      </w:r>
    </w:p>
    <w:bookmarkEnd w:id="32"/>
    <w:p w14:paraId="2089C395" w14:textId="6020DE4E" w:rsidR="00A90BF5" w:rsidRDefault="00A90BF5" w:rsidP="00841BAD">
      <w:pPr>
        <w:pStyle w:val="Style13"/>
        <w:widowControl/>
        <w:spacing w:after="120" w:line="240" w:lineRule="auto"/>
        <w:ind w:right="0"/>
        <w:jc w:val="both"/>
        <w:rPr>
          <w:rFonts w:ascii="Franklin Gothic Book" w:hAnsi="Franklin Gothic Book"/>
          <w:sz w:val="22"/>
          <w:szCs w:val="22"/>
        </w:rPr>
      </w:pPr>
    </w:p>
    <w:p w14:paraId="634E045B" w14:textId="77777777" w:rsidR="00FC63C5" w:rsidRPr="00DE74FA" w:rsidRDefault="00FC63C5" w:rsidP="00841BAD">
      <w:pPr>
        <w:pStyle w:val="Nadpis1"/>
        <w:numPr>
          <w:ilvl w:val="0"/>
          <w:numId w:val="3"/>
        </w:numPr>
        <w:spacing w:before="0" w:after="12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43" w:name="_Toc468433847"/>
      <w:bookmarkStart w:id="44" w:name="_Toc164778742"/>
      <w:bookmarkEnd w:id="30"/>
      <w:bookmarkEnd w:id="31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ZPŮSOB ZPRACOVÁNÍ A FORMA</w:t>
      </w:r>
      <w:bookmarkEnd w:id="19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 xml:space="preserve"> NABÍDKY</w:t>
      </w:r>
      <w:bookmarkStart w:id="45" w:name="_Toc98062903"/>
      <w:bookmarkEnd w:id="43"/>
      <w:bookmarkEnd w:id="44"/>
    </w:p>
    <w:p w14:paraId="3E4341CA" w14:textId="495EF83F" w:rsidR="00545453" w:rsidRPr="00DE74FA" w:rsidRDefault="00FC554A" w:rsidP="00841BAD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bookmarkStart w:id="46" w:name="_Toc462392792"/>
      <w:bookmarkStart w:id="47" w:name="_Toc468433848"/>
      <w:r w:rsidRPr="00FC554A">
        <w:rPr>
          <w:rFonts w:ascii="Franklin Gothic Book" w:eastAsia="SimSun" w:hAnsi="Franklin Gothic Book" w:cs="Arial"/>
          <w:sz w:val="22"/>
          <w:szCs w:val="22"/>
        </w:rPr>
        <w:t xml:space="preserve">Dodavatel zpracuje </w:t>
      </w:r>
      <w:r w:rsidRPr="00AA4CA8">
        <w:rPr>
          <w:rFonts w:ascii="Franklin Gothic Book" w:eastAsia="SimSun" w:hAnsi="Franklin Gothic Book" w:cs="Arial"/>
          <w:sz w:val="22"/>
          <w:szCs w:val="22"/>
        </w:rPr>
        <w:t>nabídku</w:t>
      </w:r>
      <w:r w:rsidR="00411A03">
        <w:rPr>
          <w:rFonts w:ascii="Franklin Gothic Book" w:eastAsia="SimSun" w:hAnsi="Franklin Gothic Book" w:cs="Arial"/>
          <w:sz w:val="22"/>
          <w:szCs w:val="22"/>
        </w:rPr>
        <w:t xml:space="preserve"> </w:t>
      </w:r>
      <w:r w:rsidR="00411A03" w:rsidRPr="00411A03">
        <w:rPr>
          <w:rFonts w:ascii="Franklin Gothic Book" w:eastAsia="SimSun" w:hAnsi="Franklin Gothic Book" w:cs="Arial"/>
          <w:b/>
          <w:bCs/>
          <w:sz w:val="22"/>
          <w:szCs w:val="22"/>
        </w:rPr>
        <w:t>pro každou část veřejné zakázky zvlášť</w:t>
      </w:r>
      <w:r w:rsidR="00411A03">
        <w:rPr>
          <w:rFonts w:ascii="Franklin Gothic Book" w:eastAsia="SimSun" w:hAnsi="Franklin Gothic Book" w:cs="Arial"/>
          <w:sz w:val="22"/>
          <w:szCs w:val="22"/>
        </w:rPr>
        <w:t>,</w:t>
      </w:r>
      <w:r w:rsidRPr="00AA4CA8">
        <w:rPr>
          <w:rFonts w:ascii="Franklin Gothic Book" w:eastAsia="SimSun" w:hAnsi="Franklin Gothic Book" w:cs="Arial"/>
          <w:sz w:val="22"/>
          <w:szCs w:val="22"/>
        </w:rPr>
        <w:t xml:space="preserve"> výhradně v elektronické formě skrze </w:t>
      </w:r>
      <w:r w:rsidR="00F73803">
        <w:rPr>
          <w:rFonts w:ascii="Franklin Gothic Book" w:eastAsia="SimSun" w:hAnsi="Franklin Gothic Book" w:cs="Arial"/>
          <w:sz w:val="22"/>
          <w:szCs w:val="22"/>
        </w:rPr>
        <w:t>profil zadavatele</w:t>
      </w:r>
      <w:r w:rsidRPr="00715384">
        <w:rPr>
          <w:rFonts w:ascii="Franklin Gothic Book" w:eastAsia="SimSun" w:hAnsi="Franklin Gothic Book" w:cs="Arial"/>
          <w:sz w:val="22"/>
          <w:szCs w:val="22"/>
        </w:rPr>
        <w:t>,</w:t>
      </w:r>
      <w:r w:rsidRPr="00AA4CA8">
        <w:rPr>
          <w:rFonts w:ascii="Franklin Gothic Book" w:eastAsia="SimSun" w:hAnsi="Franklin Gothic Book" w:cs="Arial"/>
          <w:sz w:val="22"/>
          <w:szCs w:val="22"/>
        </w:rPr>
        <w:t xml:space="preserve"> v českém</w:t>
      </w:r>
      <w:r w:rsidRPr="00FC554A">
        <w:rPr>
          <w:rFonts w:ascii="Franklin Gothic Book" w:eastAsia="SimSun" w:hAnsi="Franklin Gothic Book" w:cs="Arial"/>
          <w:sz w:val="22"/>
          <w:szCs w:val="22"/>
        </w:rPr>
        <w:t xml:space="preserve"> jazyce, v souladu s požadavky zadavatele uvedenými v této zadávací dokumentaci a dále v souladu se ZZVZ.</w:t>
      </w:r>
    </w:p>
    <w:p w14:paraId="6026ECFF" w14:textId="0D02ACE8" w:rsidR="00545453" w:rsidRPr="00DE74FA" w:rsidRDefault="00545453" w:rsidP="00841BAD">
      <w:pPr>
        <w:pStyle w:val="BodySingle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Požadavky zadavatele na způsob zpracování</w:t>
      </w:r>
      <w:r w:rsidR="00EF7878">
        <w:rPr>
          <w:rFonts w:ascii="Franklin Gothic Book" w:hAnsi="Franklin Gothic Book" w:cs="Arial"/>
          <w:sz w:val="22"/>
          <w:szCs w:val="22"/>
        </w:rPr>
        <w:t xml:space="preserve"> (členění)</w:t>
      </w:r>
      <w:r w:rsidRPr="00DE74FA">
        <w:rPr>
          <w:rFonts w:ascii="Franklin Gothic Book" w:hAnsi="Franklin Gothic Book" w:cs="Arial"/>
          <w:sz w:val="22"/>
          <w:szCs w:val="22"/>
        </w:rPr>
        <w:t xml:space="preserve"> nabídky mají zajistit přehlednost a porovnatelnost předkládaných nabídek a jsou pouze doporučující povahy.</w:t>
      </w:r>
    </w:p>
    <w:bookmarkEnd w:id="46"/>
    <w:bookmarkEnd w:id="47"/>
    <w:p w14:paraId="602A923D" w14:textId="11F22F43" w:rsidR="00FC63C5" w:rsidRPr="00DE74FA" w:rsidRDefault="00FC63C5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Zadavatel doporučuje, aby nabídka </w:t>
      </w:r>
      <w:r w:rsidR="00E31629" w:rsidRPr="00DE74FA">
        <w:rPr>
          <w:rFonts w:ascii="Franklin Gothic Book" w:hAnsi="Franklin Gothic Book" w:cs="Arial"/>
          <w:sz w:val="22"/>
          <w:szCs w:val="22"/>
        </w:rPr>
        <w:t>d</w:t>
      </w:r>
      <w:r w:rsidRPr="00DE74FA">
        <w:rPr>
          <w:rFonts w:ascii="Franklin Gothic Book" w:hAnsi="Franklin Gothic Book" w:cs="Arial"/>
          <w:sz w:val="22"/>
          <w:szCs w:val="22"/>
        </w:rPr>
        <w:t>odavatele byla</w:t>
      </w:r>
      <w:r w:rsidR="00411A03">
        <w:rPr>
          <w:rFonts w:ascii="Franklin Gothic Book" w:hAnsi="Franklin Gothic Book" w:cs="Arial"/>
          <w:sz w:val="22"/>
          <w:szCs w:val="22"/>
        </w:rPr>
        <w:t xml:space="preserve"> vždy</w:t>
      </w:r>
      <w:r w:rsidRPr="00DE74FA">
        <w:rPr>
          <w:rFonts w:ascii="Franklin Gothic Book" w:hAnsi="Franklin Gothic Book" w:cs="Arial"/>
          <w:sz w:val="22"/>
          <w:szCs w:val="22"/>
        </w:rPr>
        <w:t xml:space="preserve"> členěna v souladu s níže uvedeným řazením:</w:t>
      </w:r>
    </w:p>
    <w:p w14:paraId="5C39297E" w14:textId="0AA2B705" w:rsidR="00FC63C5" w:rsidRPr="00DE74FA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k</w:t>
      </w:r>
      <w:r w:rsidR="00FC63C5" w:rsidRPr="00DE74FA">
        <w:rPr>
          <w:rFonts w:ascii="Franklin Gothic Book" w:hAnsi="Franklin Gothic Book" w:cs="Arial"/>
          <w:b/>
          <w:sz w:val="22"/>
          <w:szCs w:val="22"/>
        </w:rPr>
        <w:t>rycí list nabídky</w:t>
      </w:r>
      <w:r w:rsidR="00221EA7" w:rsidRPr="00DE74FA">
        <w:rPr>
          <w:rFonts w:ascii="Franklin Gothic Book" w:hAnsi="Franklin Gothic Book" w:cs="Arial"/>
          <w:sz w:val="22"/>
          <w:szCs w:val="22"/>
        </w:rPr>
        <w:t xml:space="preserve"> (vzor uvedený v příloze</w:t>
      </w:r>
      <w:r w:rsidR="00FC63C5" w:rsidRPr="00DE74FA">
        <w:rPr>
          <w:rFonts w:ascii="Franklin Gothic Book" w:hAnsi="Franklin Gothic Book" w:cs="Arial"/>
          <w:sz w:val="22"/>
          <w:szCs w:val="22"/>
        </w:rPr>
        <w:t xml:space="preserve"> této</w:t>
      </w:r>
      <w:r w:rsidR="00221EA7" w:rsidRPr="00DE74FA">
        <w:rPr>
          <w:rFonts w:ascii="Franklin Gothic Book" w:hAnsi="Franklin Gothic Book" w:cs="Arial"/>
          <w:sz w:val="22"/>
          <w:szCs w:val="22"/>
        </w:rPr>
        <w:t xml:space="preserve"> zadávací dokumentace</w:t>
      </w:r>
      <w:r w:rsidR="00FC63C5" w:rsidRPr="00DE74FA">
        <w:rPr>
          <w:rFonts w:ascii="Franklin Gothic Book" w:hAnsi="Franklin Gothic Book" w:cs="Arial"/>
          <w:sz w:val="22"/>
          <w:szCs w:val="22"/>
        </w:rPr>
        <w:t>)</w:t>
      </w:r>
      <w:r>
        <w:rPr>
          <w:rFonts w:ascii="Franklin Gothic Book" w:hAnsi="Franklin Gothic Book" w:cs="Arial"/>
          <w:sz w:val="22"/>
          <w:szCs w:val="22"/>
        </w:rPr>
        <w:t>;</w:t>
      </w:r>
    </w:p>
    <w:p w14:paraId="5E76BA00" w14:textId="486D2E4A" w:rsidR="00FC63C5" w:rsidRPr="00DE74FA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p</w:t>
      </w:r>
      <w:r w:rsidR="00221EA7" w:rsidRPr="00DE74FA">
        <w:rPr>
          <w:rFonts w:ascii="Franklin Gothic Book" w:hAnsi="Franklin Gothic Book" w:cs="Arial"/>
          <w:b/>
          <w:sz w:val="22"/>
          <w:szCs w:val="22"/>
        </w:rPr>
        <w:t>říp. plná moc</w:t>
      </w:r>
      <w:r w:rsidR="00FC63C5" w:rsidRPr="00DE74FA">
        <w:rPr>
          <w:rFonts w:ascii="Franklin Gothic Book" w:hAnsi="Franklin Gothic Book" w:cs="Arial"/>
          <w:sz w:val="22"/>
          <w:szCs w:val="22"/>
        </w:rPr>
        <w:t xml:space="preserve"> udělená oprávněné osobě statutárním orgánem </w:t>
      </w:r>
      <w:r w:rsidR="00E31629" w:rsidRPr="00DE74FA">
        <w:rPr>
          <w:rFonts w:ascii="Franklin Gothic Book" w:hAnsi="Franklin Gothic Book" w:cs="Arial"/>
          <w:sz w:val="22"/>
          <w:szCs w:val="22"/>
        </w:rPr>
        <w:t>d</w:t>
      </w:r>
      <w:r w:rsidR="00FC63C5" w:rsidRPr="00DE74FA">
        <w:rPr>
          <w:rFonts w:ascii="Franklin Gothic Book" w:hAnsi="Franklin Gothic Book" w:cs="Arial"/>
          <w:sz w:val="22"/>
          <w:szCs w:val="22"/>
        </w:rPr>
        <w:t xml:space="preserve">odavatele (resp. statutárními orgány všech členů sdružení) zmocňující oprávněnou osobu k jednáním spojeným s podáním nabídky za </w:t>
      </w:r>
      <w:r w:rsidR="00E31629" w:rsidRPr="00DE74FA">
        <w:rPr>
          <w:rFonts w:ascii="Franklin Gothic Book" w:hAnsi="Franklin Gothic Book" w:cs="Arial"/>
          <w:sz w:val="22"/>
          <w:szCs w:val="22"/>
        </w:rPr>
        <w:t>d</w:t>
      </w:r>
      <w:r w:rsidR="00FC63C5" w:rsidRPr="00DE74FA">
        <w:rPr>
          <w:rFonts w:ascii="Franklin Gothic Book" w:hAnsi="Franklin Gothic Book" w:cs="Arial"/>
          <w:sz w:val="22"/>
          <w:szCs w:val="22"/>
        </w:rPr>
        <w:t>odavatele, nebo za sdružen</w:t>
      </w:r>
      <w:r>
        <w:rPr>
          <w:rFonts w:ascii="Franklin Gothic Book" w:hAnsi="Franklin Gothic Book" w:cs="Arial"/>
          <w:sz w:val="22"/>
          <w:szCs w:val="22"/>
        </w:rPr>
        <w:t>;</w:t>
      </w:r>
    </w:p>
    <w:p w14:paraId="0BCA6E3E" w14:textId="4C324CFB" w:rsidR="00FC63C5" w:rsidRPr="005F3FD7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s</w:t>
      </w:r>
      <w:r w:rsidR="00FC63C5" w:rsidRPr="00DE74FA">
        <w:rPr>
          <w:rFonts w:ascii="Franklin Gothic Book" w:hAnsi="Franklin Gothic Book" w:cs="Arial"/>
          <w:b/>
          <w:sz w:val="22"/>
          <w:szCs w:val="22"/>
        </w:rPr>
        <w:t>eznam poddodavatelů</w:t>
      </w:r>
      <w:r w:rsidR="00213993">
        <w:rPr>
          <w:rFonts w:ascii="Franklin Gothic Book" w:hAnsi="Franklin Gothic Book" w:cs="Arial"/>
          <w:b/>
          <w:sz w:val="22"/>
          <w:szCs w:val="22"/>
        </w:rPr>
        <w:t>,</w:t>
      </w:r>
      <w:r w:rsidR="00FC63C5" w:rsidRPr="00DE74FA">
        <w:rPr>
          <w:rFonts w:ascii="Franklin Gothic Book" w:hAnsi="Franklin Gothic Book" w:cs="Arial"/>
          <w:sz w:val="22"/>
          <w:szCs w:val="22"/>
        </w:rPr>
        <w:t xml:space="preserve"> </w:t>
      </w:r>
      <w:r w:rsidR="00213993" w:rsidRPr="00213993">
        <w:rPr>
          <w:rFonts w:ascii="Franklin Gothic Book" w:hAnsi="Franklin Gothic Book" w:cs="Arial"/>
          <w:sz w:val="22"/>
          <w:szCs w:val="22"/>
        </w:rPr>
        <w:t>kteří jsou účastníkovi známi ke dni podání nabídky včetně uvedení jejich identifikačních údajů a části veřejné zakázky, kterou budou příslušní poddodavatelé plnit vč. uvedení podílu příslušných poddodavatelů na realizaci předmětné veřejné zakázky (dodavatel může využít vzor v příloze této dokumentace); v případě, že dodavatel nehodlá část plnění plnit poddodavatelsky, uvede tuto skutečnost ve své nabídce</w:t>
      </w:r>
      <w:r>
        <w:rPr>
          <w:rFonts w:ascii="Franklin Gothic Book" w:hAnsi="Franklin Gothic Book" w:cs="Arial"/>
          <w:sz w:val="22"/>
          <w:szCs w:val="22"/>
        </w:rPr>
        <w:t>;</w:t>
      </w:r>
    </w:p>
    <w:p w14:paraId="6FF3E4A3" w14:textId="40C01712" w:rsidR="00221EA7" w:rsidRPr="00DE74FA" w:rsidRDefault="00E31629" w:rsidP="00841BAD">
      <w:pPr>
        <w:pStyle w:val="BodySingle"/>
        <w:widowControl w:val="0"/>
        <w:suppressAutoHyphens/>
        <w:snapToGrid w:val="0"/>
        <w:spacing w:before="0" w:line="240" w:lineRule="auto"/>
        <w:ind w:left="720"/>
        <w:rPr>
          <w:rFonts w:ascii="Franklin Gothic Book" w:hAnsi="Franklin Gothic Book" w:cs="Arial"/>
          <w:b/>
          <w:i/>
          <w:sz w:val="22"/>
          <w:szCs w:val="22"/>
        </w:rPr>
      </w:pPr>
      <w:r w:rsidRPr="005F3FD7">
        <w:rPr>
          <w:rFonts w:ascii="Franklin Gothic Book" w:hAnsi="Franklin Gothic Book" w:cs="Arial"/>
          <w:i/>
          <w:sz w:val="22"/>
          <w:szCs w:val="22"/>
          <w:u w:val="single"/>
        </w:rPr>
        <w:t>(</w:t>
      </w:r>
      <w:r w:rsidR="00AF684E" w:rsidRPr="005F3FD7">
        <w:rPr>
          <w:rFonts w:ascii="Franklin Gothic Book" w:hAnsi="Franklin Gothic Book" w:cs="Arial"/>
          <w:i/>
          <w:sz w:val="22"/>
          <w:szCs w:val="22"/>
          <w:u w:val="single"/>
        </w:rPr>
        <w:t>p</w:t>
      </w:r>
      <w:r w:rsidR="00221EA7" w:rsidRPr="005F3FD7">
        <w:rPr>
          <w:rFonts w:ascii="Franklin Gothic Book" w:hAnsi="Franklin Gothic Book" w:cs="Arial"/>
          <w:i/>
          <w:sz w:val="22"/>
          <w:szCs w:val="22"/>
          <w:u w:val="single"/>
        </w:rPr>
        <w:t>ro vyloučení pochybností zadavatel uvádí, že seznam poddodavatelů bude po podpisu smlouvy tvořit její nedílnou součást</w:t>
      </w:r>
      <w:r w:rsidR="00AF684E" w:rsidRPr="005F3FD7">
        <w:rPr>
          <w:rFonts w:ascii="Franklin Gothic Book" w:hAnsi="Franklin Gothic Book" w:cs="Arial"/>
          <w:i/>
          <w:sz w:val="22"/>
          <w:szCs w:val="22"/>
          <w:u w:val="single"/>
        </w:rPr>
        <w:t xml:space="preserve"> jako její příloha</w:t>
      </w:r>
      <w:r w:rsidR="006D5C30" w:rsidRPr="005F3FD7">
        <w:rPr>
          <w:rFonts w:ascii="Franklin Gothic Book" w:hAnsi="Franklin Gothic Book" w:cs="Arial"/>
          <w:i/>
          <w:sz w:val="22"/>
          <w:szCs w:val="22"/>
          <w:u w:val="single"/>
        </w:rPr>
        <w:t>)</w:t>
      </w:r>
      <w:r w:rsidR="00F73803">
        <w:rPr>
          <w:rFonts w:ascii="Franklin Gothic Book" w:hAnsi="Franklin Gothic Book" w:cs="Arial"/>
          <w:i/>
          <w:sz w:val="22"/>
          <w:szCs w:val="22"/>
          <w:u w:val="single"/>
        </w:rPr>
        <w:t>;</w:t>
      </w:r>
    </w:p>
    <w:p w14:paraId="7A97302E" w14:textId="0D0340AF" w:rsidR="00FC63C5" w:rsidRPr="00DE74FA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p</w:t>
      </w:r>
      <w:r w:rsidR="00213993" w:rsidRPr="00213993">
        <w:rPr>
          <w:rFonts w:ascii="Franklin Gothic Book" w:hAnsi="Franklin Gothic Book" w:cs="Arial"/>
          <w:b/>
          <w:sz w:val="22"/>
          <w:szCs w:val="22"/>
        </w:rPr>
        <w:t>říp. smlouvu nebo jinou osobou podepsané potvrzení o její existenci dle § 83 odst. 1 písm. d) ZZVZ</w:t>
      </w:r>
      <w:r w:rsidR="00213993" w:rsidRPr="00213993">
        <w:rPr>
          <w:rFonts w:ascii="Franklin Gothic Book" w:hAnsi="Franklin Gothic Book" w:cs="Arial"/>
          <w:bCs/>
          <w:sz w:val="22"/>
          <w:szCs w:val="22"/>
        </w:rPr>
        <w:t>, pokud je jejich prostřednictvím prokazována kvalifikace</w:t>
      </w:r>
      <w:r>
        <w:rPr>
          <w:rFonts w:ascii="Franklin Gothic Book" w:hAnsi="Franklin Gothic Book" w:cs="Arial"/>
          <w:bCs/>
          <w:sz w:val="22"/>
          <w:szCs w:val="22"/>
        </w:rPr>
        <w:t>;</w:t>
      </w:r>
    </w:p>
    <w:p w14:paraId="1520555E" w14:textId="1E78AE86" w:rsidR="00FC63C5" w:rsidRPr="00C4143F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</w:t>
      </w:r>
      <w:r w:rsidR="00FC63C5" w:rsidRPr="00C4143F">
        <w:rPr>
          <w:rFonts w:ascii="Franklin Gothic Book" w:hAnsi="Franklin Gothic Book" w:cs="Arial"/>
          <w:sz w:val="22"/>
          <w:szCs w:val="22"/>
        </w:rPr>
        <w:t xml:space="preserve">oklady k prokázání splnění </w:t>
      </w:r>
      <w:r w:rsidR="00FC63C5" w:rsidRPr="00C4143F">
        <w:rPr>
          <w:rFonts w:ascii="Franklin Gothic Book" w:hAnsi="Franklin Gothic Book" w:cs="Arial"/>
          <w:b/>
          <w:sz w:val="22"/>
          <w:szCs w:val="22"/>
        </w:rPr>
        <w:t>základní způsobilosti;</w:t>
      </w:r>
    </w:p>
    <w:p w14:paraId="1477A5FB" w14:textId="2E884C2C" w:rsidR="00FC63C5" w:rsidRPr="00C4143F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</w:t>
      </w:r>
      <w:r w:rsidR="00FC63C5" w:rsidRPr="00C4143F">
        <w:rPr>
          <w:rFonts w:ascii="Franklin Gothic Book" w:hAnsi="Franklin Gothic Book" w:cs="Arial"/>
          <w:sz w:val="22"/>
          <w:szCs w:val="22"/>
        </w:rPr>
        <w:t xml:space="preserve">oklady k prokázání splnění </w:t>
      </w:r>
      <w:r w:rsidR="00FC63C5" w:rsidRPr="00C4143F">
        <w:rPr>
          <w:rFonts w:ascii="Franklin Gothic Book" w:hAnsi="Franklin Gothic Book" w:cs="Arial"/>
          <w:b/>
          <w:sz w:val="22"/>
          <w:szCs w:val="22"/>
        </w:rPr>
        <w:t>profesní způsobilosti;</w:t>
      </w:r>
    </w:p>
    <w:p w14:paraId="4D2755D1" w14:textId="31924448" w:rsidR="00FC63C5" w:rsidRPr="00C4143F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</w:t>
      </w:r>
      <w:r w:rsidR="00FC63C5" w:rsidRPr="00C4143F">
        <w:rPr>
          <w:rFonts w:ascii="Franklin Gothic Book" w:hAnsi="Franklin Gothic Book" w:cs="Arial"/>
          <w:sz w:val="22"/>
          <w:szCs w:val="22"/>
        </w:rPr>
        <w:t xml:space="preserve">oklady k prokázání </w:t>
      </w:r>
      <w:r w:rsidR="00FC63C5" w:rsidRPr="00C4143F">
        <w:rPr>
          <w:rFonts w:ascii="Franklin Gothic Book" w:hAnsi="Franklin Gothic Book" w:cs="Arial"/>
          <w:b/>
          <w:sz w:val="22"/>
          <w:szCs w:val="22"/>
        </w:rPr>
        <w:t>technické kvalifikace</w:t>
      </w:r>
      <w:r w:rsidR="00EF7878">
        <w:rPr>
          <w:rFonts w:ascii="Franklin Gothic Book" w:hAnsi="Franklin Gothic Book" w:cs="Arial"/>
          <w:sz w:val="22"/>
          <w:szCs w:val="22"/>
        </w:rPr>
        <w:t>;</w:t>
      </w:r>
    </w:p>
    <w:p w14:paraId="1F9B6DAE" w14:textId="75AF9FDE" w:rsidR="00AF684E" w:rsidRPr="00C4143F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lastRenderedPageBreak/>
        <w:t>o</w:t>
      </w:r>
      <w:r w:rsidR="00AF684E" w:rsidRPr="00C4143F">
        <w:rPr>
          <w:rFonts w:ascii="Franklin Gothic Book" w:hAnsi="Franklin Gothic Book" w:cs="Arial"/>
          <w:b/>
          <w:sz w:val="22"/>
          <w:szCs w:val="22"/>
        </w:rPr>
        <w:t xml:space="preserve">ceněný </w:t>
      </w:r>
      <w:r w:rsidR="008878BC" w:rsidRPr="00C4143F">
        <w:rPr>
          <w:rFonts w:ascii="Franklin Gothic Book" w:hAnsi="Franklin Gothic Book" w:cs="Arial"/>
          <w:b/>
          <w:sz w:val="22"/>
          <w:szCs w:val="22"/>
        </w:rPr>
        <w:t>výkaz výměr</w:t>
      </w:r>
      <w:r>
        <w:rPr>
          <w:rFonts w:ascii="Franklin Gothic Book" w:hAnsi="Franklin Gothic Book" w:cs="Arial"/>
          <w:b/>
          <w:sz w:val="22"/>
          <w:szCs w:val="22"/>
        </w:rPr>
        <w:t>;</w:t>
      </w:r>
    </w:p>
    <w:p w14:paraId="6BC005D8" w14:textId="0F792C98" w:rsidR="00D64BE5" w:rsidRPr="00D64BE5" w:rsidRDefault="00D64BE5" w:rsidP="00841BAD">
      <w:pPr>
        <w:pStyle w:val="Odstavecseseznamem"/>
        <w:spacing w:after="120"/>
        <w:jc w:val="both"/>
        <w:rPr>
          <w:rFonts w:ascii="Franklin Gothic Book" w:hAnsi="Franklin Gothic Book"/>
          <w:i/>
          <w:sz w:val="22"/>
          <w:szCs w:val="22"/>
          <w:u w:val="single"/>
        </w:rPr>
      </w:pPr>
      <w:bookmarkStart w:id="48" w:name="_Hlk159484144"/>
      <w:r w:rsidRPr="00C4143F">
        <w:rPr>
          <w:rFonts w:ascii="Franklin Gothic Book" w:hAnsi="Franklin Gothic Book"/>
          <w:i/>
          <w:sz w:val="22"/>
          <w:szCs w:val="22"/>
          <w:u w:val="single"/>
        </w:rPr>
        <w:t>(pro vyloučení pochybností zadavatel uvádí, že tento oceněný výkaz výměr bude po podpisu smlouvy tvořit její přílohu</w:t>
      </w:r>
      <w:r w:rsidR="00213993">
        <w:rPr>
          <w:rFonts w:ascii="Franklin Gothic Book" w:hAnsi="Franklin Gothic Book"/>
          <w:i/>
          <w:sz w:val="22"/>
          <w:szCs w:val="22"/>
          <w:u w:val="single"/>
        </w:rPr>
        <w:t xml:space="preserve"> </w:t>
      </w:r>
      <w:r w:rsidRPr="00C4143F">
        <w:rPr>
          <w:rFonts w:ascii="Franklin Gothic Book" w:hAnsi="Franklin Gothic Book"/>
          <w:i/>
          <w:sz w:val="22"/>
          <w:szCs w:val="22"/>
          <w:u w:val="single"/>
        </w:rPr>
        <w:t>– položkový rozpočet</w:t>
      </w:r>
      <w:r w:rsidRPr="005F3FD7">
        <w:rPr>
          <w:rFonts w:ascii="Franklin Gothic Book" w:hAnsi="Franklin Gothic Book"/>
          <w:i/>
          <w:sz w:val="22"/>
          <w:szCs w:val="22"/>
          <w:u w:val="single"/>
        </w:rPr>
        <w:t xml:space="preserve"> (oceněný</w:t>
      </w:r>
      <w:r>
        <w:rPr>
          <w:rFonts w:ascii="Franklin Gothic Book" w:hAnsi="Franklin Gothic Book"/>
          <w:i/>
          <w:sz w:val="22"/>
          <w:szCs w:val="22"/>
          <w:u w:val="single"/>
        </w:rPr>
        <w:t xml:space="preserve"> výkaz</w:t>
      </w:r>
      <w:r w:rsidRPr="00A5245D">
        <w:rPr>
          <w:rFonts w:ascii="Franklin Gothic Book" w:hAnsi="Franklin Gothic Book"/>
          <w:i/>
          <w:sz w:val="22"/>
          <w:szCs w:val="22"/>
          <w:u w:val="single"/>
        </w:rPr>
        <w:t xml:space="preserve"> výměr)</w:t>
      </w:r>
      <w:r w:rsidR="00F2545E">
        <w:rPr>
          <w:rFonts w:ascii="Franklin Gothic Book" w:hAnsi="Franklin Gothic Book"/>
          <w:i/>
          <w:sz w:val="22"/>
          <w:szCs w:val="22"/>
          <w:u w:val="single"/>
        </w:rPr>
        <w:t>)</w:t>
      </w:r>
    </w:p>
    <w:bookmarkEnd w:id="48"/>
    <w:p w14:paraId="1DDA1D87" w14:textId="2E52B378" w:rsidR="008878BC" w:rsidRPr="00F37BE6" w:rsidRDefault="00F73803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r w:rsidRPr="00F37BE6">
        <w:rPr>
          <w:rFonts w:ascii="Franklin Gothic Book" w:hAnsi="Franklin Gothic Book" w:cs="Arial"/>
          <w:b/>
          <w:sz w:val="22"/>
          <w:szCs w:val="22"/>
        </w:rPr>
        <w:t>d</w:t>
      </w:r>
      <w:r w:rsidR="008878BC" w:rsidRPr="00F37BE6">
        <w:rPr>
          <w:rFonts w:ascii="Franklin Gothic Book" w:hAnsi="Franklin Gothic Book" w:cs="Arial"/>
          <w:b/>
          <w:sz w:val="22"/>
          <w:szCs w:val="22"/>
        </w:rPr>
        <w:t>oklad o poskytnutí jistoty</w:t>
      </w:r>
      <w:r w:rsidR="00F2545E" w:rsidRPr="00F37BE6">
        <w:rPr>
          <w:rFonts w:ascii="Franklin Gothic Book" w:hAnsi="Franklin Gothic Book" w:cs="Arial"/>
          <w:b/>
          <w:sz w:val="22"/>
          <w:szCs w:val="22"/>
        </w:rPr>
        <w:t>;</w:t>
      </w:r>
    </w:p>
    <w:p w14:paraId="397D59FE" w14:textId="737FD0B2" w:rsidR="00213993" w:rsidRPr="00611D61" w:rsidRDefault="004B54B1" w:rsidP="00841BAD">
      <w:pPr>
        <w:pStyle w:val="BodySingle"/>
        <w:widowControl w:val="0"/>
        <w:numPr>
          <w:ilvl w:val="0"/>
          <w:numId w:val="7"/>
        </w:numPr>
        <w:suppressAutoHyphens/>
        <w:spacing w:before="0" w:line="240" w:lineRule="auto"/>
        <w:ind w:hanging="578"/>
        <w:rPr>
          <w:rFonts w:ascii="Franklin Gothic Book" w:hAnsi="Franklin Gothic Book" w:cs="Arial"/>
          <w:b/>
          <w:sz w:val="22"/>
          <w:szCs w:val="22"/>
        </w:rPr>
      </w:pPr>
      <w:bookmarkStart w:id="49" w:name="_Hlk159484101"/>
      <w:r w:rsidRPr="00C35B4E">
        <w:rPr>
          <w:rFonts w:ascii="Franklin Gothic Book" w:hAnsi="Franklin Gothic Book" w:cs="Arial"/>
          <w:b/>
          <w:sz w:val="22"/>
          <w:szCs w:val="22"/>
        </w:rPr>
        <w:t xml:space="preserve">Čestné prohlášení ve vztahu k ruským/běloruským subjektům </w:t>
      </w:r>
      <w:r w:rsidR="00213993" w:rsidRPr="00C35B4E">
        <w:rPr>
          <w:rFonts w:ascii="Franklin Gothic Book" w:hAnsi="Franklin Gothic Book" w:cs="Arial"/>
          <w:sz w:val="22"/>
          <w:szCs w:val="22"/>
        </w:rPr>
        <w:t>(</w:t>
      </w:r>
      <w:r w:rsidR="00F37BE6">
        <w:rPr>
          <w:rFonts w:ascii="Franklin Gothic Book" w:hAnsi="Franklin Gothic Book" w:cs="Arial"/>
          <w:sz w:val="22"/>
          <w:szCs w:val="22"/>
        </w:rPr>
        <w:t xml:space="preserve">možno využít </w:t>
      </w:r>
      <w:r w:rsidR="00213993" w:rsidRPr="00C35B4E">
        <w:rPr>
          <w:rFonts w:ascii="Franklin Gothic Book" w:hAnsi="Franklin Gothic Book" w:cs="Arial"/>
          <w:sz w:val="22"/>
          <w:szCs w:val="22"/>
        </w:rPr>
        <w:t>vzor</w:t>
      </w:r>
      <w:r w:rsidR="00F37BE6">
        <w:rPr>
          <w:rFonts w:ascii="Franklin Gothic Book" w:hAnsi="Franklin Gothic Book" w:cs="Arial"/>
          <w:sz w:val="22"/>
          <w:szCs w:val="22"/>
        </w:rPr>
        <w:t>y</w:t>
      </w:r>
      <w:r w:rsidR="00213993" w:rsidRPr="00C35B4E">
        <w:rPr>
          <w:rFonts w:ascii="Franklin Gothic Book" w:hAnsi="Franklin Gothic Book" w:cs="Arial"/>
          <w:sz w:val="22"/>
          <w:szCs w:val="22"/>
        </w:rPr>
        <w:t xml:space="preserve"> </w:t>
      </w:r>
      <w:r w:rsidR="00F37BE6">
        <w:rPr>
          <w:rFonts w:ascii="Franklin Gothic Book" w:hAnsi="Franklin Gothic Book" w:cs="Arial"/>
          <w:sz w:val="22"/>
          <w:szCs w:val="22"/>
        </w:rPr>
        <w:t>uvedené v této</w:t>
      </w:r>
      <w:r w:rsidR="00213993" w:rsidRPr="00C35B4E">
        <w:rPr>
          <w:rFonts w:ascii="Franklin Gothic Book" w:hAnsi="Franklin Gothic Book" w:cs="Arial"/>
          <w:sz w:val="22"/>
          <w:szCs w:val="22"/>
        </w:rPr>
        <w:t xml:space="preserve"> zadávací dokumentaci</w:t>
      </w:r>
      <w:r w:rsidR="00213993" w:rsidRPr="00364958">
        <w:rPr>
          <w:rFonts w:ascii="Franklin Gothic Book" w:hAnsi="Franklin Gothic Book" w:cs="Arial"/>
          <w:sz w:val="22"/>
          <w:szCs w:val="22"/>
        </w:rPr>
        <w:t>)</w:t>
      </w:r>
      <w:r w:rsidR="00F73803">
        <w:rPr>
          <w:rFonts w:ascii="Franklin Gothic Book" w:hAnsi="Franklin Gothic Book" w:cs="Arial"/>
          <w:sz w:val="22"/>
          <w:szCs w:val="22"/>
        </w:rPr>
        <w:t>.</w:t>
      </w:r>
    </w:p>
    <w:bookmarkEnd w:id="49"/>
    <w:p w14:paraId="0945122E" w14:textId="77777777" w:rsidR="00213993" w:rsidRDefault="00213993" w:rsidP="00841BAD">
      <w:pPr>
        <w:pStyle w:val="BodySingle"/>
        <w:widowControl w:val="0"/>
        <w:suppressAutoHyphens/>
        <w:spacing w:before="0" w:line="240" w:lineRule="auto"/>
        <w:rPr>
          <w:rFonts w:ascii="Franklin Gothic Book" w:hAnsi="Franklin Gothic Book" w:cs="Arial"/>
          <w:b/>
          <w:sz w:val="22"/>
          <w:szCs w:val="22"/>
        </w:rPr>
      </w:pPr>
    </w:p>
    <w:p w14:paraId="5E5AE32A" w14:textId="770F2489" w:rsidR="008878BC" w:rsidRDefault="008878BC" w:rsidP="00841BAD">
      <w:pPr>
        <w:pStyle w:val="BodySingle"/>
        <w:spacing w:before="0" w:line="240" w:lineRule="auto"/>
        <w:rPr>
          <w:rFonts w:ascii="Franklin Gothic Book" w:eastAsia="SimSun" w:hAnsi="Franklin Gothic Book" w:cs="Arial"/>
          <w:bCs/>
          <w:sz w:val="22"/>
          <w:szCs w:val="22"/>
        </w:rPr>
      </w:pPr>
      <w:r w:rsidRPr="001C7A1C">
        <w:rPr>
          <w:rFonts w:ascii="Franklin Gothic Book" w:eastAsia="SimSun" w:hAnsi="Franklin Gothic Book" w:cs="Arial"/>
          <w:sz w:val="22"/>
          <w:szCs w:val="22"/>
        </w:rPr>
        <w:t xml:space="preserve">Dodavatel předloží nabídku </w:t>
      </w:r>
      <w:r w:rsidRPr="001C7A1C">
        <w:rPr>
          <w:rFonts w:ascii="Franklin Gothic Book" w:eastAsia="SimSun" w:hAnsi="Franklin Gothic Book" w:cs="Arial"/>
          <w:b/>
          <w:sz w:val="22"/>
          <w:szCs w:val="22"/>
        </w:rPr>
        <w:t>výhradně v elektronické formě</w:t>
      </w:r>
      <w:r w:rsidRPr="006A6DE4">
        <w:rPr>
          <w:rFonts w:ascii="Franklin Gothic Book" w:eastAsia="SimSun" w:hAnsi="Franklin Gothic Book" w:cs="Arial"/>
          <w:bCs/>
          <w:sz w:val="22"/>
          <w:szCs w:val="22"/>
        </w:rPr>
        <w:t xml:space="preserve">, a to prostřednictvím </w:t>
      </w:r>
      <w:r w:rsidR="00F73803">
        <w:rPr>
          <w:rFonts w:ascii="Franklin Gothic Book" w:eastAsia="SimSun" w:hAnsi="Franklin Gothic Book" w:cs="Arial"/>
          <w:bCs/>
          <w:sz w:val="22"/>
          <w:szCs w:val="22"/>
        </w:rPr>
        <w:t>profilu zadavatele</w:t>
      </w:r>
      <w:r w:rsidRPr="00AA4CA8">
        <w:rPr>
          <w:rFonts w:ascii="Franklin Gothic Book" w:eastAsia="SimSun" w:hAnsi="Franklin Gothic Book" w:cs="Arial"/>
          <w:bCs/>
          <w:sz w:val="22"/>
          <w:szCs w:val="22"/>
        </w:rPr>
        <w:t>.</w:t>
      </w:r>
    </w:p>
    <w:p w14:paraId="5418583B" w14:textId="77777777" w:rsidR="005F00F3" w:rsidRPr="005F00F3" w:rsidRDefault="005F00F3" w:rsidP="005F00F3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5F00F3">
        <w:rPr>
          <w:rFonts w:ascii="Franklin Gothic Book" w:eastAsia="SimSun" w:hAnsi="Franklin Gothic Book" w:cs="Arial"/>
          <w:sz w:val="22"/>
          <w:szCs w:val="22"/>
        </w:rPr>
        <w:t>Veškeré technické náležitosti týkající se podání nabídky jsou volně dostupné na stránkách poskytovatele elektronického nástroje na https://www.ezak.cz.</w:t>
      </w:r>
    </w:p>
    <w:p w14:paraId="44FDBEDA" w14:textId="77777777" w:rsidR="005F00F3" w:rsidRPr="005F00F3" w:rsidRDefault="005F00F3" w:rsidP="005F00F3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5F00F3">
        <w:rPr>
          <w:rFonts w:ascii="Franklin Gothic Book" w:eastAsia="SimSun" w:hAnsi="Franklin Gothic Book" w:cs="Arial"/>
          <w:sz w:val="22"/>
          <w:szCs w:val="22"/>
        </w:rPr>
        <w:t xml:space="preserve">Zadavatel upozorňuje případné účastníky, že podání nabídky ve lhůtě pro podání nabídek je jeho odpovědností. Zadavatel v této souvislosti upozorňuje, že elektronický nástroj může postihnout výpadek funkčnosti, za který zadavatel neodpovídá. Zadavatel proto doporučuje dodavatelům, kteří hodlají podat nabídku, aby ji podali v dostatečném časovém předstihu (např. několik hodin). </w:t>
      </w:r>
    </w:p>
    <w:p w14:paraId="558F8EDB" w14:textId="77777777" w:rsidR="005F00F3" w:rsidRPr="005F00F3" w:rsidRDefault="005F00F3" w:rsidP="005F00F3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5F00F3">
        <w:rPr>
          <w:rFonts w:ascii="Franklin Gothic Book" w:eastAsia="SimSun" w:hAnsi="Franklin Gothic Book" w:cs="Arial"/>
          <w:sz w:val="22"/>
          <w:szCs w:val="22"/>
        </w:rPr>
        <w:t xml:space="preserve">Zadavatel dále upozorňuje, že pro podání nabídky je nezbytná registrace dodavatele. Registrace není okamžitá a může trvat několik pracovních dnů, proto by případní účastníci měli tuto registraci provést s předstihem a nikoli na poslední chvíli. </w:t>
      </w:r>
    </w:p>
    <w:p w14:paraId="7F684358" w14:textId="77777777" w:rsidR="005F00F3" w:rsidRPr="005F00F3" w:rsidRDefault="005F00F3" w:rsidP="005F00F3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5F00F3">
        <w:rPr>
          <w:rFonts w:ascii="Franklin Gothic Book" w:eastAsia="SimSun" w:hAnsi="Franklin Gothic Book" w:cs="Arial"/>
          <w:sz w:val="22"/>
          <w:szCs w:val="22"/>
        </w:rPr>
        <w:t>Pro účely podání nabídky je dodavatel oprávněn, v souladu se zněním ustanovení § 45 odst. 1 ZZVZ, podepsat nabídku podpisy prostými (tj. příslušné dokumenty nabídky – krycí list, čestná prohlášení, návrh smlouvy o dílo apod. – postačí ze strany osob oprávněných jednat za účastníka podepsat ručně a následně naskenovat).</w:t>
      </w:r>
    </w:p>
    <w:p w14:paraId="084CA524" w14:textId="5DEC745D" w:rsidR="00FC63C5" w:rsidRPr="00DE74FA" w:rsidRDefault="005F00F3" w:rsidP="005F00F3">
      <w:pPr>
        <w:pStyle w:val="BodySingle"/>
        <w:spacing w:before="0" w:line="240" w:lineRule="auto"/>
        <w:rPr>
          <w:rFonts w:ascii="Franklin Gothic Book" w:eastAsia="SimSun" w:hAnsi="Franklin Gothic Book"/>
          <w:sz w:val="22"/>
          <w:szCs w:val="22"/>
        </w:rPr>
      </w:pPr>
      <w:r w:rsidRPr="005F00F3">
        <w:rPr>
          <w:rFonts w:ascii="Franklin Gothic Book" w:eastAsia="SimSun" w:hAnsi="Franklin Gothic Book" w:cs="Arial"/>
          <w:sz w:val="22"/>
          <w:szCs w:val="22"/>
        </w:rPr>
        <w:t>Nabídka bude kvalitním způsobem zpracována tak, že bude dobře čitelná a bude obsahovat všechny přílohy. Nabídka nebude obsahovat opravy a přepisy a jiné nesrovnalosti, které by zadavatele mohly uvést v omyl.</w:t>
      </w:r>
      <w:r w:rsidR="00FC63C5" w:rsidRPr="00DE74FA">
        <w:rPr>
          <w:rFonts w:ascii="Franklin Gothic Book" w:eastAsia="SimSun" w:hAnsi="Franklin Gothic Book"/>
          <w:sz w:val="22"/>
          <w:szCs w:val="22"/>
        </w:rPr>
        <w:t xml:space="preserve"> </w:t>
      </w:r>
    </w:p>
    <w:p w14:paraId="4B2057DD" w14:textId="77777777" w:rsidR="005F00F3" w:rsidRDefault="005F00F3" w:rsidP="00D93BD6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  <w:u w:val="single"/>
        </w:rPr>
      </w:pPr>
      <w:bookmarkStart w:id="50" w:name="_Toc468433851"/>
      <w:bookmarkStart w:id="51" w:name="_Toc164778746"/>
    </w:p>
    <w:p w14:paraId="7F681863" w14:textId="5338F51E" w:rsidR="00FC63C5" w:rsidRPr="00D93BD6" w:rsidRDefault="00FC63C5" w:rsidP="00D93BD6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  <w:u w:val="single"/>
        </w:rPr>
      </w:pPr>
      <w:r w:rsidRPr="00D93BD6">
        <w:rPr>
          <w:rFonts w:ascii="Franklin Gothic Book" w:hAnsi="Franklin Gothic Book"/>
          <w:color w:val="000000"/>
          <w:sz w:val="22"/>
          <w:szCs w:val="22"/>
          <w:u w:val="single"/>
        </w:rPr>
        <w:t>Další informace a požadavky zadavatele na zpracování nabídky</w:t>
      </w:r>
      <w:bookmarkEnd w:id="50"/>
      <w:bookmarkEnd w:id="51"/>
    </w:p>
    <w:p w14:paraId="03ED3477" w14:textId="3E90DE14" w:rsidR="00D93BD6" w:rsidRPr="00D93BD6" w:rsidRDefault="00D93BD6" w:rsidP="00841BAD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93BD6">
        <w:rPr>
          <w:rFonts w:ascii="Franklin Gothic Book" w:hAnsi="Franklin Gothic Book"/>
          <w:color w:val="000000"/>
          <w:sz w:val="22"/>
          <w:szCs w:val="22"/>
        </w:rPr>
        <w:t>Zadavatel nepřipouští varianty nabídky.</w:t>
      </w:r>
    </w:p>
    <w:p w14:paraId="37B6FD3F" w14:textId="7940C95F" w:rsidR="003B7766" w:rsidRDefault="003B7766" w:rsidP="00841BAD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93BD6">
        <w:rPr>
          <w:rFonts w:ascii="Franklin Gothic Book" w:hAnsi="Franklin Gothic Book"/>
          <w:color w:val="000000"/>
          <w:sz w:val="22"/>
          <w:szCs w:val="22"/>
        </w:rPr>
        <w:t>Dodavatel je dále povinen jako součást své nabídky předložit Čestné prohlášení ve vztahu k ruským/běloruským subjektům.</w:t>
      </w:r>
    </w:p>
    <w:p w14:paraId="32CB77E9" w14:textId="77777777" w:rsidR="009D73A8" w:rsidRDefault="009D73A8" w:rsidP="009D73A8">
      <w:pPr>
        <w:pStyle w:val="BodySingle"/>
        <w:widowControl w:val="0"/>
        <w:spacing w:before="0" w:line="276" w:lineRule="auto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theme="minorHAnsi"/>
          <w:sz w:val="22"/>
          <w:szCs w:val="22"/>
        </w:rPr>
        <w:t>Zadavatel požaduje, aby dodavatel v nabídce potvrdil neexistenci překážky v účasti řízení dle § 4b zákona č. 159/2006 Sb., o střetu zájmu, ve znění pozdějších předpisů, jakož i další skutečnosti uvedené ve vzoru čestného prohlášení, které je nedílnou přílohou této výzvy.</w:t>
      </w:r>
    </w:p>
    <w:p w14:paraId="25C0B268" w14:textId="45250A3B" w:rsidR="00C46FD5" w:rsidRDefault="00C46FD5" w:rsidP="00C46FD5">
      <w:pPr>
        <w:pStyle w:val="paragraph"/>
        <w:spacing w:after="120"/>
        <w:jc w:val="both"/>
        <w:textAlignment w:val="baseline"/>
        <w:rPr>
          <w:rFonts w:ascii="Franklin Gothic Book" w:hAnsi="Franklin Gothic Book"/>
          <w:sz w:val="22"/>
          <w:szCs w:val="22"/>
        </w:rPr>
      </w:pPr>
      <w:r>
        <w:rPr>
          <w:rStyle w:val="normaltextrun"/>
          <w:rFonts w:ascii="Franklin Gothic Book" w:hAnsi="Franklin Gothic Book"/>
          <w:sz w:val="22"/>
          <w:szCs w:val="22"/>
        </w:rPr>
        <w:t>Dodavatel je povinen jako součást nabídky předložit seznam poddodavatelů, pokud jsou mu tito známi a uvést, jakou část veřejné zakázky bude každý z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Franklin Gothic Book" w:hAnsi="Franklin Gothic Book"/>
          <w:sz w:val="22"/>
          <w:szCs w:val="22"/>
        </w:rPr>
        <w:t>poddodavatel</w:t>
      </w:r>
      <w:r>
        <w:rPr>
          <w:rStyle w:val="normaltextrun"/>
          <w:rFonts w:ascii="Franklin Gothic Book" w:hAnsi="Franklin Gothic Book" w:cs="Franklin Gothic Book"/>
          <w:sz w:val="22"/>
          <w:szCs w:val="22"/>
        </w:rPr>
        <w:t>ů</w:t>
      </w:r>
      <w:r>
        <w:rPr>
          <w:rStyle w:val="normaltextrun"/>
          <w:rFonts w:ascii="Franklin Gothic Book" w:hAnsi="Franklin Gothic Book"/>
          <w:sz w:val="22"/>
          <w:szCs w:val="22"/>
        </w:rPr>
        <w:t xml:space="preserve"> plnit.</w:t>
      </w:r>
      <w:r>
        <w:rPr>
          <w:rStyle w:val="eop"/>
          <w:rFonts w:ascii="Franklin Gothic Book" w:hAnsi="Franklin Gothic Book"/>
          <w:sz w:val="22"/>
          <w:szCs w:val="22"/>
        </w:rPr>
        <w:t> </w:t>
      </w:r>
      <w:r>
        <w:rPr>
          <w:rFonts w:ascii="Franklin Gothic Book" w:hAnsi="Franklin Gothic Book" w:cs="Arial"/>
          <w:sz w:val="22"/>
          <w:szCs w:val="22"/>
        </w:rPr>
        <w:t>V</w:t>
      </w:r>
      <w:r w:rsidRPr="00A044D4">
        <w:rPr>
          <w:rFonts w:ascii="Franklin Gothic Book" w:hAnsi="Franklin Gothic Book" w:cs="Arial"/>
          <w:sz w:val="22"/>
          <w:szCs w:val="22"/>
        </w:rPr>
        <w:t xml:space="preserve"> případě, že dodavatel nehodlá část plnění plnit poddodavatelsky, uvede tuto skutečnost ve své nabídce</w:t>
      </w:r>
      <w:r w:rsidR="00662A3C">
        <w:rPr>
          <w:rFonts w:ascii="Franklin Gothic Book" w:hAnsi="Franklin Gothic Book" w:cs="Arial"/>
          <w:sz w:val="22"/>
          <w:szCs w:val="22"/>
        </w:rPr>
        <w:t>.</w:t>
      </w:r>
    </w:p>
    <w:p w14:paraId="577C84A6" w14:textId="059EC9F9" w:rsidR="00FC63C5" w:rsidRPr="008878BC" w:rsidRDefault="00FC63C5" w:rsidP="00841BAD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E74FA">
        <w:rPr>
          <w:rFonts w:ascii="Franklin Gothic Book" w:hAnsi="Franklin Gothic Book"/>
          <w:color w:val="000000"/>
          <w:sz w:val="22"/>
          <w:szCs w:val="22"/>
        </w:rPr>
        <w:t xml:space="preserve">Dodavatel je oprávněn podat pouze jednu nabídku. </w:t>
      </w:r>
    </w:p>
    <w:p w14:paraId="5EF9C9B7" w14:textId="77777777" w:rsidR="00FC63C5" w:rsidRPr="008878BC" w:rsidRDefault="00FC63C5" w:rsidP="00841BAD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E74FA">
        <w:rPr>
          <w:rFonts w:ascii="Franklin Gothic Book" w:hAnsi="Franklin Gothic Book"/>
          <w:color w:val="000000"/>
          <w:sz w:val="22"/>
          <w:szCs w:val="22"/>
        </w:rPr>
        <w:t xml:space="preserve">Dodavatel, který podal nabídku v zadávacím řízení, nesmí být současně osobou, jejímž prostřednictvím jiný </w:t>
      </w:r>
      <w:r w:rsidR="004313CF" w:rsidRPr="00DE74FA">
        <w:rPr>
          <w:rFonts w:ascii="Franklin Gothic Book" w:hAnsi="Franklin Gothic Book"/>
          <w:color w:val="000000"/>
          <w:sz w:val="22"/>
          <w:szCs w:val="22"/>
        </w:rPr>
        <w:t>d</w:t>
      </w:r>
      <w:r w:rsidRPr="00DE74FA">
        <w:rPr>
          <w:rFonts w:ascii="Franklin Gothic Book" w:hAnsi="Franklin Gothic Book"/>
          <w:color w:val="000000"/>
          <w:sz w:val="22"/>
          <w:szCs w:val="22"/>
        </w:rPr>
        <w:t>odavatel v tomto zadávacím řízení prokazuje kvalifikaci.</w:t>
      </w:r>
    </w:p>
    <w:p w14:paraId="2FBC6386" w14:textId="710549E8" w:rsidR="00FC63C5" w:rsidRDefault="00FC63C5" w:rsidP="00841BAD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E74FA">
        <w:rPr>
          <w:rFonts w:ascii="Franklin Gothic Book" w:hAnsi="Franklin Gothic Book"/>
          <w:color w:val="000000"/>
          <w:sz w:val="22"/>
          <w:szCs w:val="22"/>
        </w:rPr>
        <w:t xml:space="preserve">Dodavatel, který podá více nabídek samostatně nebo společně s jinými </w:t>
      </w:r>
      <w:r w:rsidR="004313CF" w:rsidRPr="00DE74FA">
        <w:rPr>
          <w:rFonts w:ascii="Franklin Gothic Book" w:hAnsi="Franklin Gothic Book"/>
          <w:color w:val="000000"/>
          <w:sz w:val="22"/>
          <w:szCs w:val="22"/>
        </w:rPr>
        <w:t>d</w:t>
      </w:r>
      <w:r w:rsidRPr="00DE74FA">
        <w:rPr>
          <w:rFonts w:ascii="Franklin Gothic Book" w:hAnsi="Franklin Gothic Book"/>
          <w:color w:val="000000"/>
          <w:sz w:val="22"/>
          <w:szCs w:val="22"/>
        </w:rPr>
        <w:t>odavateli, nebo podá nabídku a současně je osobou, jejímž prostřednictvím jiný účastník zadávacího řízení prokazuje kvalifikaci, bude ze zadávacího řízení vyloučen.</w:t>
      </w:r>
    </w:p>
    <w:p w14:paraId="593518B8" w14:textId="39064663" w:rsidR="00D93BD6" w:rsidRDefault="00D93BD6" w:rsidP="00841BAD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93BD6">
        <w:rPr>
          <w:rFonts w:ascii="Franklin Gothic Book" w:hAnsi="Franklin Gothic Book"/>
          <w:color w:val="000000"/>
          <w:sz w:val="22"/>
          <w:szCs w:val="22"/>
        </w:rPr>
        <w:t xml:space="preserve">Zadavatel má zájem zadat veřejnou zakázku v souladu se zásadami sociálně odpovědného zadávání veřejných zakázek, z tohoto důvodu se dodavatel zavazuje po celou dobu plnění předmětu veřejné zakázky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</w:t>
      </w:r>
      <w:r w:rsidR="00662A3C">
        <w:rPr>
          <w:rFonts w:ascii="Franklin Gothic Book" w:hAnsi="Franklin Gothic Book"/>
          <w:color w:val="000000"/>
          <w:sz w:val="22"/>
          <w:szCs w:val="22"/>
        </w:rPr>
        <w:br/>
      </w:r>
      <w:r w:rsidRPr="00D93BD6">
        <w:rPr>
          <w:rFonts w:ascii="Franklin Gothic Book" w:hAnsi="Franklin Gothic Book"/>
          <w:color w:val="000000"/>
          <w:sz w:val="22"/>
          <w:szCs w:val="22"/>
        </w:rPr>
        <w:t xml:space="preserve">č. 435/2004 Sb., o zaměstnanosti, ve znění pozdějších předpisů, a to vůči všem osobám, které se na plnění předmětu veřejné zakázky budou podílet a bez ohledu na to, zda bude plnění předmětu </w:t>
      </w:r>
      <w:r w:rsidRPr="00D93BD6">
        <w:rPr>
          <w:rFonts w:ascii="Franklin Gothic Book" w:hAnsi="Franklin Gothic Book"/>
          <w:color w:val="000000"/>
          <w:sz w:val="22"/>
          <w:szCs w:val="22"/>
        </w:rPr>
        <w:lastRenderedPageBreak/>
        <w:t>veřejné zakázky prováděno dodavatelem či jeho poddodavatelem. Aspekty sociálně odpovědného zadávání veřejných zakázek jsou zohledněny v návrhu smlouvy.</w:t>
      </w:r>
    </w:p>
    <w:p w14:paraId="79E94603" w14:textId="77777777" w:rsidR="00D93BD6" w:rsidRDefault="00D93BD6" w:rsidP="00841BAD">
      <w:pPr>
        <w:shd w:val="clear" w:color="auto" w:fill="FFFFFF"/>
        <w:spacing w:before="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</w:p>
    <w:p w14:paraId="6942D0B0" w14:textId="77777777" w:rsidR="00FC63C5" w:rsidRPr="00DE74FA" w:rsidRDefault="00FC63C5" w:rsidP="00841BAD">
      <w:pPr>
        <w:pStyle w:val="Nadpis1"/>
        <w:numPr>
          <w:ilvl w:val="0"/>
          <w:numId w:val="3"/>
        </w:numPr>
        <w:spacing w:before="0" w:after="12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52" w:name="_Toc472498824"/>
      <w:bookmarkStart w:id="53" w:name="_Toc468433852"/>
      <w:bookmarkStart w:id="54" w:name="_Toc164778747"/>
      <w:bookmarkEnd w:id="52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HODNOTÍCÍ KRITÉRIUM</w:t>
      </w:r>
      <w:bookmarkEnd w:id="53"/>
      <w:bookmarkEnd w:id="54"/>
    </w:p>
    <w:p w14:paraId="3E8C12CC" w14:textId="21C6B5B9" w:rsidR="00506737" w:rsidRPr="001326C8" w:rsidRDefault="00506737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bookmarkStart w:id="55" w:name="_Toc472498826"/>
      <w:bookmarkStart w:id="56" w:name="_Toc468433853"/>
      <w:bookmarkEnd w:id="55"/>
      <w:r w:rsidRPr="001326C8">
        <w:rPr>
          <w:rFonts w:ascii="Franklin Gothic Book" w:hAnsi="Franklin Gothic Book"/>
          <w:sz w:val="22"/>
          <w:szCs w:val="22"/>
        </w:rPr>
        <w:t xml:space="preserve">Základním a jediným hodnotícím kritériem pro zadání </w:t>
      </w:r>
      <w:r w:rsidR="00411A03" w:rsidRPr="00411A03">
        <w:rPr>
          <w:rFonts w:ascii="Franklin Gothic Book" w:hAnsi="Franklin Gothic Book"/>
          <w:b/>
          <w:bCs/>
          <w:sz w:val="22"/>
          <w:szCs w:val="22"/>
        </w:rPr>
        <w:t xml:space="preserve">obou částí </w:t>
      </w:r>
      <w:r w:rsidRPr="00411A03">
        <w:rPr>
          <w:rFonts w:ascii="Franklin Gothic Book" w:hAnsi="Franklin Gothic Book"/>
          <w:b/>
          <w:bCs/>
          <w:sz w:val="22"/>
          <w:szCs w:val="22"/>
        </w:rPr>
        <w:t>veřejné zakázky</w:t>
      </w:r>
      <w:r w:rsidRPr="001326C8">
        <w:rPr>
          <w:rFonts w:ascii="Franklin Gothic Book" w:hAnsi="Franklin Gothic Book"/>
          <w:sz w:val="22"/>
          <w:szCs w:val="22"/>
        </w:rPr>
        <w:t xml:space="preserve"> je </w:t>
      </w:r>
      <w:r w:rsidRPr="001326C8">
        <w:rPr>
          <w:rFonts w:ascii="Franklin Gothic Book" w:hAnsi="Franklin Gothic Book"/>
          <w:b/>
          <w:sz w:val="22"/>
          <w:szCs w:val="22"/>
        </w:rPr>
        <w:t>ekonomická výhodnost nabídky</w:t>
      </w:r>
      <w:r w:rsidRPr="001326C8">
        <w:rPr>
          <w:rFonts w:ascii="Franklin Gothic Book" w:hAnsi="Franklin Gothic Book"/>
          <w:sz w:val="22"/>
          <w:szCs w:val="22"/>
        </w:rPr>
        <w:t xml:space="preserve"> dle § 114 ZZVZ. Hodnocení ekonomické výhodnosti nabídek bude provedeno podle jediného kritéria hodnocení – </w:t>
      </w:r>
      <w:r w:rsidRPr="001326C8">
        <w:rPr>
          <w:rFonts w:ascii="Franklin Gothic Book" w:hAnsi="Franklin Gothic Book"/>
          <w:b/>
          <w:sz w:val="22"/>
          <w:szCs w:val="22"/>
        </w:rPr>
        <w:t>nejnižší nabídkové ceny</w:t>
      </w:r>
      <w:r>
        <w:rPr>
          <w:rFonts w:ascii="Franklin Gothic Book" w:hAnsi="Franklin Gothic Book"/>
          <w:b/>
          <w:sz w:val="22"/>
          <w:szCs w:val="22"/>
        </w:rPr>
        <w:t xml:space="preserve"> v Kč bez DPH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6A6DE4">
        <w:rPr>
          <w:rFonts w:ascii="Franklin Gothic Book" w:hAnsi="Franklin Gothic Book"/>
          <w:bCs/>
          <w:sz w:val="22"/>
          <w:szCs w:val="22"/>
        </w:rPr>
        <w:t>(váha hodnoticího kritéria – 100 %).</w:t>
      </w:r>
    </w:p>
    <w:p w14:paraId="1EB9E4B8" w14:textId="77777777" w:rsidR="00506737" w:rsidRPr="001326C8" w:rsidRDefault="00506737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Jako ekonomicky nejvýhodnější bude vyhodnocena taková nabídková cena, která bude nižší oproti nabídkovým cenám ostatních účastníků.</w:t>
      </w:r>
    </w:p>
    <w:p w14:paraId="5C881AB1" w14:textId="77777777" w:rsidR="00506737" w:rsidRPr="001326C8" w:rsidRDefault="00506737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1326C8">
        <w:rPr>
          <w:rFonts w:ascii="Franklin Gothic Book" w:hAnsi="Franklin Gothic Book"/>
          <w:sz w:val="22"/>
          <w:szCs w:val="22"/>
        </w:rPr>
        <w:t>Hodnocena bude celková nabídková cena v Kč bez DPH.</w:t>
      </w:r>
    </w:p>
    <w:p w14:paraId="51C2C7A0" w14:textId="28C9C5AE" w:rsidR="00450D19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3B7766">
        <w:rPr>
          <w:rFonts w:ascii="Franklin Gothic Book" w:hAnsi="Franklin Gothic Book"/>
          <w:sz w:val="22"/>
          <w:szCs w:val="22"/>
        </w:rPr>
        <w:t>V případě, že po provedení hodnocení nabídek bude na prvním místě více nabídek se shodnou nabídkovou cenou, bude o výhodnější nabídce rozhodnuto losem</w:t>
      </w:r>
      <w:r w:rsidR="00450D19">
        <w:rPr>
          <w:rFonts w:ascii="Franklin Gothic Book" w:hAnsi="Franklin Gothic Book"/>
          <w:sz w:val="22"/>
          <w:szCs w:val="22"/>
        </w:rPr>
        <w:t>.</w:t>
      </w:r>
    </w:p>
    <w:p w14:paraId="74CA4FF2" w14:textId="77777777" w:rsidR="00D93BD6" w:rsidRPr="00DE74FA" w:rsidRDefault="00D93BD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</w:p>
    <w:p w14:paraId="3BF78AF3" w14:textId="77777777" w:rsidR="00FC63C5" w:rsidRPr="00DE74FA" w:rsidRDefault="00FC63C5" w:rsidP="00841BAD">
      <w:pPr>
        <w:pStyle w:val="Nadpis1"/>
        <w:numPr>
          <w:ilvl w:val="0"/>
          <w:numId w:val="3"/>
        </w:numPr>
        <w:spacing w:before="0" w:after="12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57" w:name="_Toc164778748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NABÍDKOVÁ CENA</w:t>
      </w:r>
      <w:bookmarkStart w:id="58" w:name="_Toc98062909"/>
      <w:bookmarkEnd w:id="56"/>
      <w:bookmarkEnd w:id="57"/>
    </w:p>
    <w:bookmarkEnd w:id="58"/>
    <w:p w14:paraId="7BD703F8" w14:textId="532DE767" w:rsidR="003B7766" w:rsidRPr="001326C8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Dodavatel stanoví celkovou nabídkovou cenu za provedení</w:t>
      </w:r>
      <w:r w:rsidR="00411A03">
        <w:rPr>
          <w:rFonts w:ascii="Franklin Gothic Book" w:hAnsi="Franklin Gothic Book"/>
          <w:color w:val="000000" w:themeColor="text1"/>
          <w:sz w:val="22"/>
          <w:szCs w:val="22"/>
        </w:rPr>
        <w:t xml:space="preserve"> příslušné části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 veřejné zakázky v souladu s touto zadávací dokumentací, a to absolutní částkou </w:t>
      </w:r>
      <w:r w:rsidRPr="00D93BD6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>v korunách českých (CZK)</w:t>
      </w:r>
      <w:r w:rsidR="00D93BD6" w:rsidRPr="00D93BD6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 xml:space="preserve"> bez DPH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. </w:t>
      </w:r>
    </w:p>
    <w:p w14:paraId="67FD1061" w14:textId="0744000B" w:rsidR="003B7766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Nabídková cena za provedení veřejné zakázky je stanovena po dobu trvání smlouvy a její překročení je možné pouze při splnění podmínek </w:t>
      </w:r>
      <w:r w:rsidR="00D93BD6">
        <w:rPr>
          <w:rFonts w:ascii="Franklin Gothic Book" w:hAnsi="Franklin Gothic Book"/>
          <w:color w:val="000000" w:themeColor="text1"/>
          <w:sz w:val="22"/>
          <w:szCs w:val="22"/>
        </w:rPr>
        <w:t>uvedených v textu návrhu smlouvy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. Uvedená </w:t>
      </w:r>
      <w:r w:rsidRPr="001326C8">
        <w:rPr>
          <w:rFonts w:ascii="Franklin Gothic Book" w:hAnsi="Franklin Gothic Book"/>
          <w:b/>
          <w:color w:val="000000" w:themeColor="text1"/>
          <w:sz w:val="22"/>
          <w:szCs w:val="22"/>
        </w:rPr>
        <w:t>celková nabídková cena musí zahrnovat veškeré náklady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, které dodavateli vzniknou v souvislosti s plněním veřejné zakázky. </w:t>
      </w:r>
    </w:p>
    <w:p w14:paraId="3E626CFF" w14:textId="2C41566C" w:rsidR="00B90DE7" w:rsidRPr="00C4143F" w:rsidRDefault="00B90DE7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bookmarkStart w:id="59" w:name="_Toc215059993"/>
      <w:bookmarkStart w:id="60" w:name="_Toc238898446"/>
      <w:bookmarkStart w:id="61" w:name="_Toc468433856"/>
      <w:r w:rsidRPr="00B90DE7">
        <w:rPr>
          <w:rFonts w:ascii="Franklin Gothic Book" w:hAnsi="Franklin Gothic Book"/>
          <w:sz w:val="22"/>
          <w:szCs w:val="22"/>
        </w:rPr>
        <w:t xml:space="preserve">Kalkulaci nabídkové ceny dodavatel zároveň zpracuje oceněním jednotlivých prací a dodávek ve </w:t>
      </w:r>
      <w:r w:rsidR="00D93BD6">
        <w:rPr>
          <w:rFonts w:ascii="Franklin Gothic Book" w:hAnsi="Franklin Gothic Book"/>
          <w:sz w:val="22"/>
          <w:szCs w:val="22"/>
        </w:rPr>
        <w:t>výkazech</w:t>
      </w:r>
      <w:r w:rsidRPr="00B90DE7">
        <w:rPr>
          <w:rFonts w:ascii="Franklin Gothic Book" w:hAnsi="Franklin Gothic Book"/>
          <w:sz w:val="22"/>
          <w:szCs w:val="22"/>
        </w:rPr>
        <w:t xml:space="preserve"> výměr ve struktuře a členění dle položkového rozpočtu, </w:t>
      </w:r>
      <w:r w:rsidR="00D93BD6">
        <w:rPr>
          <w:rFonts w:ascii="Franklin Gothic Book" w:hAnsi="Franklin Gothic Book"/>
          <w:sz w:val="22"/>
          <w:szCs w:val="22"/>
        </w:rPr>
        <w:t>které jsou</w:t>
      </w:r>
      <w:r w:rsidRPr="00B90DE7">
        <w:rPr>
          <w:rFonts w:ascii="Franklin Gothic Book" w:hAnsi="Franklin Gothic Book"/>
          <w:sz w:val="22"/>
          <w:szCs w:val="22"/>
        </w:rPr>
        <w:t xml:space="preserve"> součástí </w:t>
      </w:r>
      <w:r w:rsidR="00D93BD6">
        <w:rPr>
          <w:rFonts w:ascii="Franklin Gothic Book" w:hAnsi="Franklin Gothic Book"/>
          <w:sz w:val="22"/>
          <w:szCs w:val="22"/>
        </w:rPr>
        <w:t>přílohy</w:t>
      </w:r>
      <w:r w:rsidRPr="00B90DE7">
        <w:rPr>
          <w:rFonts w:ascii="Franklin Gothic Book" w:hAnsi="Franklin Gothic Book"/>
          <w:sz w:val="22"/>
          <w:szCs w:val="22"/>
        </w:rPr>
        <w:t xml:space="preserve"> č. 1 této zadávací dokumentace (dále jako „</w:t>
      </w:r>
      <w:r w:rsidRPr="00B90DE7">
        <w:rPr>
          <w:rFonts w:ascii="Franklin Gothic Book" w:hAnsi="Franklin Gothic Book"/>
          <w:b/>
          <w:bCs/>
          <w:sz w:val="22"/>
          <w:szCs w:val="22"/>
        </w:rPr>
        <w:t>položkový rozpočet</w:t>
      </w:r>
      <w:r w:rsidRPr="00B90DE7">
        <w:rPr>
          <w:rFonts w:ascii="Franklin Gothic Book" w:hAnsi="Franklin Gothic Book"/>
          <w:sz w:val="22"/>
          <w:szCs w:val="22"/>
        </w:rPr>
        <w:t xml:space="preserve">“). Položkový rozpočet bude </w:t>
      </w:r>
      <w:r w:rsidRPr="00C4143F">
        <w:rPr>
          <w:rFonts w:ascii="Franklin Gothic Book" w:hAnsi="Franklin Gothic Book"/>
          <w:sz w:val="22"/>
          <w:szCs w:val="22"/>
        </w:rPr>
        <w:t xml:space="preserve">tvořit přílohu smlouvy. </w:t>
      </w:r>
    </w:p>
    <w:p w14:paraId="5C8268CA" w14:textId="12C2F96C" w:rsidR="00B90DE7" w:rsidRPr="00C4143F" w:rsidRDefault="00D93BD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Položkový r</w:t>
      </w:r>
      <w:r w:rsidR="00B90DE7" w:rsidRPr="00C4143F">
        <w:rPr>
          <w:rFonts w:ascii="Franklin Gothic Book" w:hAnsi="Franklin Gothic Book"/>
          <w:sz w:val="22"/>
          <w:szCs w:val="22"/>
        </w:rPr>
        <w:t>ozpočet musí být oceněn v souladu s podmínkami realizace stavby specifikovanými v projektové dokumentaci, která je přílohou č. 1 této zadávací dokumentace</w:t>
      </w:r>
      <w:r w:rsidR="002B2C4B" w:rsidRPr="00C4143F">
        <w:rPr>
          <w:rFonts w:ascii="Franklin Gothic Book" w:hAnsi="Franklin Gothic Book"/>
          <w:sz w:val="22"/>
          <w:szCs w:val="22"/>
        </w:rPr>
        <w:t>.</w:t>
      </w:r>
    </w:p>
    <w:p w14:paraId="7CA6AF07" w14:textId="766B3AF5" w:rsidR="002B2C4B" w:rsidRDefault="002B2C4B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b/>
          <w:bCs/>
          <w:sz w:val="22"/>
          <w:szCs w:val="22"/>
        </w:rPr>
      </w:pPr>
      <w:r w:rsidRPr="00C4143F">
        <w:rPr>
          <w:rFonts w:ascii="Franklin Gothic Book" w:hAnsi="Franklin Gothic Book"/>
          <w:b/>
          <w:bCs/>
          <w:sz w:val="22"/>
          <w:szCs w:val="22"/>
        </w:rPr>
        <w:t>Dodavatel předloží zadavateli v rámci své nabídky položkový rozpočet ve formátu .</w:t>
      </w:r>
      <w:proofErr w:type="spellStart"/>
      <w:r w:rsidRPr="00C4143F">
        <w:rPr>
          <w:rFonts w:ascii="Franklin Gothic Book" w:hAnsi="Franklin Gothic Book"/>
          <w:b/>
          <w:bCs/>
          <w:sz w:val="22"/>
          <w:szCs w:val="22"/>
        </w:rPr>
        <w:t>pdf</w:t>
      </w:r>
      <w:proofErr w:type="spellEnd"/>
      <w:r w:rsidRPr="00C4143F">
        <w:rPr>
          <w:rFonts w:ascii="Franklin Gothic Book" w:hAnsi="Franklin Gothic Book"/>
          <w:b/>
          <w:bCs/>
          <w:sz w:val="22"/>
          <w:szCs w:val="22"/>
        </w:rPr>
        <w:t xml:space="preserve"> a v elektronickém výstupu ze softwaru pro rozpočtování (doporučené elektronické formáty jsou .</w:t>
      </w:r>
      <w:proofErr w:type="spellStart"/>
      <w:r w:rsidRPr="00CD6830">
        <w:rPr>
          <w:rFonts w:ascii="Franklin Gothic Book" w:hAnsi="Franklin Gothic Book"/>
          <w:b/>
          <w:bCs/>
          <w:sz w:val="22"/>
          <w:szCs w:val="22"/>
        </w:rPr>
        <w:t>kz</w:t>
      </w:r>
      <w:proofErr w:type="spellEnd"/>
      <w:proofErr w:type="gramStart"/>
      <w:r w:rsidRPr="00CD6830">
        <w:rPr>
          <w:rFonts w:ascii="Franklin Gothic Book" w:hAnsi="Franklin Gothic Book"/>
          <w:b/>
          <w:bCs/>
          <w:sz w:val="22"/>
          <w:szCs w:val="22"/>
        </w:rPr>
        <w:t>, .</w:t>
      </w:r>
      <w:proofErr w:type="spellStart"/>
      <w:r w:rsidRPr="00CD6830">
        <w:rPr>
          <w:rFonts w:ascii="Franklin Gothic Book" w:hAnsi="Franklin Gothic Book"/>
          <w:b/>
          <w:bCs/>
          <w:sz w:val="22"/>
          <w:szCs w:val="22"/>
        </w:rPr>
        <w:t>kza</w:t>
      </w:r>
      <w:proofErr w:type="spellEnd"/>
      <w:r w:rsidRPr="00CD6830">
        <w:rPr>
          <w:rFonts w:ascii="Franklin Gothic Book" w:hAnsi="Franklin Gothic Book"/>
          <w:b/>
          <w:bCs/>
          <w:sz w:val="22"/>
          <w:szCs w:val="22"/>
        </w:rPr>
        <w:t>, .</w:t>
      </w:r>
      <w:proofErr w:type="spellStart"/>
      <w:r w:rsidRPr="00CD6830">
        <w:rPr>
          <w:rFonts w:ascii="Franklin Gothic Book" w:hAnsi="Franklin Gothic Book"/>
          <w:b/>
          <w:bCs/>
          <w:sz w:val="22"/>
          <w:szCs w:val="22"/>
        </w:rPr>
        <w:t>unixml</w:t>
      </w:r>
      <w:proofErr w:type="spellEnd"/>
      <w:r w:rsidRPr="00CD6830">
        <w:rPr>
          <w:rFonts w:ascii="Franklin Gothic Book" w:hAnsi="Franklin Gothic Book"/>
          <w:b/>
          <w:bCs/>
          <w:sz w:val="22"/>
          <w:szCs w:val="22"/>
        </w:rPr>
        <w:t>, .</w:t>
      </w:r>
      <w:proofErr w:type="spellStart"/>
      <w:r w:rsidRPr="00CD6830">
        <w:rPr>
          <w:rFonts w:ascii="Franklin Gothic Book" w:hAnsi="Franklin Gothic Book"/>
          <w:b/>
          <w:bCs/>
          <w:sz w:val="22"/>
          <w:szCs w:val="22"/>
        </w:rPr>
        <w:t>rts</w:t>
      </w:r>
      <w:proofErr w:type="spellEnd"/>
      <w:r w:rsidRPr="00CD6830">
        <w:rPr>
          <w:rFonts w:ascii="Franklin Gothic Book" w:hAnsi="Franklin Gothic Book"/>
          <w:b/>
          <w:bCs/>
          <w:sz w:val="22"/>
          <w:szCs w:val="22"/>
        </w:rPr>
        <w:t>, .xc</w:t>
      </w:r>
      <w:proofErr w:type="gramEnd"/>
      <w:r w:rsidRPr="00CD6830">
        <w:rPr>
          <w:rFonts w:ascii="Franklin Gothic Book" w:hAnsi="Franklin Gothic Book"/>
          <w:b/>
          <w:bCs/>
          <w:sz w:val="22"/>
          <w:szCs w:val="22"/>
        </w:rPr>
        <w:t>4</w:t>
      </w:r>
      <w:proofErr w:type="gramStart"/>
      <w:r w:rsidRPr="00CD6830">
        <w:rPr>
          <w:rFonts w:ascii="Franklin Gothic Book" w:hAnsi="Franklin Gothic Book"/>
          <w:b/>
          <w:bCs/>
          <w:sz w:val="22"/>
          <w:szCs w:val="22"/>
        </w:rPr>
        <w:t>, .</w:t>
      </w:r>
      <w:proofErr w:type="spellStart"/>
      <w:r w:rsidRPr="00CD6830">
        <w:rPr>
          <w:rFonts w:ascii="Franklin Gothic Book" w:hAnsi="Franklin Gothic Book"/>
          <w:b/>
          <w:bCs/>
          <w:sz w:val="22"/>
          <w:szCs w:val="22"/>
        </w:rPr>
        <w:t>utf</w:t>
      </w:r>
      <w:proofErr w:type="spellEnd"/>
      <w:proofErr w:type="gramEnd"/>
      <w:r w:rsidRPr="00CD6830">
        <w:rPr>
          <w:rFonts w:ascii="Franklin Gothic Book" w:hAnsi="Franklin Gothic Book"/>
          <w:b/>
          <w:bCs/>
          <w:sz w:val="22"/>
          <w:szCs w:val="22"/>
        </w:rPr>
        <w:t xml:space="preserve">, </w:t>
      </w:r>
      <w:proofErr w:type="spellStart"/>
      <w:r w:rsidRPr="00CD6830">
        <w:rPr>
          <w:rFonts w:ascii="Franklin Gothic Book" w:hAnsi="Franklin Gothic Book"/>
          <w:b/>
          <w:bCs/>
          <w:sz w:val="22"/>
          <w:szCs w:val="22"/>
        </w:rPr>
        <w:t>StavData</w:t>
      </w:r>
      <w:proofErr w:type="spellEnd"/>
      <w:r w:rsidRPr="00CD6830">
        <w:rPr>
          <w:rFonts w:ascii="Franklin Gothic Book" w:hAnsi="Franklin Gothic Book"/>
          <w:b/>
          <w:bCs/>
          <w:sz w:val="22"/>
          <w:szCs w:val="22"/>
        </w:rPr>
        <w:t xml:space="preserve"> a jakýkoliv uzamčený excelovský soubor, který je přímým výstupem softwaru pro rozpočtování</w:t>
      </w:r>
      <w:r w:rsidRPr="00C4143F">
        <w:rPr>
          <w:rFonts w:ascii="Franklin Gothic Book" w:hAnsi="Franklin Gothic Book"/>
          <w:b/>
          <w:bCs/>
          <w:sz w:val="22"/>
          <w:szCs w:val="22"/>
        </w:rPr>
        <w:t>).</w:t>
      </w:r>
    </w:p>
    <w:p w14:paraId="0E66A53F" w14:textId="16A0EB32" w:rsidR="00662A3C" w:rsidRDefault="00662A3C" w:rsidP="00662A3C">
      <w:pPr>
        <w:pStyle w:val="BodySingle"/>
        <w:widowControl w:val="0"/>
        <w:spacing w:before="0"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Dodavatel uvede nabídkovou cenu</w:t>
      </w:r>
      <w:r>
        <w:rPr>
          <w:rFonts w:ascii="Franklin Gothic Book" w:hAnsi="Franklin Gothic Book"/>
          <w:color w:val="000000" w:themeColor="text1"/>
          <w:sz w:val="22"/>
          <w:szCs w:val="22"/>
        </w:rPr>
        <w:t xml:space="preserve"> i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 xml:space="preserve"> do </w:t>
      </w:r>
      <w:r w:rsidR="00CD4C1B">
        <w:rPr>
          <w:rFonts w:ascii="Franklin Gothic Book" w:hAnsi="Franklin Gothic Book"/>
          <w:color w:val="000000" w:themeColor="text1"/>
          <w:sz w:val="22"/>
          <w:szCs w:val="22"/>
        </w:rPr>
        <w:t>krycího listu nabídky</w:t>
      </w:r>
      <w:r w:rsidRPr="001326C8">
        <w:rPr>
          <w:rFonts w:ascii="Franklin Gothic Book" w:hAnsi="Franklin Gothic Book"/>
          <w:color w:val="000000" w:themeColor="text1"/>
          <w:sz w:val="22"/>
          <w:szCs w:val="22"/>
        </w:rPr>
        <w:t>.</w:t>
      </w:r>
      <w:r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Pr="00A41DD4">
        <w:rPr>
          <w:rFonts w:ascii="Franklin Gothic Book" w:hAnsi="Franklin Gothic Book"/>
          <w:color w:val="000000" w:themeColor="text1"/>
          <w:sz w:val="22"/>
          <w:szCs w:val="22"/>
        </w:rPr>
        <w:t xml:space="preserve">V případě uvedení rozdílných cen bude pro účely hodnocení relevantní vždy nabídková cena uvedená </w:t>
      </w:r>
      <w:r>
        <w:rPr>
          <w:rFonts w:ascii="Franklin Gothic Book" w:hAnsi="Franklin Gothic Book"/>
          <w:color w:val="000000" w:themeColor="text1"/>
          <w:sz w:val="22"/>
          <w:szCs w:val="22"/>
        </w:rPr>
        <w:t>položkovém rozpočtu</w:t>
      </w:r>
      <w:r w:rsidRPr="00EF7878">
        <w:rPr>
          <w:rFonts w:ascii="Franklin Gothic Book" w:hAnsi="Franklin Gothic Book"/>
          <w:color w:val="000000" w:themeColor="text1"/>
          <w:sz w:val="22"/>
          <w:szCs w:val="22"/>
        </w:rPr>
        <w:t>.</w:t>
      </w:r>
    </w:p>
    <w:p w14:paraId="77CFBEA8" w14:textId="77777777" w:rsidR="00662A3C" w:rsidRDefault="00662A3C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b/>
          <w:bCs/>
          <w:sz w:val="22"/>
          <w:szCs w:val="22"/>
        </w:rPr>
      </w:pPr>
    </w:p>
    <w:p w14:paraId="1E16910E" w14:textId="6CE049E9" w:rsidR="00FC63C5" w:rsidRPr="00DE74FA" w:rsidRDefault="00FC63C5" w:rsidP="00841BAD">
      <w:pPr>
        <w:pStyle w:val="Nadpis1"/>
        <w:numPr>
          <w:ilvl w:val="0"/>
          <w:numId w:val="3"/>
        </w:numPr>
        <w:spacing w:before="0" w:after="12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62" w:name="_Toc468433857"/>
      <w:bookmarkStart w:id="63" w:name="_Toc164778752"/>
      <w:bookmarkEnd w:id="59"/>
      <w:bookmarkEnd w:id="60"/>
      <w:bookmarkEnd w:id="61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OSTATNÍ INFORMACE</w:t>
      </w:r>
      <w:bookmarkEnd w:id="62"/>
      <w:bookmarkEnd w:id="63"/>
    </w:p>
    <w:p w14:paraId="0BC6A860" w14:textId="4B5C2079" w:rsidR="00B90DE7" w:rsidRPr="00440842" w:rsidRDefault="00B90DE7" w:rsidP="00841BAD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bookmarkStart w:id="64" w:name="_Toc468433859"/>
      <w:r w:rsidRPr="00440842">
        <w:rPr>
          <w:rFonts w:ascii="Franklin Gothic Book" w:eastAsia="SimSun" w:hAnsi="Franklin Gothic Book" w:cs="Arial"/>
          <w:sz w:val="22"/>
          <w:szCs w:val="22"/>
        </w:rPr>
        <w:t xml:space="preserve">Nabídky je možno podávat pouze elektronicky </w:t>
      </w:r>
      <w:r w:rsidRPr="009C7243">
        <w:rPr>
          <w:rFonts w:ascii="Franklin Gothic Book" w:eastAsia="SimSun" w:hAnsi="Franklin Gothic Book" w:cs="Arial"/>
          <w:sz w:val="22"/>
          <w:szCs w:val="22"/>
        </w:rPr>
        <w:t xml:space="preserve">prostřednictvím </w:t>
      </w:r>
      <w:r w:rsidR="00D93BD6">
        <w:rPr>
          <w:rFonts w:ascii="Franklin Gothic Book" w:eastAsia="SimSun" w:hAnsi="Franklin Gothic Book" w:cs="Arial"/>
          <w:sz w:val="22"/>
          <w:szCs w:val="22"/>
        </w:rPr>
        <w:t>profilu zadavatele</w:t>
      </w:r>
      <w:r w:rsidRPr="00715384">
        <w:rPr>
          <w:rFonts w:ascii="Franklin Gothic Book" w:eastAsia="SimSun" w:hAnsi="Franklin Gothic Book" w:cs="Arial"/>
          <w:sz w:val="22"/>
          <w:szCs w:val="22"/>
        </w:rPr>
        <w:t>,</w:t>
      </w:r>
      <w:r w:rsidRPr="009C7243">
        <w:rPr>
          <w:rFonts w:ascii="Franklin Gothic Book" w:eastAsia="SimSun" w:hAnsi="Franklin Gothic Book" w:cs="Arial"/>
          <w:sz w:val="22"/>
          <w:szCs w:val="22"/>
        </w:rPr>
        <w:t xml:space="preserve"> nejpozději</w:t>
      </w:r>
      <w:r w:rsidRPr="00440842">
        <w:rPr>
          <w:rFonts w:ascii="Franklin Gothic Book" w:eastAsia="SimSun" w:hAnsi="Franklin Gothic Book" w:cs="Arial"/>
          <w:sz w:val="22"/>
          <w:szCs w:val="22"/>
        </w:rPr>
        <w:t xml:space="preserve"> však do konce lhůty pro podávání nabídek.</w:t>
      </w:r>
    </w:p>
    <w:p w14:paraId="5F362937" w14:textId="209B4F75" w:rsidR="00B90DE7" w:rsidRDefault="00B90DE7" w:rsidP="00D93BD6">
      <w:pPr>
        <w:pStyle w:val="BodySingle"/>
        <w:spacing w:before="0" w:line="240" w:lineRule="auto"/>
        <w:jc w:val="center"/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</w:pPr>
      <w:r w:rsidRPr="00D93BD6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Lhůta pro podání nabídek</w:t>
      </w:r>
      <w:r w:rsidR="00411A03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 xml:space="preserve"> pro Část 1 – provozní budova</w:t>
      </w:r>
      <w:r w:rsidRPr="00D93BD6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 xml:space="preserve"> končí </w:t>
      </w:r>
      <w:r w:rsidR="007966DB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24</w:t>
      </w:r>
      <w:r w:rsidR="00A84EB8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. 9.</w:t>
      </w:r>
      <w:r w:rsidR="00D93BD6" w:rsidRPr="00D93BD6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 xml:space="preserve"> 2025</w:t>
      </w:r>
      <w:r w:rsidRPr="00D93BD6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 xml:space="preserve"> v</w:t>
      </w:r>
      <w:r w:rsidR="00D93BD6" w:rsidRPr="00D93BD6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e</w:t>
      </w:r>
      <w:r w:rsidRPr="00D93BD6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 1</w:t>
      </w:r>
      <w:r w:rsidR="00662A3C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2</w:t>
      </w:r>
      <w:r w:rsidRPr="00D93BD6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:00 hod.</w:t>
      </w:r>
    </w:p>
    <w:p w14:paraId="6385395D" w14:textId="375BF219" w:rsidR="00411A03" w:rsidRPr="00D93BD6" w:rsidRDefault="00411A03" w:rsidP="00411A03">
      <w:pPr>
        <w:pStyle w:val="BodySingle"/>
        <w:spacing w:before="0" w:line="240" w:lineRule="auto"/>
        <w:jc w:val="center"/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</w:pPr>
      <w:r w:rsidRPr="00D93BD6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Lhůta pro podání nabídek</w:t>
      </w:r>
      <w:r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 xml:space="preserve"> pro Část 2 – hrací plocha</w:t>
      </w:r>
      <w:r w:rsidRPr="00D93BD6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 xml:space="preserve"> končí </w:t>
      </w:r>
      <w:r w:rsidR="007966DB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24</w:t>
      </w:r>
      <w:r w:rsidR="00A84EB8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. 9.</w:t>
      </w:r>
      <w:r w:rsidRPr="00D93BD6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 xml:space="preserve"> 2025 ve 1</w:t>
      </w:r>
      <w:r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2</w:t>
      </w:r>
      <w:r w:rsidRPr="00D93BD6"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  <w:t>:00 hod.</w:t>
      </w:r>
    </w:p>
    <w:p w14:paraId="62F170E7" w14:textId="77777777" w:rsidR="00411A03" w:rsidRPr="00D93BD6" w:rsidRDefault="00411A03" w:rsidP="00D93BD6">
      <w:pPr>
        <w:pStyle w:val="BodySingle"/>
        <w:spacing w:before="0" w:line="240" w:lineRule="auto"/>
        <w:jc w:val="center"/>
        <w:rPr>
          <w:rFonts w:ascii="Franklin Gothic Book" w:eastAsia="SimSun" w:hAnsi="Franklin Gothic Book" w:cs="Arial"/>
          <w:b/>
          <w:bCs/>
          <w:sz w:val="22"/>
          <w:szCs w:val="22"/>
          <w:u w:val="single"/>
        </w:rPr>
      </w:pPr>
    </w:p>
    <w:p w14:paraId="085EA9DA" w14:textId="77777777" w:rsidR="003B7766" w:rsidRDefault="003B7766" w:rsidP="00841BAD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  <w:r w:rsidRPr="006C18FC">
        <w:rPr>
          <w:rFonts w:ascii="Franklin Gothic Book" w:eastAsia="SimSun" w:hAnsi="Franklin Gothic Book" w:cs="Arial"/>
          <w:sz w:val="22"/>
          <w:szCs w:val="22"/>
        </w:rPr>
        <w:t>K nabídce, která nebyla zadavateli doručena ve lhůtě nebo způsobem stanoveným v této zadávací dokumentaci se nepřihlíží.</w:t>
      </w:r>
    </w:p>
    <w:p w14:paraId="302C2357" w14:textId="5062AD00" w:rsidR="00B90DE7" w:rsidRDefault="003B7766" w:rsidP="00841BAD">
      <w:pPr>
        <w:pStyle w:val="BodySingle"/>
        <w:spacing w:before="0" w:line="240" w:lineRule="auto"/>
        <w:rPr>
          <w:rFonts w:ascii="Franklin Gothic Book" w:eastAsia="SimSun" w:hAnsi="Franklin Gothic Book" w:cs="Arial"/>
          <w:b/>
          <w:sz w:val="22"/>
          <w:szCs w:val="22"/>
        </w:rPr>
      </w:pPr>
      <w:r w:rsidRPr="001326C8">
        <w:rPr>
          <w:rFonts w:ascii="Franklin Gothic Book" w:eastAsia="SimSun" w:hAnsi="Franklin Gothic Book" w:cs="Arial"/>
          <w:b/>
          <w:sz w:val="22"/>
          <w:szCs w:val="22"/>
        </w:rPr>
        <w:t>Dodavatel podáním nabídky uděluje souhlas ke zpracování osobních údajů za účelem posouzení splnění podmínek účasti v zadávacím řízení a dále za účelem hodnocení nabídek</w:t>
      </w:r>
      <w:r>
        <w:rPr>
          <w:rFonts w:ascii="Franklin Gothic Book" w:eastAsia="SimSun" w:hAnsi="Franklin Gothic Book" w:cs="Arial"/>
          <w:b/>
          <w:sz w:val="22"/>
          <w:szCs w:val="22"/>
        </w:rPr>
        <w:t>.</w:t>
      </w:r>
    </w:p>
    <w:p w14:paraId="3E88984C" w14:textId="77777777" w:rsidR="00D93BD6" w:rsidRDefault="00D93BD6" w:rsidP="00841BAD">
      <w:pPr>
        <w:pStyle w:val="BodySingle"/>
        <w:spacing w:before="0" w:line="240" w:lineRule="auto"/>
        <w:rPr>
          <w:rFonts w:ascii="Franklin Gothic Book" w:eastAsia="SimSun" w:hAnsi="Franklin Gothic Book" w:cs="Arial"/>
          <w:sz w:val="22"/>
          <w:szCs w:val="22"/>
        </w:rPr>
      </w:pPr>
    </w:p>
    <w:p w14:paraId="42B21401" w14:textId="77777777" w:rsidR="00FC63C5" w:rsidRPr="00DE74FA" w:rsidRDefault="00FC63C5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/>
          <w:b/>
        </w:rPr>
      </w:pPr>
      <w:bookmarkStart w:id="65" w:name="_Toc468433861"/>
      <w:bookmarkStart w:id="66" w:name="_Toc164778755"/>
      <w:bookmarkEnd w:id="64"/>
      <w:r w:rsidRPr="00DE74FA">
        <w:rPr>
          <w:rFonts w:ascii="Franklin Gothic Book" w:hAnsi="Franklin Gothic Book"/>
          <w:b/>
        </w:rPr>
        <w:lastRenderedPageBreak/>
        <w:t>Vysvětlení zadávací dokumentace</w:t>
      </w:r>
      <w:bookmarkEnd w:id="65"/>
      <w:bookmarkEnd w:id="66"/>
    </w:p>
    <w:p w14:paraId="1F294F58" w14:textId="77777777" w:rsidR="003B7766" w:rsidRPr="00930552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</w:rPr>
      </w:pPr>
      <w:bookmarkStart w:id="67" w:name="_Toc468433863"/>
      <w:r w:rsidRPr="003B7766">
        <w:rPr>
          <w:rFonts w:ascii="Franklin Gothic Book" w:hAnsi="Franklin Gothic Book"/>
          <w:sz w:val="22"/>
        </w:rPr>
        <w:t xml:space="preserve">Dodavatel je oprávněn zadavatele požádat o vysvětlení zadávací dokumentace. Žádost o vysvětlení zadávací dokumentace musí být ze strany dodavatelů zadavateli zaslána písemně a výhradně v elektronické formě, alespoň 7 pracovních dnů před </w:t>
      </w:r>
      <w:r w:rsidRPr="00930552">
        <w:rPr>
          <w:rFonts w:ascii="Franklin Gothic Book" w:hAnsi="Franklin Gothic Book"/>
          <w:sz w:val="22"/>
        </w:rPr>
        <w:t>uplynutím lhůty pro podání nabídek.</w:t>
      </w:r>
    </w:p>
    <w:p w14:paraId="0ED59FD0" w14:textId="254CF30A" w:rsidR="003B7766" w:rsidRPr="003B7766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</w:rPr>
      </w:pPr>
      <w:r w:rsidRPr="00930552">
        <w:rPr>
          <w:rFonts w:ascii="Franklin Gothic Book" w:hAnsi="Franklin Gothic Book"/>
          <w:sz w:val="22"/>
        </w:rPr>
        <w:t xml:space="preserve">Zadavatel preferuje, aby komunikace mezi ním a dodavateli probíhala prostřednictvím </w:t>
      </w:r>
      <w:r w:rsidR="00D93BD6">
        <w:rPr>
          <w:rFonts w:ascii="Franklin Gothic Book" w:hAnsi="Franklin Gothic Book"/>
          <w:sz w:val="22"/>
        </w:rPr>
        <w:t>profilu zadavatele</w:t>
      </w:r>
      <w:r w:rsidRPr="00715384">
        <w:rPr>
          <w:rFonts w:ascii="Franklin Gothic Book" w:hAnsi="Franklin Gothic Book"/>
          <w:sz w:val="22"/>
        </w:rPr>
        <w:t>.</w:t>
      </w:r>
    </w:p>
    <w:p w14:paraId="7D098AB6" w14:textId="77777777" w:rsidR="003B7766" w:rsidRPr="003B7766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</w:rPr>
      </w:pPr>
      <w:r w:rsidRPr="003B7766">
        <w:rPr>
          <w:rFonts w:ascii="Franklin Gothic Book" w:hAnsi="Franklin Gothic Book"/>
          <w:sz w:val="22"/>
        </w:rPr>
        <w:t xml:space="preserve">Zadavatel vysvětlení zadávací dokumentace, případně související dokumenty uveřejní na profilu zadavatele nejpozději ve lhůtě stanovené ZZVZ. </w:t>
      </w:r>
    </w:p>
    <w:p w14:paraId="1BFDD0AE" w14:textId="54F09188" w:rsidR="003B7766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</w:rPr>
      </w:pPr>
      <w:r w:rsidRPr="003B7766">
        <w:rPr>
          <w:rFonts w:ascii="Franklin Gothic Book" w:hAnsi="Franklin Gothic Book"/>
          <w:sz w:val="22"/>
        </w:rPr>
        <w:t>Vysvětlení zadávací dokumentace zadavatel uveřejní na profilu zadavatele nejméně 4 pracovní dny před uplynutím lhůty pro podání nabídek</w:t>
      </w:r>
      <w:r>
        <w:rPr>
          <w:rFonts w:ascii="Franklin Gothic Book" w:hAnsi="Franklin Gothic Book"/>
          <w:sz w:val="22"/>
        </w:rPr>
        <w:t>.</w:t>
      </w:r>
    </w:p>
    <w:p w14:paraId="7D17E47C" w14:textId="056E2356" w:rsidR="00B17D41" w:rsidRDefault="00B17D41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b/>
          <w:sz w:val="22"/>
        </w:rPr>
      </w:pPr>
      <w:r w:rsidRPr="00DE74FA">
        <w:rPr>
          <w:rFonts w:ascii="Franklin Gothic Book" w:hAnsi="Franklin Gothic Book"/>
          <w:b/>
          <w:sz w:val="22"/>
        </w:rPr>
        <w:t>Zadavatel upozorňuje, že v souladu s ustanovením § 211 ZZVZ bude veškerá písemná komunikace mezi zadavatelem a dodavatelem probíhat elektronicky</w:t>
      </w:r>
      <w:r w:rsidR="00F524E2" w:rsidRPr="00DE74FA">
        <w:rPr>
          <w:rFonts w:ascii="Franklin Gothic Book" w:hAnsi="Franklin Gothic Book"/>
          <w:b/>
          <w:sz w:val="22"/>
        </w:rPr>
        <w:t>.</w:t>
      </w:r>
    </w:p>
    <w:p w14:paraId="71E50719" w14:textId="77777777" w:rsidR="00D93BD6" w:rsidRDefault="00D93BD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b/>
          <w:sz w:val="22"/>
        </w:rPr>
      </w:pPr>
    </w:p>
    <w:p w14:paraId="382D0F20" w14:textId="77777777" w:rsidR="00B90DE7" w:rsidRPr="00B90DE7" w:rsidRDefault="00B90DE7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/>
          <w:b/>
        </w:rPr>
      </w:pPr>
      <w:bookmarkStart w:id="68" w:name="_Toc526499495"/>
      <w:bookmarkStart w:id="69" w:name="_Toc164778756"/>
      <w:r w:rsidRPr="00B90DE7">
        <w:rPr>
          <w:rFonts w:ascii="Franklin Gothic Book" w:hAnsi="Franklin Gothic Book"/>
          <w:b/>
        </w:rPr>
        <w:t>Prohlídka místa plnění</w:t>
      </w:r>
      <w:bookmarkEnd w:id="68"/>
      <w:bookmarkEnd w:id="69"/>
    </w:p>
    <w:p w14:paraId="13AAAE41" w14:textId="2E279829" w:rsidR="00DC2BDF" w:rsidRPr="00732671" w:rsidRDefault="00DC2BDF" w:rsidP="00A84EB8">
      <w:pPr>
        <w:spacing w:before="0" w:after="0" w:line="240" w:lineRule="auto"/>
        <w:ind w:right="0"/>
        <w:jc w:val="left"/>
        <w:rPr>
          <w:rFonts w:ascii="Franklin Gothic Book" w:hAnsi="Franklin Gothic Book"/>
          <w:bCs/>
          <w:sz w:val="22"/>
          <w:szCs w:val="22"/>
        </w:rPr>
      </w:pPr>
      <w:r w:rsidRPr="00732671">
        <w:rPr>
          <w:rFonts w:ascii="Franklin Gothic Book" w:hAnsi="Franklin Gothic Book"/>
          <w:bCs/>
          <w:sz w:val="22"/>
          <w:szCs w:val="22"/>
        </w:rPr>
        <w:t>Prohlídka místa plnění</w:t>
      </w:r>
      <w:r w:rsidR="00411A03">
        <w:rPr>
          <w:rFonts w:ascii="Franklin Gothic Book" w:hAnsi="Franklin Gothic Book"/>
          <w:bCs/>
          <w:sz w:val="22"/>
          <w:szCs w:val="22"/>
        </w:rPr>
        <w:t xml:space="preserve"> </w:t>
      </w:r>
      <w:r w:rsidR="00411A03" w:rsidRPr="00411A03">
        <w:rPr>
          <w:rFonts w:ascii="Franklin Gothic Book" w:hAnsi="Franklin Gothic Book"/>
          <w:b/>
          <w:sz w:val="22"/>
          <w:szCs w:val="22"/>
        </w:rPr>
        <w:t>pro obě část veřejné zakázky</w:t>
      </w:r>
      <w:r w:rsidRPr="00732671">
        <w:rPr>
          <w:rFonts w:ascii="Franklin Gothic Book" w:hAnsi="Franklin Gothic Book"/>
          <w:bCs/>
          <w:sz w:val="22"/>
          <w:szCs w:val="22"/>
        </w:rPr>
        <w:t xml:space="preserve"> se uskuteční dne </w:t>
      </w:r>
      <w:r w:rsidR="00A84EB8">
        <w:rPr>
          <w:rFonts w:ascii="Franklin Gothic Book" w:hAnsi="Franklin Gothic Book"/>
          <w:bCs/>
          <w:sz w:val="22"/>
          <w:szCs w:val="22"/>
        </w:rPr>
        <w:t>4. 9.</w:t>
      </w:r>
      <w:r>
        <w:rPr>
          <w:rFonts w:ascii="Franklin Gothic Book" w:hAnsi="Franklin Gothic Book"/>
          <w:bCs/>
          <w:sz w:val="22"/>
          <w:szCs w:val="22"/>
        </w:rPr>
        <w:t xml:space="preserve"> 2025</w:t>
      </w:r>
      <w:r w:rsidRPr="00732671">
        <w:rPr>
          <w:rFonts w:ascii="Franklin Gothic Book" w:hAnsi="Franklin Gothic Book"/>
          <w:bCs/>
          <w:sz w:val="22"/>
          <w:szCs w:val="22"/>
        </w:rPr>
        <w:t xml:space="preserve"> v</w:t>
      </w:r>
      <w:r w:rsidR="00A84EB8">
        <w:rPr>
          <w:rFonts w:ascii="Franklin Gothic Book" w:hAnsi="Franklin Gothic Book"/>
          <w:bCs/>
          <w:sz w:val="22"/>
          <w:szCs w:val="22"/>
        </w:rPr>
        <w:t> 10:00</w:t>
      </w:r>
      <w:r w:rsidRPr="00732671">
        <w:rPr>
          <w:rFonts w:ascii="Franklin Gothic Book" w:hAnsi="Franklin Gothic Book"/>
          <w:bCs/>
          <w:sz w:val="22"/>
          <w:szCs w:val="22"/>
        </w:rPr>
        <w:t xml:space="preserve"> hodin. </w:t>
      </w:r>
      <w:r w:rsidRPr="00B83ABF">
        <w:rPr>
          <w:rFonts w:ascii="Franklin Gothic Book" w:hAnsi="Franklin Gothic Book"/>
          <w:bCs/>
          <w:sz w:val="22"/>
          <w:szCs w:val="22"/>
        </w:rPr>
        <w:t xml:space="preserve">Sraz zájemců o prohlídku místa plnění proběhne na budoucím místě plnění. Kontaktní osobou pro prohlídku místa plnění je </w:t>
      </w:r>
      <w:r w:rsidR="00A84EB8">
        <w:rPr>
          <w:rFonts w:ascii="Franklin Gothic Book" w:hAnsi="Franklin Gothic Book"/>
          <w:bCs/>
          <w:sz w:val="22"/>
          <w:szCs w:val="22"/>
        </w:rPr>
        <w:t>Ing. Lubor Švec,</w:t>
      </w:r>
      <w:r w:rsidRPr="00B83ABF">
        <w:rPr>
          <w:rFonts w:ascii="Franklin Gothic Book" w:hAnsi="Franklin Gothic Book"/>
          <w:bCs/>
          <w:sz w:val="22"/>
          <w:szCs w:val="22"/>
        </w:rPr>
        <w:t xml:space="preserve"> tel. č. +420</w:t>
      </w:r>
      <w:r>
        <w:rPr>
          <w:rFonts w:ascii="Franklin Gothic Book" w:hAnsi="Franklin Gothic Book"/>
          <w:bCs/>
          <w:sz w:val="22"/>
          <w:szCs w:val="22"/>
        </w:rPr>
        <w:t> </w:t>
      </w:r>
      <w:r w:rsidR="00A84EB8" w:rsidRPr="00A84EB8">
        <w:rPr>
          <w:rFonts w:ascii="Franklin Gothic Book" w:hAnsi="Franklin Gothic Book"/>
          <w:bCs/>
          <w:sz w:val="22"/>
          <w:szCs w:val="22"/>
        </w:rPr>
        <w:t>602 555</w:t>
      </w:r>
      <w:r w:rsidR="00A84EB8">
        <w:rPr>
          <w:rFonts w:ascii="Franklin Gothic Book" w:hAnsi="Franklin Gothic Book"/>
          <w:bCs/>
          <w:sz w:val="22"/>
          <w:szCs w:val="22"/>
        </w:rPr>
        <w:t> </w:t>
      </w:r>
      <w:r w:rsidR="00A84EB8" w:rsidRPr="00A84EB8">
        <w:rPr>
          <w:rFonts w:ascii="Franklin Gothic Book" w:hAnsi="Franklin Gothic Book"/>
          <w:bCs/>
          <w:sz w:val="22"/>
          <w:szCs w:val="22"/>
        </w:rPr>
        <w:t>986</w:t>
      </w:r>
      <w:r w:rsidR="00A84EB8">
        <w:rPr>
          <w:rFonts w:ascii="Franklin Gothic Book" w:hAnsi="Franklin Gothic Book"/>
          <w:bCs/>
          <w:sz w:val="22"/>
          <w:szCs w:val="22"/>
        </w:rPr>
        <w:t>,</w:t>
      </w:r>
      <w:r w:rsidRPr="00B83ABF">
        <w:rPr>
          <w:rFonts w:ascii="Franklin Gothic Book" w:hAnsi="Franklin Gothic Book"/>
          <w:bCs/>
          <w:sz w:val="22"/>
          <w:szCs w:val="22"/>
        </w:rPr>
        <w:t xml:space="preserve"> e-mail</w:t>
      </w:r>
      <w:r w:rsidR="00A84EB8">
        <w:rPr>
          <w:rFonts w:ascii="Franklin Gothic Book" w:hAnsi="Franklin Gothic Book"/>
          <w:bCs/>
          <w:sz w:val="22"/>
          <w:szCs w:val="22"/>
        </w:rPr>
        <w:t>: svec.lubor@praha12.cz. Zad</w:t>
      </w:r>
      <w:r w:rsidRPr="00B83ABF">
        <w:rPr>
          <w:rFonts w:ascii="Franklin Gothic Book" w:hAnsi="Franklin Gothic Book"/>
          <w:bCs/>
          <w:sz w:val="22"/>
          <w:szCs w:val="22"/>
        </w:rPr>
        <w:t>avatel žádá o předchozí nahlášení své účasti na prohlídce místa plnění u kontaktní osoby pro prohlídku místa plnění.</w:t>
      </w:r>
    </w:p>
    <w:p w14:paraId="15EBBCF9" w14:textId="29AEBA5B" w:rsidR="00DC2BDF" w:rsidRPr="00464FDE" w:rsidRDefault="00DC2BDF" w:rsidP="00DC2BDF">
      <w:pPr>
        <w:pStyle w:val="BodySingle"/>
        <w:widowControl w:val="0"/>
        <w:spacing w:before="0" w:line="240" w:lineRule="auto"/>
        <w:rPr>
          <w:rFonts w:ascii="Franklin Gothic Book" w:hAnsi="Franklin Gothic Book"/>
          <w:b/>
          <w:sz w:val="22"/>
          <w:szCs w:val="22"/>
        </w:rPr>
      </w:pPr>
      <w:r w:rsidRPr="00DC2BDF">
        <w:rPr>
          <w:rFonts w:ascii="Franklin Gothic Book" w:hAnsi="Franklin Gothic Book"/>
          <w:b/>
          <w:sz w:val="22"/>
          <w:szCs w:val="22"/>
        </w:rPr>
        <w:t>Prohlídka</w:t>
      </w:r>
      <w:r w:rsidRPr="00464FDE">
        <w:rPr>
          <w:rFonts w:ascii="Franklin Gothic Book" w:hAnsi="Franklin Gothic Book"/>
          <w:b/>
          <w:sz w:val="22"/>
          <w:szCs w:val="22"/>
        </w:rPr>
        <w:t xml:space="preserve"> místa plnění slouží výhradně k seznámení dodavatelů se stávajícím místem budoucího plnění. Prohlídka není určena k případnému vyjasňování obsahu zadávací dokumentace. Při požadavku dodatečných informací k zadávací dokumentaci (tj. vysvětlení ZD) je nutné postupovat dle čl. 7.</w:t>
      </w:r>
      <w:r w:rsidR="00E94DEE">
        <w:rPr>
          <w:rFonts w:ascii="Franklin Gothic Book" w:hAnsi="Franklin Gothic Book"/>
          <w:b/>
          <w:sz w:val="22"/>
          <w:szCs w:val="22"/>
        </w:rPr>
        <w:t>1</w:t>
      </w:r>
      <w:r w:rsidRPr="00464FDE">
        <w:rPr>
          <w:rFonts w:ascii="Franklin Gothic Book" w:hAnsi="Franklin Gothic Book"/>
          <w:b/>
          <w:sz w:val="22"/>
          <w:szCs w:val="22"/>
        </w:rPr>
        <w:t xml:space="preserve"> této zadávací dokumentace, resp. příslušných ustanovení ZZVZ.</w:t>
      </w:r>
    </w:p>
    <w:p w14:paraId="4CAC661D" w14:textId="77777777" w:rsidR="00F91CF7" w:rsidRDefault="00F91CF7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bCs/>
          <w:sz w:val="22"/>
          <w:szCs w:val="22"/>
        </w:rPr>
      </w:pPr>
    </w:p>
    <w:p w14:paraId="18A55B77" w14:textId="77777777" w:rsidR="00FC63C5" w:rsidRPr="00DE74FA" w:rsidRDefault="00FC63C5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/>
          <w:b/>
        </w:rPr>
      </w:pPr>
      <w:bookmarkStart w:id="70" w:name="_Toc164778757"/>
      <w:r w:rsidRPr="00DE74FA">
        <w:rPr>
          <w:rFonts w:ascii="Franklin Gothic Book" w:hAnsi="Franklin Gothic Book"/>
          <w:b/>
        </w:rPr>
        <w:t>Práva</w:t>
      </w:r>
      <w:r w:rsidR="00196CDF" w:rsidRPr="00DE74FA">
        <w:rPr>
          <w:rFonts w:ascii="Franklin Gothic Book" w:hAnsi="Franklin Gothic Book"/>
          <w:b/>
        </w:rPr>
        <w:t xml:space="preserve"> a výhrady</w:t>
      </w:r>
      <w:r w:rsidRPr="00DE74FA">
        <w:rPr>
          <w:rFonts w:ascii="Franklin Gothic Book" w:hAnsi="Franklin Gothic Book"/>
          <w:b/>
        </w:rPr>
        <w:t xml:space="preserve"> zadavatele</w:t>
      </w:r>
      <w:bookmarkEnd w:id="67"/>
      <w:bookmarkEnd w:id="70"/>
    </w:p>
    <w:bookmarkEnd w:id="45"/>
    <w:p w14:paraId="1AB2A5CC" w14:textId="2D9DCBFB" w:rsidR="00FC63C5" w:rsidRPr="00DE74FA" w:rsidRDefault="00FC63C5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Zadavatel si vyhrazuje </w:t>
      </w:r>
      <w:r w:rsidRPr="00DE74FA">
        <w:rPr>
          <w:rFonts w:ascii="Franklin Gothic Book" w:hAnsi="Franklin Gothic Book"/>
          <w:b/>
          <w:sz w:val="22"/>
        </w:rPr>
        <w:t>právo nevracet</w:t>
      </w:r>
      <w:r w:rsidRPr="00DE74FA">
        <w:rPr>
          <w:rFonts w:ascii="Franklin Gothic Book" w:hAnsi="Franklin Gothic Book"/>
          <w:sz w:val="22"/>
        </w:rPr>
        <w:t xml:space="preserve"> podané </w:t>
      </w:r>
      <w:r w:rsidR="008F36F3" w:rsidRPr="00DE74FA">
        <w:rPr>
          <w:rFonts w:ascii="Franklin Gothic Book" w:hAnsi="Franklin Gothic Book"/>
          <w:sz w:val="22"/>
        </w:rPr>
        <w:t>n</w:t>
      </w:r>
      <w:r w:rsidRPr="00DE74FA">
        <w:rPr>
          <w:rFonts w:ascii="Franklin Gothic Book" w:hAnsi="Franklin Gothic Book"/>
          <w:sz w:val="22"/>
        </w:rPr>
        <w:t>abídky.</w:t>
      </w:r>
    </w:p>
    <w:p w14:paraId="13C99FB6" w14:textId="29E3B5F3" w:rsidR="000E7690" w:rsidRDefault="000E7690" w:rsidP="00841BAD">
      <w:pPr>
        <w:pStyle w:val="BodySingle"/>
        <w:widowControl w:val="0"/>
        <w:suppressAutoHyphens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DE74FA">
        <w:rPr>
          <w:rFonts w:ascii="Franklin Gothic Book" w:hAnsi="Franklin Gothic Book"/>
          <w:sz w:val="22"/>
          <w:szCs w:val="22"/>
        </w:rPr>
        <w:t>Zadavatel nebude poskytovat náhradu jakýchkoliv nákladů, které dodavatelé vynaloží v souvislosti se svou účastí v zadávacím řízení (ustanovení § 40 odst. 4 ZZVZ tím není dotčeno).</w:t>
      </w:r>
    </w:p>
    <w:p w14:paraId="665B45D5" w14:textId="77777777" w:rsidR="00D93BD6" w:rsidRDefault="00D93BD6" w:rsidP="00D93BD6">
      <w:pPr>
        <w:pStyle w:val="StyleNadpis2PPPAuto"/>
        <w:numPr>
          <w:ilvl w:val="0"/>
          <w:numId w:val="0"/>
        </w:numPr>
        <w:tabs>
          <w:tab w:val="left" w:pos="993"/>
        </w:tabs>
        <w:spacing w:before="0" w:after="120"/>
        <w:ind w:left="993"/>
        <w:rPr>
          <w:rFonts w:ascii="Franklin Gothic Book" w:hAnsi="Franklin Gothic Book"/>
          <w:b/>
        </w:rPr>
      </w:pPr>
      <w:bookmarkStart w:id="71" w:name="_Toc468433864"/>
      <w:bookmarkStart w:id="72" w:name="_Toc164778758"/>
    </w:p>
    <w:p w14:paraId="52125AE6" w14:textId="7F652577" w:rsidR="00FC63C5" w:rsidRPr="00DE74FA" w:rsidRDefault="00FC63C5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/>
          <w:b/>
        </w:rPr>
      </w:pPr>
      <w:r w:rsidRPr="00DE74FA">
        <w:rPr>
          <w:rFonts w:ascii="Franklin Gothic Book" w:hAnsi="Franklin Gothic Book"/>
          <w:b/>
        </w:rPr>
        <w:t>Zadávací lhůta</w:t>
      </w:r>
      <w:bookmarkEnd w:id="71"/>
      <w:bookmarkEnd w:id="72"/>
    </w:p>
    <w:p w14:paraId="3810C195" w14:textId="2B9F4476" w:rsidR="003B7766" w:rsidRPr="003B7766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bookmarkStart w:id="73" w:name="_Toc122340391"/>
      <w:r w:rsidRPr="003B7766">
        <w:rPr>
          <w:rFonts w:ascii="Franklin Gothic Book" w:hAnsi="Franklin Gothic Book"/>
          <w:sz w:val="22"/>
          <w:szCs w:val="22"/>
        </w:rPr>
        <w:t>Délka zadávací lhůty</w:t>
      </w:r>
      <w:r w:rsidR="00411A03">
        <w:rPr>
          <w:rFonts w:ascii="Franklin Gothic Book" w:hAnsi="Franklin Gothic Book"/>
          <w:sz w:val="22"/>
          <w:szCs w:val="22"/>
        </w:rPr>
        <w:t xml:space="preserve"> pro obě části veřejné zakázky</w:t>
      </w:r>
      <w:r w:rsidRPr="003B7766">
        <w:rPr>
          <w:rFonts w:ascii="Franklin Gothic Book" w:hAnsi="Franklin Gothic Book"/>
          <w:sz w:val="22"/>
          <w:szCs w:val="22"/>
        </w:rPr>
        <w:t xml:space="preserve"> je stanovena zadavatelem v souladu s ustanovením § 40 odst. 1 ZZVZ v délce trvání 3 měsíců. </w:t>
      </w:r>
    </w:p>
    <w:p w14:paraId="75DF3982" w14:textId="77777777" w:rsidR="003B7766" w:rsidRPr="003B7766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3B7766">
        <w:rPr>
          <w:rFonts w:ascii="Franklin Gothic Book" w:hAnsi="Franklin Gothic Book"/>
          <w:sz w:val="22"/>
          <w:szCs w:val="22"/>
        </w:rPr>
        <w:t>Počátkem zadávací lhůty je konec lhůty pro podání nabídek.</w:t>
      </w:r>
    </w:p>
    <w:p w14:paraId="0FAE1BE7" w14:textId="77777777" w:rsidR="003B7766" w:rsidRPr="003B7766" w:rsidRDefault="003B7766" w:rsidP="00841BAD">
      <w:pPr>
        <w:pStyle w:val="BodySingle"/>
        <w:widowControl w:val="0"/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3B7766">
        <w:rPr>
          <w:rFonts w:ascii="Franklin Gothic Book" w:hAnsi="Franklin Gothic Book"/>
          <w:sz w:val="22"/>
          <w:szCs w:val="22"/>
        </w:rPr>
        <w:t>Zadávací lhůta se prodlužuje o dobu,</w:t>
      </w:r>
    </w:p>
    <w:p w14:paraId="25712125" w14:textId="08EAA027" w:rsidR="003B7766" w:rsidRPr="003B7766" w:rsidRDefault="003B7766" w:rsidP="00841BAD">
      <w:pPr>
        <w:pStyle w:val="BodySingle"/>
        <w:widowControl w:val="0"/>
        <w:numPr>
          <w:ilvl w:val="0"/>
          <w:numId w:val="15"/>
        </w:numPr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3B7766">
        <w:rPr>
          <w:rFonts w:ascii="Franklin Gothic Book" w:hAnsi="Franklin Gothic Book"/>
          <w:sz w:val="22"/>
          <w:szCs w:val="22"/>
        </w:rPr>
        <w:t>ve které zadavatel nesmí uzavřít smlouvu podle § 246 ZZVZ, podle rozhodnutí Úřadu pro ochranu hospodářské soutěže nebo podle uloženého předběžného opatření, nebo</w:t>
      </w:r>
    </w:p>
    <w:p w14:paraId="17591D14" w14:textId="6B330AC1" w:rsidR="003B7766" w:rsidRDefault="003B7766" w:rsidP="00841BAD">
      <w:pPr>
        <w:pStyle w:val="BodySingle"/>
        <w:widowControl w:val="0"/>
        <w:numPr>
          <w:ilvl w:val="0"/>
          <w:numId w:val="15"/>
        </w:numPr>
        <w:spacing w:before="0" w:line="240" w:lineRule="auto"/>
        <w:rPr>
          <w:rFonts w:ascii="Franklin Gothic Book" w:hAnsi="Franklin Gothic Book"/>
          <w:sz w:val="22"/>
          <w:szCs w:val="22"/>
        </w:rPr>
      </w:pPr>
      <w:r w:rsidRPr="003B7766">
        <w:rPr>
          <w:rFonts w:ascii="Franklin Gothic Book" w:hAnsi="Franklin Gothic Book"/>
          <w:sz w:val="22"/>
          <w:szCs w:val="22"/>
        </w:rPr>
        <w:t>na které se zadavatel dohodl s účastníky zadávacího řízení</w:t>
      </w:r>
    </w:p>
    <w:p w14:paraId="5C1F5DC5" w14:textId="77777777" w:rsidR="00D93BD6" w:rsidRDefault="00D93BD6" w:rsidP="00D93BD6">
      <w:pPr>
        <w:pStyle w:val="BodySingle"/>
        <w:widowControl w:val="0"/>
        <w:spacing w:before="0" w:line="240" w:lineRule="auto"/>
        <w:ind w:left="1070"/>
        <w:rPr>
          <w:rFonts w:ascii="Franklin Gothic Book" w:hAnsi="Franklin Gothic Book"/>
          <w:sz w:val="22"/>
          <w:szCs w:val="22"/>
        </w:rPr>
      </w:pPr>
    </w:p>
    <w:p w14:paraId="15963F1E" w14:textId="321DB5F3" w:rsidR="00FC63C5" w:rsidRPr="00DE74FA" w:rsidRDefault="00F524E2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/>
          <w:b/>
        </w:rPr>
      </w:pPr>
      <w:bookmarkStart w:id="74" w:name="p_41.3.a"/>
      <w:bookmarkStart w:id="75" w:name="p_41.3.b"/>
      <w:bookmarkStart w:id="76" w:name="p_41.3.c"/>
      <w:bookmarkStart w:id="77" w:name="p_41.4"/>
      <w:bookmarkStart w:id="78" w:name="p_41.4.a"/>
      <w:bookmarkStart w:id="79" w:name="p_41.4.b"/>
      <w:bookmarkStart w:id="80" w:name="p_41.4.c"/>
      <w:bookmarkStart w:id="81" w:name="p_41.5"/>
      <w:bookmarkStart w:id="82" w:name="p_41.6"/>
      <w:bookmarkStart w:id="83" w:name="p_41.6.a"/>
      <w:bookmarkStart w:id="84" w:name="p_41.6.b"/>
      <w:bookmarkStart w:id="85" w:name="_Toc164778759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Pr="00DE74FA">
        <w:rPr>
          <w:rFonts w:ascii="Franklin Gothic Book" w:hAnsi="Franklin Gothic Book"/>
          <w:b/>
        </w:rPr>
        <w:t>Důvěrnost</w:t>
      </w:r>
      <w:r w:rsidR="00B90DE7">
        <w:rPr>
          <w:rFonts w:ascii="Franklin Gothic Book" w:hAnsi="Franklin Gothic Book"/>
          <w:b/>
        </w:rPr>
        <w:t xml:space="preserve"> a ochrana</w:t>
      </w:r>
      <w:r w:rsidRPr="00DE74FA">
        <w:rPr>
          <w:rFonts w:ascii="Franklin Gothic Book" w:hAnsi="Franklin Gothic Book"/>
          <w:b/>
        </w:rPr>
        <w:t xml:space="preserve"> informací</w:t>
      </w:r>
      <w:bookmarkEnd w:id="85"/>
    </w:p>
    <w:p w14:paraId="6DEE2033" w14:textId="4A813BEB" w:rsidR="00F524E2" w:rsidRPr="008E4E96" w:rsidRDefault="00F524E2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8E4E96">
        <w:rPr>
          <w:rFonts w:ascii="Franklin Gothic Book" w:hAnsi="Franklin Gothic Book" w:cs="Arial"/>
          <w:sz w:val="22"/>
          <w:szCs w:val="22"/>
        </w:rPr>
        <w:t>Dodavatelé jsou povinni zdržet se jakýchkoliv jednání, která by mohla narušit transparentní a nediskriminační průběh zadávacího řízení na veřejnou zakázku, zejména pak jednání, v jejichž důsledku by mohlo dojít k narušení soutěže mezi dodavateli v rámci zadání veřejné zakázky.</w:t>
      </w:r>
    </w:p>
    <w:p w14:paraId="33FA9615" w14:textId="77777777" w:rsidR="00D64BE5" w:rsidRPr="008E4E96" w:rsidRDefault="00D64BE5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8E4E96">
        <w:rPr>
          <w:rFonts w:ascii="Franklin Gothic Book" w:hAnsi="Franklin Gothic Book" w:cs="Arial"/>
          <w:sz w:val="22"/>
          <w:szCs w:val="22"/>
        </w:rPr>
        <w:t>Údaje nebo sdělení, které dodavatel poskytl zadavateli, se považují za důvěrné, pokud je dodavatel jako důvěrné označil.</w:t>
      </w:r>
    </w:p>
    <w:p w14:paraId="702726F6" w14:textId="17227B1B" w:rsidR="00D64BE5" w:rsidRDefault="00D64BE5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8E4E96">
        <w:rPr>
          <w:rFonts w:ascii="Franklin Gothic Book" w:hAnsi="Franklin Gothic Book" w:cs="Arial"/>
          <w:sz w:val="22"/>
          <w:szCs w:val="22"/>
        </w:rPr>
        <w:t xml:space="preserve">Zadavatel není povinen v souladu s ustanovením § 218 odst. 3 ZZVZ uveřejnit informaci dle ZZVZ, </w:t>
      </w:r>
      <w:r w:rsidRPr="008E4E96">
        <w:rPr>
          <w:rFonts w:ascii="Franklin Gothic Book" w:hAnsi="Franklin Gothic Book" w:cs="Arial"/>
          <w:sz w:val="22"/>
          <w:szCs w:val="22"/>
        </w:rPr>
        <w:lastRenderedPageBreak/>
        <w:t>pokud by její uveřejnění znamenalo porušení jiného právního předpisu nebo by bylo v rozporu s veřejným zájmem, nebo by takové uveřejnění mohlo porušit právo dodavatele na ochranu obchodního tajemství či by mohlo ovlivnit hospodářskou soutěž.</w:t>
      </w:r>
    </w:p>
    <w:p w14:paraId="076E0EC2" w14:textId="77777777" w:rsidR="00D93BD6" w:rsidRDefault="00D93BD6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0E63BB96" w14:textId="77777777" w:rsidR="00D64BE5" w:rsidRPr="001326C8" w:rsidRDefault="00D64BE5" w:rsidP="00841BAD">
      <w:pPr>
        <w:pStyle w:val="StyleNadpis2PPPAuto"/>
        <w:numPr>
          <w:ilvl w:val="1"/>
          <w:numId w:val="3"/>
        </w:numPr>
        <w:tabs>
          <w:tab w:val="left" w:pos="993"/>
        </w:tabs>
        <w:spacing w:before="0" w:after="120"/>
        <w:ind w:left="993" w:hanging="709"/>
        <w:rPr>
          <w:rFonts w:ascii="Franklin Gothic Book" w:hAnsi="Franklin Gothic Book"/>
          <w:b/>
          <w:color w:val="000000" w:themeColor="text1"/>
        </w:rPr>
      </w:pPr>
      <w:bookmarkStart w:id="86" w:name="_Toc479254846"/>
      <w:bookmarkStart w:id="87" w:name="_Toc526499499"/>
      <w:bookmarkStart w:id="88" w:name="_Toc164778760"/>
      <w:r w:rsidRPr="00D64BE5">
        <w:rPr>
          <w:rFonts w:ascii="Franklin Gothic Book" w:hAnsi="Franklin Gothic Book"/>
          <w:b/>
        </w:rPr>
        <w:t>Jistota</w:t>
      </w:r>
      <w:bookmarkEnd w:id="86"/>
      <w:bookmarkEnd w:id="87"/>
      <w:bookmarkEnd w:id="88"/>
    </w:p>
    <w:p w14:paraId="6EAD3C4D" w14:textId="77777777" w:rsidR="003B7766" w:rsidRPr="000E4C7B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>Zadavatel požaduje, aby účastník zadávacího řízení poskytl ve lhůtě pro podání nabídek jistotu v souladu s § 41 ZZVZ.</w:t>
      </w:r>
    </w:p>
    <w:p w14:paraId="06EF37AF" w14:textId="77777777" w:rsidR="003B7766" w:rsidRPr="000E4C7B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 xml:space="preserve">Zadavatel má právo na plnění z jistoty včetně úroků zúčtovaných peněžním ústavem, pokud účastníku zadávacího řízení v zadávací lhůtě zanikla účast v zadávacím řízení po vyloučení dle ustanovení § 122 odst. </w:t>
      </w:r>
      <w:r>
        <w:rPr>
          <w:rFonts w:ascii="Franklin Gothic Book" w:hAnsi="Franklin Gothic Book" w:cs="CMR10"/>
          <w:sz w:val="22"/>
          <w:szCs w:val="22"/>
        </w:rPr>
        <w:t>8</w:t>
      </w:r>
      <w:r w:rsidRPr="000E4C7B">
        <w:rPr>
          <w:rFonts w:ascii="Franklin Gothic Book" w:hAnsi="Franklin Gothic Book" w:cs="CMR10"/>
          <w:sz w:val="22"/>
          <w:szCs w:val="22"/>
        </w:rPr>
        <w:t xml:space="preserve"> ZZVZ, tedy pokud byl účastník zadávacího řízení vyloučen z důvodu nepředložení údajů, dokladů nebo vzorků dle ustanovení § 122 odst. 3</w:t>
      </w:r>
      <w:r>
        <w:rPr>
          <w:rFonts w:ascii="Franklin Gothic Book" w:hAnsi="Franklin Gothic Book" w:cs="CMR10"/>
          <w:sz w:val="22"/>
          <w:szCs w:val="22"/>
        </w:rPr>
        <w:t>, 4</w:t>
      </w:r>
      <w:r w:rsidRPr="000E4C7B">
        <w:rPr>
          <w:rFonts w:ascii="Franklin Gothic Book" w:hAnsi="Franklin Gothic Book" w:cs="CMR10"/>
          <w:sz w:val="22"/>
          <w:szCs w:val="22"/>
        </w:rPr>
        <w:t xml:space="preserve"> nebo </w:t>
      </w:r>
      <w:r>
        <w:rPr>
          <w:rFonts w:ascii="Franklin Gothic Book" w:hAnsi="Franklin Gothic Book" w:cs="CMR10"/>
          <w:sz w:val="22"/>
          <w:szCs w:val="22"/>
        </w:rPr>
        <w:t>6</w:t>
      </w:r>
      <w:r w:rsidRPr="000E4C7B">
        <w:rPr>
          <w:rFonts w:ascii="Franklin Gothic Book" w:hAnsi="Franklin Gothic Book" w:cs="CMR10"/>
          <w:sz w:val="22"/>
          <w:szCs w:val="22"/>
        </w:rPr>
        <w:t xml:space="preserve"> ZZVZ nebo pokud výsledek zkoušek vzorků neodpovídá zadávacím podmínkám</w:t>
      </w:r>
      <w:r>
        <w:rPr>
          <w:rFonts w:ascii="Franklin Gothic Book" w:hAnsi="Franklin Gothic Book" w:cs="CMR10"/>
          <w:sz w:val="22"/>
          <w:szCs w:val="22"/>
        </w:rPr>
        <w:t xml:space="preserve"> nebo je-li účastník zadávacího řízení </w:t>
      </w:r>
      <w:r w:rsidRPr="00A844C9">
        <w:rPr>
          <w:rFonts w:ascii="Franklin Gothic Book" w:hAnsi="Franklin Gothic Book" w:cs="CMR10"/>
          <w:sz w:val="22"/>
          <w:szCs w:val="22"/>
        </w:rPr>
        <w:t xml:space="preserve">českou právnickou osobou, která má skutečného majitele, </w:t>
      </w:r>
      <w:r>
        <w:rPr>
          <w:rFonts w:ascii="Franklin Gothic Book" w:hAnsi="Franklin Gothic Book" w:cs="CMR10"/>
          <w:sz w:val="22"/>
          <w:szCs w:val="22"/>
        </w:rPr>
        <w:t xml:space="preserve">přičemž </w:t>
      </w:r>
      <w:r w:rsidRPr="00A844C9">
        <w:rPr>
          <w:rFonts w:ascii="Franklin Gothic Book" w:hAnsi="Franklin Gothic Book" w:cs="CMR10"/>
          <w:sz w:val="22"/>
          <w:szCs w:val="22"/>
        </w:rPr>
        <w:t xml:space="preserve">podle odstavce </w:t>
      </w:r>
      <w:r>
        <w:rPr>
          <w:rFonts w:ascii="Franklin Gothic Book" w:hAnsi="Franklin Gothic Book" w:cs="CMR10"/>
          <w:sz w:val="22"/>
          <w:szCs w:val="22"/>
        </w:rPr>
        <w:t>§ 122 odst. 5</w:t>
      </w:r>
      <w:r w:rsidRPr="00A844C9">
        <w:rPr>
          <w:rFonts w:ascii="Franklin Gothic Book" w:hAnsi="Franklin Gothic Book" w:cs="CMR10"/>
          <w:sz w:val="22"/>
          <w:szCs w:val="22"/>
        </w:rPr>
        <w:t xml:space="preserve"> </w:t>
      </w:r>
      <w:r>
        <w:rPr>
          <w:rFonts w:ascii="Franklin Gothic Book" w:hAnsi="Franklin Gothic Book" w:cs="CMR10"/>
          <w:sz w:val="22"/>
          <w:szCs w:val="22"/>
        </w:rPr>
        <w:t xml:space="preserve">ZZVZ </w:t>
      </w:r>
      <w:r w:rsidRPr="00A844C9">
        <w:rPr>
          <w:rFonts w:ascii="Franklin Gothic Book" w:hAnsi="Franklin Gothic Book" w:cs="CMR10"/>
          <w:sz w:val="22"/>
          <w:szCs w:val="22"/>
        </w:rPr>
        <w:t xml:space="preserve">nebylo možné zjistit údaje o jeho skutečném majiteli z evidence skutečných majitelů </w:t>
      </w:r>
      <w:r>
        <w:rPr>
          <w:rFonts w:ascii="Franklin Gothic Book" w:hAnsi="Franklin Gothic Book" w:cs="CMR10"/>
          <w:sz w:val="22"/>
          <w:szCs w:val="22"/>
        </w:rPr>
        <w:t>(</w:t>
      </w:r>
      <w:r w:rsidRPr="00A844C9">
        <w:rPr>
          <w:rFonts w:ascii="Franklin Gothic Book" w:hAnsi="Franklin Gothic Book" w:cs="CMR10"/>
          <w:sz w:val="22"/>
          <w:szCs w:val="22"/>
        </w:rPr>
        <w:t>k zápisu zpřístupněnému v evidenci skutečných majitelů po odeslání oznámení o vyloučení dodavatele se nepřihlíží</w:t>
      </w:r>
      <w:r>
        <w:rPr>
          <w:rFonts w:ascii="Franklin Gothic Book" w:hAnsi="Franklin Gothic Book" w:cs="CMR10"/>
          <w:sz w:val="22"/>
          <w:szCs w:val="22"/>
        </w:rPr>
        <w:t>).</w:t>
      </w:r>
    </w:p>
    <w:p w14:paraId="2237E2A8" w14:textId="77777777" w:rsidR="003B7766" w:rsidRPr="001C01F1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1C01F1">
        <w:rPr>
          <w:rFonts w:ascii="Franklin Gothic Book" w:hAnsi="Franklin Gothic Book" w:cs="CMR10"/>
          <w:sz w:val="22"/>
          <w:szCs w:val="22"/>
        </w:rPr>
        <w:t>Zadavatel má právo na plnění z jistoty včetně úroků zúčtovaných peněžním ústavem, pokud účastníku zadávacího řízení v zadávací lhůtě zanikla účast v zadávacím řízení po vyloučení dle ustanovení § 124 odst. 2 ZZVZ, tedy pokud byl účastník zadávacího řízení vyloučen z důvodu neuzavření smlouvy se zadavatelem.</w:t>
      </w:r>
    </w:p>
    <w:p w14:paraId="54FF15B4" w14:textId="77777777" w:rsidR="003B7766" w:rsidRPr="000E4C7B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1C01F1">
        <w:rPr>
          <w:rFonts w:ascii="Franklin Gothic Book" w:hAnsi="Franklin Gothic Book" w:cs="CMR10"/>
          <w:sz w:val="22"/>
          <w:szCs w:val="22"/>
        </w:rPr>
        <w:t>Peněžní částka odpovídající výši jistoty musí být připsána na účet zadavatele nejpozději v poslední den lhůty pro podání</w:t>
      </w:r>
      <w:r w:rsidRPr="000E4C7B">
        <w:rPr>
          <w:rFonts w:ascii="Franklin Gothic Book" w:hAnsi="Franklin Gothic Book" w:cs="CMR10"/>
          <w:sz w:val="22"/>
          <w:szCs w:val="22"/>
        </w:rPr>
        <w:t xml:space="preserve"> nabídky. V případě složení peněžní částky na účet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0E4C7B">
        <w:rPr>
          <w:rFonts w:ascii="Franklin Gothic Book" w:hAnsi="Franklin Gothic Book" w:cs="CMR10"/>
          <w:sz w:val="22"/>
          <w:szCs w:val="22"/>
        </w:rPr>
        <w:t>adavatele uvede účastník zadávacího řízení v nabídce bankovní spojení a číslo účtu, na který má být jistota vrácena po jejím uvolnění</w:t>
      </w:r>
      <w:r>
        <w:rPr>
          <w:rFonts w:ascii="Franklin Gothic Book" w:hAnsi="Franklin Gothic Book" w:cs="CMR10"/>
          <w:sz w:val="22"/>
          <w:szCs w:val="22"/>
        </w:rPr>
        <w:t xml:space="preserve"> (v případě neuvedení těchto údajů v nabídce účastníka zadávacího řízení vrátí zadavatel jistotu na účastníkovi na účet, ze kterého byly příslušné finanční prostředky připsány na účet zadavatele)</w:t>
      </w:r>
      <w:r w:rsidRPr="000E4C7B">
        <w:rPr>
          <w:rFonts w:ascii="Franklin Gothic Book" w:hAnsi="Franklin Gothic Book" w:cs="CMR10"/>
          <w:sz w:val="22"/>
          <w:szCs w:val="22"/>
        </w:rPr>
        <w:t>.</w:t>
      </w:r>
    </w:p>
    <w:p w14:paraId="58F08FF4" w14:textId="77777777" w:rsidR="003B7766" w:rsidRPr="000E4C7B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 xml:space="preserve">Neprokáže-li účastník zadávacího řízení ve své nabídce </w:t>
      </w:r>
      <w:r>
        <w:rPr>
          <w:rFonts w:ascii="Franklin Gothic Book" w:hAnsi="Franklin Gothic Book" w:cs="CMR10"/>
          <w:sz w:val="22"/>
          <w:szCs w:val="22"/>
        </w:rPr>
        <w:t>poskytnutí</w:t>
      </w:r>
      <w:r w:rsidRPr="000E4C7B">
        <w:rPr>
          <w:rFonts w:ascii="Franklin Gothic Book" w:hAnsi="Franklin Gothic Book" w:cs="CMR10"/>
          <w:sz w:val="22"/>
          <w:szCs w:val="22"/>
        </w:rPr>
        <w:t xml:space="preserve"> jistoty, </w:t>
      </w:r>
      <w:r>
        <w:rPr>
          <w:rFonts w:ascii="Franklin Gothic Book" w:hAnsi="Franklin Gothic Book" w:cs="CMR10"/>
          <w:sz w:val="22"/>
          <w:szCs w:val="22"/>
        </w:rPr>
        <w:t>může být</w:t>
      </w:r>
      <w:r w:rsidRPr="000E4C7B">
        <w:rPr>
          <w:rFonts w:ascii="Franklin Gothic Book" w:hAnsi="Franklin Gothic Book" w:cs="CMR10"/>
          <w:sz w:val="22"/>
          <w:szCs w:val="22"/>
        </w:rPr>
        <w:t xml:space="preserve"> tento z účasti v zadávacím řízení vyloučen dle § 48 odst. 3 ZZVZ.</w:t>
      </w:r>
    </w:p>
    <w:p w14:paraId="1FCF5D42" w14:textId="77777777" w:rsidR="003B7766" w:rsidRPr="00950922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>Zadavatel je povinen vrátit účastníkovi zadávacího řízení jistotu po uplynutí zadávací lhůty</w:t>
      </w:r>
      <w:r>
        <w:rPr>
          <w:rFonts w:ascii="Franklin Gothic Book" w:hAnsi="Franklin Gothic Book" w:cs="CMR10"/>
          <w:sz w:val="22"/>
          <w:szCs w:val="22"/>
        </w:rPr>
        <w:t xml:space="preserve">, </w:t>
      </w:r>
      <w:r w:rsidRPr="00E01FC5">
        <w:rPr>
          <w:rFonts w:ascii="Franklin Gothic Book" w:hAnsi="Franklin Gothic Book" w:cs="CMR10"/>
          <w:sz w:val="22"/>
          <w:szCs w:val="22"/>
        </w:rPr>
        <w:t>poté, co účastníku zadávacího řízení zanikne jeho účast v zadávacím řízení před koncem zadávací lhůty,</w:t>
      </w:r>
      <w:r w:rsidRPr="000E4C7B">
        <w:rPr>
          <w:rFonts w:ascii="Franklin Gothic Book" w:hAnsi="Franklin Gothic Book" w:cs="CMR10"/>
          <w:sz w:val="22"/>
          <w:szCs w:val="22"/>
        </w:rPr>
        <w:t xml:space="preserve"> nebo </w:t>
      </w:r>
      <w:r>
        <w:rPr>
          <w:rFonts w:ascii="Franklin Gothic Book" w:hAnsi="Franklin Gothic Book" w:cs="CMR10"/>
          <w:sz w:val="22"/>
          <w:szCs w:val="22"/>
        </w:rPr>
        <w:t>po ukončení zadávacího řízení.</w:t>
      </w:r>
    </w:p>
    <w:p w14:paraId="713969BE" w14:textId="77777777" w:rsidR="003B7766" w:rsidRPr="00950922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950922">
        <w:rPr>
          <w:rFonts w:ascii="Franklin Gothic Book" w:hAnsi="Franklin Gothic Book" w:cs="CMR10"/>
          <w:b/>
          <w:sz w:val="22"/>
          <w:szCs w:val="22"/>
        </w:rPr>
        <w:t>Výše jistoty</w:t>
      </w:r>
    </w:p>
    <w:p w14:paraId="429A83C7" w14:textId="098FCFC8" w:rsidR="003B7766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DA585F">
        <w:rPr>
          <w:rFonts w:ascii="Franklin Gothic Book" w:hAnsi="Franklin Gothic Book" w:cs="CMR10"/>
          <w:sz w:val="22"/>
          <w:szCs w:val="22"/>
        </w:rPr>
        <w:t xml:space="preserve">Výše </w:t>
      </w:r>
      <w:r w:rsidRPr="00930552">
        <w:rPr>
          <w:rFonts w:ascii="Franklin Gothic Book" w:hAnsi="Franklin Gothic Book" w:cs="CMR10"/>
          <w:sz w:val="22"/>
          <w:szCs w:val="22"/>
        </w:rPr>
        <w:t>jistoty je s ohledem na výši předpokládané hodnoty veřejné zakázky stanovena v absolutní výši na částku</w:t>
      </w:r>
      <w:r w:rsidR="00411A03">
        <w:rPr>
          <w:rFonts w:ascii="Franklin Gothic Book" w:hAnsi="Franklin Gothic Book" w:cs="CMR10"/>
          <w:sz w:val="22"/>
          <w:szCs w:val="22"/>
        </w:rPr>
        <w:t>:</w:t>
      </w:r>
    </w:p>
    <w:p w14:paraId="70CAEB02" w14:textId="1FFC605D" w:rsidR="00411A03" w:rsidRPr="00D62A74" w:rsidRDefault="00411A03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>
        <w:rPr>
          <w:rFonts w:ascii="Franklin Gothic Book" w:hAnsi="Franklin Gothic Book" w:cs="CMR10"/>
          <w:sz w:val="22"/>
          <w:szCs w:val="22"/>
        </w:rPr>
        <w:t xml:space="preserve">Část 1 – provozní </w:t>
      </w:r>
      <w:r w:rsidRPr="00D62A74">
        <w:rPr>
          <w:rFonts w:ascii="Franklin Gothic Book" w:hAnsi="Franklin Gothic Book" w:cs="CMR10"/>
          <w:sz w:val="22"/>
          <w:szCs w:val="22"/>
        </w:rPr>
        <w:t xml:space="preserve">budova </w:t>
      </w:r>
      <w:r w:rsidR="00D62A74" w:rsidRPr="00D62A74">
        <w:rPr>
          <w:rFonts w:ascii="Franklin Gothic Book" w:hAnsi="Franklin Gothic Book" w:cs="CMR10"/>
          <w:sz w:val="22"/>
          <w:szCs w:val="22"/>
        </w:rPr>
        <w:t>–</w:t>
      </w:r>
      <w:r w:rsidRPr="00D62A74">
        <w:rPr>
          <w:rFonts w:ascii="Franklin Gothic Book" w:hAnsi="Franklin Gothic Book" w:cs="CMR10"/>
          <w:sz w:val="22"/>
          <w:szCs w:val="22"/>
        </w:rPr>
        <w:t xml:space="preserve"> </w:t>
      </w:r>
      <w:proofErr w:type="gramStart"/>
      <w:r w:rsidR="00D62A74" w:rsidRPr="00D62A74">
        <w:rPr>
          <w:rFonts w:ascii="Franklin Gothic Book" w:hAnsi="Franklin Gothic Book" w:cs="CMR10"/>
          <w:sz w:val="22"/>
          <w:szCs w:val="22"/>
        </w:rPr>
        <w:t>400.000</w:t>
      </w:r>
      <w:r w:rsidRPr="00D62A74">
        <w:rPr>
          <w:rFonts w:ascii="Franklin Gothic Book" w:hAnsi="Franklin Gothic Book" w:cs="CMR10"/>
          <w:sz w:val="22"/>
          <w:szCs w:val="22"/>
        </w:rPr>
        <w:t>,-</w:t>
      </w:r>
      <w:proofErr w:type="gramEnd"/>
      <w:r w:rsidRPr="00D62A74">
        <w:rPr>
          <w:rFonts w:ascii="Franklin Gothic Book" w:hAnsi="Franklin Gothic Book" w:cs="CMR10"/>
          <w:sz w:val="22"/>
          <w:szCs w:val="22"/>
        </w:rPr>
        <w:t xml:space="preserve"> Kč</w:t>
      </w:r>
    </w:p>
    <w:p w14:paraId="25547E23" w14:textId="1EE23677" w:rsidR="00411A03" w:rsidRPr="00D62A74" w:rsidRDefault="00411A03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D62A74">
        <w:rPr>
          <w:rFonts w:ascii="Franklin Gothic Book" w:hAnsi="Franklin Gothic Book" w:cs="CMR10"/>
          <w:sz w:val="22"/>
          <w:szCs w:val="22"/>
        </w:rPr>
        <w:t xml:space="preserve">Část 2 – hrací plocha </w:t>
      </w:r>
      <w:r w:rsidR="00D62A74" w:rsidRPr="00D62A74">
        <w:rPr>
          <w:rFonts w:ascii="Franklin Gothic Book" w:hAnsi="Franklin Gothic Book" w:cs="CMR10"/>
          <w:sz w:val="22"/>
          <w:szCs w:val="22"/>
        </w:rPr>
        <w:t>–</w:t>
      </w:r>
      <w:r w:rsidRPr="00D62A74">
        <w:rPr>
          <w:rFonts w:ascii="Franklin Gothic Book" w:hAnsi="Franklin Gothic Book" w:cs="CMR10"/>
          <w:sz w:val="22"/>
          <w:szCs w:val="22"/>
        </w:rPr>
        <w:t xml:space="preserve"> </w:t>
      </w:r>
      <w:proofErr w:type="gramStart"/>
      <w:r w:rsidR="00D62A74" w:rsidRPr="00D62A74">
        <w:rPr>
          <w:rFonts w:ascii="Franklin Gothic Book" w:hAnsi="Franklin Gothic Book" w:cs="CMR10"/>
          <w:sz w:val="22"/>
          <w:szCs w:val="22"/>
        </w:rPr>
        <w:t>200.000</w:t>
      </w:r>
      <w:r w:rsidRPr="00D62A74">
        <w:rPr>
          <w:rFonts w:ascii="Franklin Gothic Book" w:hAnsi="Franklin Gothic Book" w:cs="CMR10"/>
          <w:sz w:val="22"/>
          <w:szCs w:val="22"/>
        </w:rPr>
        <w:t>,-</w:t>
      </w:r>
      <w:proofErr w:type="gramEnd"/>
      <w:r w:rsidRPr="00D62A74">
        <w:rPr>
          <w:rFonts w:ascii="Franklin Gothic Book" w:hAnsi="Franklin Gothic Book" w:cs="CMR10"/>
          <w:sz w:val="22"/>
          <w:szCs w:val="22"/>
        </w:rPr>
        <w:t xml:space="preserve"> Kč</w:t>
      </w:r>
    </w:p>
    <w:p w14:paraId="3CBE368B" w14:textId="77777777" w:rsidR="003B7766" w:rsidRPr="000E4C7B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D62A74">
        <w:rPr>
          <w:rFonts w:ascii="Franklin Gothic Book" w:hAnsi="Franklin Gothic Book" w:cs="CMR10"/>
          <w:b/>
          <w:sz w:val="22"/>
          <w:szCs w:val="22"/>
        </w:rPr>
        <w:t>Forma jistoty</w:t>
      </w:r>
    </w:p>
    <w:p w14:paraId="683F56BF" w14:textId="77777777" w:rsidR="003B7766" w:rsidRPr="000E4C7B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 xml:space="preserve">Jistotu poskytne účastník zadávacího řízení formou složení peněžní částky na účet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0E4C7B">
        <w:rPr>
          <w:rFonts w:ascii="Franklin Gothic Book" w:hAnsi="Franklin Gothic Book" w:cs="CMR10"/>
          <w:sz w:val="22"/>
          <w:szCs w:val="22"/>
        </w:rPr>
        <w:t>adavatele (dále jen „</w:t>
      </w:r>
      <w:r w:rsidRPr="00C45394">
        <w:rPr>
          <w:rFonts w:ascii="Franklin Gothic Book" w:hAnsi="Franklin Gothic Book" w:cs="CMR10"/>
          <w:b/>
          <w:bCs/>
          <w:sz w:val="22"/>
          <w:szCs w:val="22"/>
        </w:rPr>
        <w:t>peněžní jistota</w:t>
      </w:r>
      <w:r w:rsidRPr="000E4C7B">
        <w:rPr>
          <w:rFonts w:ascii="Franklin Gothic Book" w:hAnsi="Franklin Gothic Book" w:cs="CMR10"/>
          <w:sz w:val="22"/>
          <w:szCs w:val="22"/>
        </w:rPr>
        <w:t xml:space="preserve">“), nebo formou bankovní záruky ve prospěch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0E4C7B">
        <w:rPr>
          <w:rFonts w:ascii="Franklin Gothic Book" w:hAnsi="Franklin Gothic Book" w:cs="CMR10"/>
          <w:sz w:val="22"/>
          <w:szCs w:val="22"/>
        </w:rPr>
        <w:t xml:space="preserve">adavatele, případně formou pojištění záruky ve prospěch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0E4C7B">
        <w:rPr>
          <w:rFonts w:ascii="Franklin Gothic Book" w:hAnsi="Franklin Gothic Book" w:cs="CMR10"/>
          <w:sz w:val="22"/>
          <w:szCs w:val="22"/>
        </w:rPr>
        <w:t>adavatele.</w:t>
      </w:r>
    </w:p>
    <w:p w14:paraId="60EFDEF0" w14:textId="77777777" w:rsidR="003B7766" w:rsidRPr="000E4C7B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0E4C7B">
        <w:rPr>
          <w:rFonts w:ascii="Franklin Gothic Book" w:hAnsi="Franklin Gothic Book" w:cs="CMR10"/>
          <w:b/>
          <w:sz w:val="22"/>
          <w:szCs w:val="22"/>
        </w:rPr>
        <w:t>Peněžní jistota</w:t>
      </w:r>
    </w:p>
    <w:p w14:paraId="105E7578" w14:textId="48986E5C" w:rsidR="003B7766" w:rsidRDefault="00E94DEE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E94DEE">
        <w:rPr>
          <w:rFonts w:ascii="Franklin Gothic Book" w:hAnsi="Franklin Gothic Book" w:cs="CMR10"/>
          <w:sz w:val="22"/>
          <w:szCs w:val="22"/>
        </w:rPr>
        <w:t xml:space="preserve">V případě peněžní jistoty složí účastník zadávacího řízení příslušnou částku na depozitní  </w:t>
      </w:r>
      <w:r>
        <w:rPr>
          <w:rFonts w:ascii="Franklin Gothic Book" w:hAnsi="Franklin Gothic Book" w:cs="CMR10"/>
          <w:sz w:val="22"/>
          <w:szCs w:val="22"/>
        </w:rPr>
        <w:br/>
      </w:r>
      <w:proofErr w:type="spellStart"/>
      <w:r w:rsidRPr="00AE0481">
        <w:rPr>
          <w:rFonts w:ascii="Franklin Gothic Book" w:hAnsi="Franklin Gothic Book" w:cs="CMR10"/>
          <w:sz w:val="22"/>
          <w:szCs w:val="22"/>
        </w:rPr>
        <w:t>č.ú</w:t>
      </w:r>
      <w:proofErr w:type="spellEnd"/>
      <w:r w:rsidRPr="00AE0481">
        <w:rPr>
          <w:rFonts w:ascii="Franklin Gothic Book" w:hAnsi="Franklin Gothic Book" w:cs="CMR10"/>
          <w:sz w:val="22"/>
          <w:szCs w:val="22"/>
        </w:rPr>
        <w:t>. 6015-2000762389/0800, vedený u České spořitelny, a.s.</w:t>
      </w:r>
    </w:p>
    <w:p w14:paraId="12CD2B47" w14:textId="77777777" w:rsidR="003B7766" w:rsidRPr="000E4C7B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>Účastník zadávacího řízení musí k platbě jistoty uvést následující platební symboly:</w:t>
      </w:r>
    </w:p>
    <w:p w14:paraId="6401FC7C" w14:textId="77777777" w:rsidR="003B7766" w:rsidRPr="000E4C7B" w:rsidRDefault="003B7766" w:rsidP="00841BAD">
      <w:pPr>
        <w:numPr>
          <w:ilvl w:val="0"/>
          <w:numId w:val="9"/>
        </w:numPr>
        <w:autoSpaceDE w:val="0"/>
        <w:autoSpaceDN w:val="0"/>
        <w:adjustRightInd w:val="0"/>
        <w:spacing w:before="0" w:after="120" w:line="240" w:lineRule="auto"/>
        <w:ind w:right="0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>Variabilní symbol: IČO účastníka zadávacího řízení (případně rodné číslo, pokud je účastníkem zadávacího řízení fyzická osoba)</w:t>
      </w:r>
    </w:p>
    <w:p w14:paraId="3B401C01" w14:textId="77777777" w:rsidR="003B7766" w:rsidRPr="000E4C7B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0E4C7B">
        <w:rPr>
          <w:rFonts w:ascii="Franklin Gothic Book" w:hAnsi="Franklin Gothic Book" w:cs="CMR10"/>
          <w:sz w:val="22"/>
          <w:szCs w:val="22"/>
        </w:rPr>
        <w:t>Účastník zadávacího řízení prokáže v nabídce poskytnutí jistoty sdělením údajů o provedené platbě zadavateli.</w:t>
      </w:r>
    </w:p>
    <w:p w14:paraId="257F2EFA" w14:textId="77777777" w:rsidR="003B7766" w:rsidRPr="000E4C7B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0E4C7B">
        <w:rPr>
          <w:rFonts w:ascii="Franklin Gothic Book" w:hAnsi="Franklin Gothic Book" w:cs="CMR10"/>
          <w:b/>
          <w:sz w:val="22"/>
          <w:szCs w:val="22"/>
        </w:rPr>
        <w:t>Bankovní záruka a pojištění záruky</w:t>
      </w:r>
    </w:p>
    <w:p w14:paraId="1B39F3C8" w14:textId="77777777" w:rsidR="003B7766" w:rsidRPr="000E4C7B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BX12"/>
          <w:sz w:val="22"/>
          <w:szCs w:val="22"/>
        </w:rPr>
      </w:pPr>
      <w:r w:rsidRPr="000E4C7B">
        <w:rPr>
          <w:rFonts w:ascii="Franklin Gothic Book" w:hAnsi="Franklin Gothic Book" w:cs="CMBX12"/>
          <w:sz w:val="22"/>
          <w:szCs w:val="22"/>
        </w:rPr>
        <w:lastRenderedPageBreak/>
        <w:t>Poskytne-li účastník zadávacího řízení jistotu ve formě bankovní záruky nebo pojištění záruky, je účastník zadávacího řízení povinen zajistit jejich platnost po celou dobu trvání zadávací lhůty.</w:t>
      </w:r>
    </w:p>
    <w:p w14:paraId="1949F3A9" w14:textId="77777777" w:rsidR="003B7766" w:rsidRPr="000E4C7B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BX12"/>
          <w:sz w:val="22"/>
          <w:szCs w:val="22"/>
        </w:rPr>
      </w:pPr>
      <w:r w:rsidRPr="000E4C7B">
        <w:rPr>
          <w:rFonts w:ascii="Franklin Gothic Book" w:hAnsi="Franklin Gothic Book" w:cs="CMBX12"/>
          <w:sz w:val="22"/>
          <w:szCs w:val="22"/>
        </w:rPr>
        <w:t xml:space="preserve">V bankovní záruce či v pojištění záruky musí být uveden závazek </w:t>
      </w:r>
      <w:r>
        <w:rPr>
          <w:rFonts w:ascii="Franklin Gothic Book" w:hAnsi="Franklin Gothic Book" w:cs="CMBX12"/>
          <w:sz w:val="22"/>
          <w:szCs w:val="22"/>
        </w:rPr>
        <w:t xml:space="preserve">banky nebo pojišťovny </w:t>
      </w:r>
      <w:r w:rsidRPr="000E4C7B">
        <w:rPr>
          <w:rFonts w:ascii="Franklin Gothic Book" w:hAnsi="Franklin Gothic Book" w:cs="CMBX12"/>
          <w:sz w:val="22"/>
          <w:szCs w:val="22"/>
        </w:rPr>
        <w:t xml:space="preserve">vyplatit </w:t>
      </w:r>
      <w:r>
        <w:rPr>
          <w:rFonts w:ascii="Franklin Gothic Book" w:hAnsi="Franklin Gothic Book" w:cs="CMBX12"/>
          <w:sz w:val="22"/>
          <w:szCs w:val="22"/>
        </w:rPr>
        <w:t>z</w:t>
      </w:r>
      <w:r w:rsidRPr="000E4C7B">
        <w:rPr>
          <w:rFonts w:ascii="Franklin Gothic Book" w:hAnsi="Franklin Gothic Book" w:cs="CMBX12"/>
          <w:sz w:val="22"/>
          <w:szCs w:val="22"/>
        </w:rPr>
        <w:t>adavateli jistotu</w:t>
      </w:r>
      <w:r>
        <w:rPr>
          <w:rFonts w:ascii="Franklin Gothic Book" w:hAnsi="Franklin Gothic Book" w:cs="CMBX12"/>
          <w:sz w:val="22"/>
          <w:szCs w:val="22"/>
        </w:rPr>
        <w:t xml:space="preserve"> </w:t>
      </w:r>
      <w:r w:rsidRPr="00D62A54">
        <w:rPr>
          <w:rFonts w:ascii="Franklin Gothic Book" w:hAnsi="Franklin Gothic Book" w:cs="CMBX12"/>
          <w:sz w:val="22"/>
          <w:szCs w:val="22"/>
        </w:rPr>
        <w:t xml:space="preserve">na základě jeho sdělení o splnění podmínek podle odstavce </w:t>
      </w:r>
      <w:r>
        <w:rPr>
          <w:rFonts w:ascii="Franklin Gothic Book" w:hAnsi="Franklin Gothic Book" w:cs="CMBX12"/>
          <w:sz w:val="22"/>
          <w:szCs w:val="22"/>
        </w:rPr>
        <w:t xml:space="preserve">§ 41 odst. </w:t>
      </w:r>
      <w:r w:rsidRPr="00D62A54">
        <w:rPr>
          <w:rFonts w:ascii="Franklin Gothic Book" w:hAnsi="Franklin Gothic Book" w:cs="CMBX12"/>
          <w:sz w:val="22"/>
          <w:szCs w:val="22"/>
        </w:rPr>
        <w:t>7</w:t>
      </w:r>
      <w:r>
        <w:rPr>
          <w:rFonts w:ascii="Franklin Gothic Book" w:hAnsi="Franklin Gothic Book" w:cs="CMBX12"/>
          <w:sz w:val="22"/>
          <w:szCs w:val="22"/>
        </w:rPr>
        <w:t xml:space="preserve"> ZZVZ</w:t>
      </w:r>
      <w:r w:rsidRPr="000E4C7B">
        <w:rPr>
          <w:rFonts w:ascii="Franklin Gothic Book" w:hAnsi="Franklin Gothic Book" w:cs="CMBX12"/>
          <w:sz w:val="22"/>
          <w:szCs w:val="22"/>
        </w:rPr>
        <w:t xml:space="preserve">, </w:t>
      </w:r>
      <w:r>
        <w:rPr>
          <w:rFonts w:ascii="Franklin Gothic Book" w:hAnsi="Franklin Gothic Book" w:cs="CMBX12"/>
          <w:sz w:val="22"/>
          <w:szCs w:val="22"/>
        </w:rPr>
        <w:t xml:space="preserve">tj. </w:t>
      </w:r>
      <w:r w:rsidRPr="000E4C7B">
        <w:rPr>
          <w:rFonts w:ascii="Franklin Gothic Book" w:hAnsi="Franklin Gothic Book" w:cs="CMBX12"/>
          <w:sz w:val="22"/>
          <w:szCs w:val="22"/>
        </w:rPr>
        <w:t xml:space="preserve">jestliže účastníku zadávacího řízení zanikne jeho účast v zadávacím řízení po vyloučení dle § 122 odst. </w:t>
      </w:r>
      <w:r>
        <w:rPr>
          <w:rFonts w:ascii="Franklin Gothic Book" w:hAnsi="Franklin Gothic Book" w:cs="CMBX12"/>
          <w:sz w:val="22"/>
          <w:szCs w:val="22"/>
        </w:rPr>
        <w:t>8</w:t>
      </w:r>
      <w:r w:rsidRPr="000E4C7B">
        <w:rPr>
          <w:rFonts w:ascii="Franklin Gothic Book" w:hAnsi="Franklin Gothic Book" w:cs="CMBX12"/>
          <w:sz w:val="22"/>
          <w:szCs w:val="22"/>
        </w:rPr>
        <w:t xml:space="preserve"> ZZVZ nebo § 124 odst. 2 ZZVZ.</w:t>
      </w:r>
    </w:p>
    <w:p w14:paraId="4515501E" w14:textId="77777777" w:rsidR="003B7766" w:rsidRPr="000E4C7B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BX12"/>
          <w:sz w:val="22"/>
          <w:szCs w:val="22"/>
        </w:rPr>
      </w:pPr>
      <w:r w:rsidRPr="000E4C7B">
        <w:rPr>
          <w:rFonts w:ascii="Franklin Gothic Book" w:hAnsi="Franklin Gothic Book" w:cs="CMBX12"/>
          <w:sz w:val="22"/>
          <w:szCs w:val="22"/>
        </w:rPr>
        <w:t xml:space="preserve">Věcný rozsah bankovní záruky či pojištění záruky musí pokrývat všechny případy, ve kterých je </w:t>
      </w:r>
      <w:r>
        <w:rPr>
          <w:rFonts w:ascii="Franklin Gothic Book" w:hAnsi="Franklin Gothic Book" w:cs="CMBX12"/>
          <w:sz w:val="22"/>
          <w:szCs w:val="22"/>
        </w:rPr>
        <w:t>z</w:t>
      </w:r>
      <w:r w:rsidRPr="000E4C7B">
        <w:rPr>
          <w:rFonts w:ascii="Franklin Gothic Book" w:hAnsi="Franklin Gothic Book" w:cs="CMBX12"/>
          <w:sz w:val="22"/>
          <w:szCs w:val="22"/>
        </w:rPr>
        <w:t xml:space="preserve">adavatel oprávněn čerpat jistotu. </w:t>
      </w:r>
    </w:p>
    <w:p w14:paraId="5DAF71CD" w14:textId="77777777" w:rsidR="003B7766" w:rsidRPr="000E4C7B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0E4C7B">
        <w:rPr>
          <w:rFonts w:ascii="Franklin Gothic Book" w:hAnsi="Franklin Gothic Book" w:cs="CMR10"/>
          <w:b/>
          <w:sz w:val="22"/>
          <w:szCs w:val="22"/>
        </w:rPr>
        <w:t>Pojištění záruky</w:t>
      </w:r>
    </w:p>
    <w:p w14:paraId="2EADBCAF" w14:textId="77777777" w:rsidR="003B7766" w:rsidRPr="00F21E37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 xml:space="preserve">Poskytne-li účastník zadávacího řízení jistotu formou pojištění záruky, stanoví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F21E37">
        <w:rPr>
          <w:rFonts w:ascii="Franklin Gothic Book" w:hAnsi="Franklin Gothic Book" w:cs="CMR10"/>
          <w:sz w:val="22"/>
          <w:szCs w:val="22"/>
        </w:rPr>
        <w:t>adavatel následující podmínky:</w:t>
      </w:r>
    </w:p>
    <w:p w14:paraId="5A2C5F0A" w14:textId="77777777" w:rsidR="003B7766" w:rsidRPr="00F21E37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 xml:space="preserve">1. Předmět pojištění záruky musí pokrývat zajištění plnění povinností účastníka zadávacího řízení vyplývajících z účasti v zadávacím řízení a takový rozsah skutečností, které odpovídají právu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F21E37">
        <w:rPr>
          <w:rFonts w:ascii="Franklin Gothic Book" w:hAnsi="Franklin Gothic Book" w:cs="CMR10"/>
          <w:sz w:val="22"/>
          <w:szCs w:val="22"/>
        </w:rPr>
        <w:t>adavatele čerpat jistotu dle ZZVZ.</w:t>
      </w:r>
    </w:p>
    <w:p w14:paraId="7346D7D3" w14:textId="77777777" w:rsidR="003B7766" w:rsidRPr="00F21E37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>2. Jistota poskytnutá formou pojištění záruky musí být platná po celou dobu trvání zadávací lhůty (tj. účastník zadávacího řízení je povinen zajistit její platnost po celou dobu trvání zadávací lhůty).</w:t>
      </w:r>
    </w:p>
    <w:p w14:paraId="7FD2A7A5" w14:textId="77777777" w:rsidR="003B7766" w:rsidRPr="00F21E37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 xml:space="preserve">Účastník zadávacího řízení prokáže v nabídce poskytnutí jistoty předložením </w:t>
      </w:r>
      <w:r>
        <w:rPr>
          <w:rFonts w:ascii="Franklin Gothic Book" w:hAnsi="Franklin Gothic Book" w:cs="CMR10"/>
          <w:sz w:val="22"/>
          <w:szCs w:val="22"/>
        </w:rPr>
        <w:t>dokladu pojišťovny</w:t>
      </w:r>
      <w:r w:rsidRPr="00F21E37">
        <w:rPr>
          <w:rFonts w:ascii="Franklin Gothic Book" w:hAnsi="Franklin Gothic Book" w:cs="CMR10"/>
          <w:sz w:val="22"/>
          <w:szCs w:val="22"/>
        </w:rPr>
        <w:t xml:space="preserve"> </w:t>
      </w:r>
      <w:r w:rsidRPr="007A636A">
        <w:rPr>
          <w:rFonts w:ascii="Franklin Gothic Book" w:hAnsi="Franklin Gothic Book" w:cs="CMR10"/>
          <w:sz w:val="22"/>
          <w:szCs w:val="22"/>
        </w:rPr>
        <w:t xml:space="preserve">prokazujícího povinnost pojišťovny vyplatit zadavateli jistotu na základě jeho sdělení o splnění podmínek podle odstavce </w:t>
      </w:r>
      <w:r>
        <w:rPr>
          <w:rFonts w:ascii="Franklin Gothic Book" w:hAnsi="Franklin Gothic Book" w:cs="CMR10"/>
          <w:sz w:val="22"/>
          <w:szCs w:val="22"/>
        </w:rPr>
        <w:t xml:space="preserve">41 odst. </w:t>
      </w:r>
      <w:r w:rsidRPr="007A636A">
        <w:rPr>
          <w:rFonts w:ascii="Franklin Gothic Book" w:hAnsi="Franklin Gothic Book" w:cs="CMR10"/>
          <w:sz w:val="22"/>
          <w:szCs w:val="22"/>
        </w:rPr>
        <w:t>7</w:t>
      </w:r>
      <w:r>
        <w:rPr>
          <w:rFonts w:ascii="Franklin Gothic Book" w:hAnsi="Franklin Gothic Book" w:cs="CMR10"/>
          <w:sz w:val="22"/>
          <w:szCs w:val="22"/>
        </w:rPr>
        <w:t xml:space="preserve"> ZZVZ</w:t>
      </w:r>
      <w:r w:rsidRPr="00F21E37">
        <w:rPr>
          <w:rFonts w:ascii="Franklin Gothic Book" w:hAnsi="Franklin Gothic Book" w:cs="CMR10"/>
          <w:sz w:val="22"/>
          <w:szCs w:val="22"/>
        </w:rPr>
        <w:t>.</w:t>
      </w:r>
    </w:p>
    <w:p w14:paraId="4F7657A8" w14:textId="77777777" w:rsidR="003B7766" w:rsidRPr="00F21E37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b/>
          <w:sz w:val="22"/>
          <w:szCs w:val="22"/>
        </w:rPr>
      </w:pPr>
      <w:r w:rsidRPr="00F21E37">
        <w:rPr>
          <w:rFonts w:ascii="Franklin Gothic Book" w:hAnsi="Franklin Gothic Book" w:cs="CMR10"/>
          <w:b/>
          <w:sz w:val="22"/>
          <w:szCs w:val="22"/>
        </w:rPr>
        <w:t>Bankovní záruka</w:t>
      </w:r>
    </w:p>
    <w:p w14:paraId="0A0DA578" w14:textId="77777777" w:rsidR="003B7766" w:rsidRPr="00F21E37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>Poskytne-li účastník zadávacího řízení jistotu formou bankovní záruky,</w:t>
      </w:r>
      <w:r>
        <w:rPr>
          <w:rFonts w:ascii="Franklin Gothic Book" w:hAnsi="Franklin Gothic Book" w:cs="CMR10"/>
          <w:sz w:val="22"/>
          <w:szCs w:val="22"/>
        </w:rPr>
        <w:t xml:space="preserve"> </w:t>
      </w:r>
      <w:r w:rsidRPr="00F21E37">
        <w:rPr>
          <w:rFonts w:ascii="Franklin Gothic Book" w:hAnsi="Franklin Gothic Book" w:cs="CMR10"/>
          <w:sz w:val="22"/>
          <w:szCs w:val="22"/>
        </w:rPr>
        <w:t xml:space="preserve">stanoví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F21E37">
        <w:rPr>
          <w:rFonts w:ascii="Franklin Gothic Book" w:hAnsi="Franklin Gothic Book" w:cs="CMR10"/>
          <w:sz w:val="22"/>
          <w:szCs w:val="22"/>
        </w:rPr>
        <w:t>adavatel následující podmínky</w:t>
      </w:r>
      <w:r>
        <w:rPr>
          <w:rFonts w:ascii="Franklin Gothic Book" w:hAnsi="Franklin Gothic Book" w:cs="CMR10"/>
          <w:sz w:val="22"/>
          <w:szCs w:val="22"/>
        </w:rPr>
        <w:t>:</w:t>
      </w:r>
    </w:p>
    <w:p w14:paraId="4891B37A" w14:textId="77777777" w:rsidR="003B7766" w:rsidRPr="00F21E37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>
        <w:rPr>
          <w:rFonts w:ascii="Franklin Gothic Book" w:hAnsi="Franklin Gothic Book" w:cs="CMR10"/>
          <w:sz w:val="22"/>
          <w:szCs w:val="22"/>
        </w:rPr>
        <w:t xml:space="preserve">1. </w:t>
      </w:r>
      <w:r w:rsidRPr="00F21E37">
        <w:rPr>
          <w:rFonts w:ascii="Franklin Gothic Book" w:hAnsi="Franklin Gothic Book" w:cs="CMR10"/>
          <w:sz w:val="22"/>
          <w:szCs w:val="22"/>
        </w:rPr>
        <w:t>Záruka musí být splatná na prvou výzvu.</w:t>
      </w:r>
    </w:p>
    <w:p w14:paraId="189F22B8" w14:textId="77777777" w:rsidR="003B7766" w:rsidRPr="00F21E37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>
        <w:rPr>
          <w:rFonts w:ascii="Franklin Gothic Book" w:hAnsi="Franklin Gothic Book" w:cs="CMR10"/>
          <w:sz w:val="22"/>
          <w:szCs w:val="22"/>
        </w:rPr>
        <w:t xml:space="preserve">2. </w:t>
      </w:r>
      <w:r w:rsidRPr="00F21E37">
        <w:rPr>
          <w:rFonts w:ascii="Franklin Gothic Book" w:hAnsi="Franklin Gothic Book" w:cs="CMR10"/>
          <w:sz w:val="22"/>
          <w:szCs w:val="22"/>
        </w:rPr>
        <w:t xml:space="preserve">Předmět bankovní záruky musí pokrývat zajištění plnění povinností účastníka zadávacího řízení vyplývajících z účasti v zadávacím řízení a takový rozsah skutečností, které odpovídají právu </w:t>
      </w:r>
      <w:r>
        <w:rPr>
          <w:rFonts w:ascii="Franklin Gothic Book" w:hAnsi="Franklin Gothic Book" w:cs="CMR10"/>
          <w:sz w:val="22"/>
          <w:szCs w:val="22"/>
        </w:rPr>
        <w:t>z</w:t>
      </w:r>
      <w:r w:rsidRPr="00F21E37">
        <w:rPr>
          <w:rFonts w:ascii="Franklin Gothic Book" w:hAnsi="Franklin Gothic Book" w:cs="CMR10"/>
          <w:sz w:val="22"/>
          <w:szCs w:val="22"/>
        </w:rPr>
        <w:t>adavatele čerpat jistotu dle ZZVZ.</w:t>
      </w:r>
    </w:p>
    <w:p w14:paraId="2C03A6B1" w14:textId="77777777" w:rsidR="003B7766" w:rsidRPr="00F21E37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>
        <w:rPr>
          <w:rFonts w:ascii="Franklin Gothic Book" w:hAnsi="Franklin Gothic Book" w:cs="CMR10"/>
          <w:sz w:val="22"/>
          <w:szCs w:val="22"/>
        </w:rPr>
        <w:t xml:space="preserve">3. </w:t>
      </w:r>
      <w:r w:rsidRPr="00F21E37">
        <w:rPr>
          <w:rFonts w:ascii="Franklin Gothic Book" w:hAnsi="Franklin Gothic Book" w:cs="CMR10"/>
          <w:sz w:val="22"/>
          <w:szCs w:val="22"/>
        </w:rPr>
        <w:t>Bankovní záruka musí být platná po celou dobu trvání zadávací lhůty (tj. účastník zadávacího řízení je povinen zajistit její platnost po celou dobu trvání zadávací lhůty).</w:t>
      </w:r>
    </w:p>
    <w:p w14:paraId="2F3B3B6E" w14:textId="6BE5A5BA" w:rsidR="00D64BE5" w:rsidRDefault="003B7766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  <w:r w:rsidRPr="00F21E37">
        <w:rPr>
          <w:rFonts w:ascii="Franklin Gothic Book" w:hAnsi="Franklin Gothic Book" w:cs="CMR10"/>
          <w:sz w:val="22"/>
          <w:szCs w:val="22"/>
        </w:rPr>
        <w:t xml:space="preserve">Účastník zadávacího řízení prokáže v nabídce poskytnutí jistoty předložením </w:t>
      </w:r>
      <w:r>
        <w:rPr>
          <w:rFonts w:ascii="Franklin Gothic Book" w:hAnsi="Franklin Gothic Book" w:cs="CMR10"/>
          <w:sz w:val="22"/>
          <w:szCs w:val="22"/>
        </w:rPr>
        <w:t>dokladu banky</w:t>
      </w:r>
      <w:r w:rsidRPr="00F21E37">
        <w:rPr>
          <w:rFonts w:ascii="Franklin Gothic Book" w:hAnsi="Franklin Gothic Book" w:cs="CMR10"/>
          <w:sz w:val="22"/>
          <w:szCs w:val="22"/>
        </w:rPr>
        <w:t xml:space="preserve"> </w:t>
      </w:r>
      <w:r w:rsidRPr="007A636A">
        <w:rPr>
          <w:rFonts w:ascii="Franklin Gothic Book" w:hAnsi="Franklin Gothic Book" w:cs="CMR10"/>
          <w:sz w:val="22"/>
          <w:szCs w:val="22"/>
        </w:rPr>
        <w:t xml:space="preserve">prokazujícího povinnost </w:t>
      </w:r>
      <w:r>
        <w:rPr>
          <w:rFonts w:ascii="Franklin Gothic Book" w:hAnsi="Franklin Gothic Book" w:cs="CMR10"/>
          <w:sz w:val="22"/>
          <w:szCs w:val="22"/>
        </w:rPr>
        <w:t>banky</w:t>
      </w:r>
      <w:r w:rsidRPr="007A636A">
        <w:rPr>
          <w:rFonts w:ascii="Franklin Gothic Book" w:hAnsi="Franklin Gothic Book" w:cs="CMR10"/>
          <w:sz w:val="22"/>
          <w:szCs w:val="22"/>
        </w:rPr>
        <w:t xml:space="preserve"> vyplatit zadavateli jistotu na základě jeho sdělení o splnění podmínek podle odstavce </w:t>
      </w:r>
      <w:r>
        <w:rPr>
          <w:rFonts w:ascii="Franklin Gothic Book" w:hAnsi="Franklin Gothic Book" w:cs="CMR10"/>
          <w:sz w:val="22"/>
          <w:szCs w:val="22"/>
        </w:rPr>
        <w:t xml:space="preserve">41 odst. </w:t>
      </w:r>
      <w:r w:rsidRPr="007A636A">
        <w:rPr>
          <w:rFonts w:ascii="Franklin Gothic Book" w:hAnsi="Franklin Gothic Book" w:cs="CMR10"/>
          <w:sz w:val="22"/>
          <w:szCs w:val="22"/>
        </w:rPr>
        <w:t>7</w:t>
      </w:r>
      <w:r>
        <w:rPr>
          <w:rFonts w:ascii="Franklin Gothic Book" w:hAnsi="Franklin Gothic Book" w:cs="CMR10"/>
          <w:sz w:val="22"/>
          <w:szCs w:val="22"/>
        </w:rPr>
        <w:t xml:space="preserve"> ZZVZ.</w:t>
      </w:r>
    </w:p>
    <w:p w14:paraId="79C3C29C" w14:textId="77777777" w:rsidR="00A76EE2" w:rsidRPr="003B7766" w:rsidRDefault="00A76EE2" w:rsidP="00841BAD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CMR10"/>
          <w:sz w:val="22"/>
          <w:szCs w:val="22"/>
        </w:rPr>
      </w:pPr>
    </w:p>
    <w:p w14:paraId="5B122179" w14:textId="77777777" w:rsidR="00FC63C5" w:rsidRPr="00DE74FA" w:rsidRDefault="00FC63C5" w:rsidP="00841BAD">
      <w:pPr>
        <w:pStyle w:val="Nadpis1"/>
        <w:numPr>
          <w:ilvl w:val="0"/>
          <w:numId w:val="3"/>
        </w:numPr>
        <w:spacing w:before="0" w:after="12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89" w:name="_Toc468433867"/>
      <w:bookmarkStart w:id="90" w:name="_Toc164778761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OBCHODNÍ PODMÍNKY A NÁVRH SMLOUVY</w:t>
      </w:r>
      <w:bookmarkEnd w:id="89"/>
      <w:bookmarkEnd w:id="90"/>
    </w:p>
    <w:p w14:paraId="47E59386" w14:textId="66B92D59" w:rsidR="00411A03" w:rsidRPr="00411A03" w:rsidRDefault="00411A03" w:rsidP="00411A03">
      <w:pPr>
        <w:spacing w:before="0" w:after="120" w:line="259" w:lineRule="auto"/>
        <w:ind w:right="0"/>
        <w:rPr>
          <w:rFonts w:ascii="Franklin Gothic Book" w:hAnsi="Franklin Gothic Book"/>
          <w:sz w:val="22"/>
          <w:szCs w:val="22"/>
        </w:rPr>
      </w:pPr>
      <w:r w:rsidRPr="00411A03">
        <w:rPr>
          <w:rFonts w:ascii="Franklin Gothic Book" w:hAnsi="Franklin Gothic Book"/>
          <w:sz w:val="22"/>
          <w:szCs w:val="22"/>
        </w:rPr>
        <w:t>Zadavatel</w:t>
      </w:r>
      <w:r>
        <w:rPr>
          <w:rFonts w:ascii="Franklin Gothic Book" w:hAnsi="Franklin Gothic Book"/>
          <w:sz w:val="22"/>
          <w:szCs w:val="22"/>
        </w:rPr>
        <w:t xml:space="preserve"> pro každou část veřejné zakázky</w:t>
      </w:r>
      <w:r w:rsidRPr="00411A03">
        <w:rPr>
          <w:rFonts w:ascii="Franklin Gothic Book" w:hAnsi="Franklin Gothic Book"/>
          <w:sz w:val="22"/>
          <w:szCs w:val="22"/>
        </w:rPr>
        <w:t xml:space="preserve"> stanovil obchodní, platební a technické podmínky pro realizaci veřejné zakázky, a to formou textu smlouvy o dílo obligatorního charakteru, jejíž nedílnou součástí jsou uvedené podmínky.</w:t>
      </w:r>
    </w:p>
    <w:p w14:paraId="4D5952F8" w14:textId="77777777" w:rsidR="00411A03" w:rsidRPr="00411A03" w:rsidRDefault="00411A03" w:rsidP="00411A03">
      <w:pPr>
        <w:spacing w:before="0" w:after="120" w:line="259" w:lineRule="auto"/>
        <w:ind w:right="0"/>
        <w:rPr>
          <w:rFonts w:ascii="Franklin Gothic Book" w:hAnsi="Franklin Gothic Book"/>
          <w:b/>
          <w:bCs/>
          <w:sz w:val="22"/>
          <w:szCs w:val="22"/>
        </w:rPr>
      </w:pPr>
      <w:r w:rsidRPr="00411A03">
        <w:rPr>
          <w:rFonts w:ascii="Franklin Gothic Book" w:hAnsi="Franklin Gothic Book"/>
          <w:b/>
          <w:bCs/>
          <w:sz w:val="22"/>
          <w:szCs w:val="22"/>
        </w:rPr>
        <w:t>Účastník nepředkládá do nabídky návrh smlouvy.</w:t>
      </w:r>
    </w:p>
    <w:p w14:paraId="76D0E562" w14:textId="4B144376" w:rsidR="00411A03" w:rsidRPr="00411A03" w:rsidRDefault="00411A03" w:rsidP="00411A03">
      <w:pPr>
        <w:spacing w:before="0" w:after="120" w:line="259" w:lineRule="auto"/>
        <w:ind w:right="0"/>
        <w:rPr>
          <w:rFonts w:ascii="Franklin Gothic Book" w:hAnsi="Franklin Gothic Book"/>
          <w:sz w:val="22"/>
          <w:szCs w:val="22"/>
        </w:rPr>
      </w:pPr>
      <w:r w:rsidRPr="00411A03">
        <w:rPr>
          <w:rFonts w:ascii="Franklin Gothic Book" w:hAnsi="Franklin Gothic Book"/>
          <w:sz w:val="22"/>
          <w:szCs w:val="22"/>
        </w:rPr>
        <w:t>Účastník předloží v nabídce č</w:t>
      </w:r>
      <w:r w:rsidRPr="00411A03">
        <w:rPr>
          <w:rFonts w:ascii="Franklin Gothic Book" w:hAnsi="Franklin Gothic Book"/>
          <w:sz w:val="22"/>
          <w:szCs w:val="22"/>
          <w:u w:val="single"/>
        </w:rPr>
        <w:t>estné prohlášení o akceptaci obchodních, platebních a technických podmínek pro realizaci veřejné zakázky a o vázanosti účastníka návrhem smlouvy o dílo obsaženým v zadávací dokumentaci</w:t>
      </w:r>
      <w:r w:rsidRPr="00411A03">
        <w:rPr>
          <w:rFonts w:ascii="Franklin Gothic Book" w:hAnsi="Franklin Gothic Book"/>
          <w:sz w:val="22"/>
          <w:szCs w:val="22"/>
        </w:rPr>
        <w:t xml:space="preserve"> (lze využít text uvedený v </w:t>
      </w:r>
      <w:r>
        <w:rPr>
          <w:rFonts w:ascii="Franklin Gothic Book" w:hAnsi="Franklin Gothic Book"/>
          <w:sz w:val="22"/>
          <w:szCs w:val="22"/>
        </w:rPr>
        <w:t>k</w:t>
      </w:r>
      <w:r w:rsidRPr="00411A03">
        <w:rPr>
          <w:rFonts w:ascii="Franklin Gothic Book" w:hAnsi="Franklin Gothic Book"/>
          <w:sz w:val="22"/>
          <w:szCs w:val="22"/>
        </w:rPr>
        <w:t xml:space="preserve">rycím listu, který je přílohou této zadávací dokumentace). Před uzavřením smlouvy o dílo zadavatel vyplní v textu smlouvy o dílo údaje, které jsou určeny k vyplnění (údaje podbarvené šedě), a to podle údajů z nabídky účastníka. </w:t>
      </w:r>
    </w:p>
    <w:p w14:paraId="27138A29" w14:textId="46FCD304" w:rsidR="00AD5266" w:rsidRDefault="00411A03" w:rsidP="00411A03">
      <w:pPr>
        <w:spacing w:before="0" w:after="120" w:line="259" w:lineRule="auto"/>
        <w:ind w:right="0"/>
        <w:rPr>
          <w:rFonts w:ascii="Franklin Gothic Book" w:hAnsi="Franklin Gothic Book"/>
          <w:sz w:val="22"/>
          <w:szCs w:val="22"/>
        </w:rPr>
      </w:pPr>
      <w:r w:rsidRPr="00411A03">
        <w:rPr>
          <w:rFonts w:ascii="Franklin Gothic Book" w:hAnsi="Franklin Gothic Book"/>
          <w:sz w:val="22"/>
          <w:szCs w:val="22"/>
        </w:rPr>
        <w:t>Nabídka, která nebude obsahovat čestné prohlášení o akceptaci obchodních, platebních a technických podmínek pro realizaci veřejné zakázky a o vázanosti účastníka návrhem smlouvy o dílo, nebo bude obsahovat pozměněný obsah návrhu smlouvy o dílo mimo místa určená k vyplnění, může být posouzena jako nevyhovující zadávacím podmínkám a dodavatel vyloučení pro nesplnění zadávacích podmínek.</w:t>
      </w:r>
    </w:p>
    <w:p w14:paraId="6F579A0B" w14:textId="77777777" w:rsidR="00CD4C1B" w:rsidRDefault="00CD4C1B" w:rsidP="00411A03">
      <w:pPr>
        <w:spacing w:before="0" w:after="120" w:line="259" w:lineRule="auto"/>
        <w:ind w:right="0"/>
        <w:rPr>
          <w:rFonts w:ascii="Franklin Gothic Book" w:hAnsi="Franklin Gothic Book" w:cs="Arial"/>
          <w:sz w:val="22"/>
          <w:szCs w:val="22"/>
        </w:rPr>
      </w:pPr>
    </w:p>
    <w:p w14:paraId="74378F13" w14:textId="075F34B4" w:rsidR="00FC63C5" w:rsidRDefault="00FC63C5" w:rsidP="00841BAD">
      <w:pPr>
        <w:pStyle w:val="Nadpis1"/>
        <w:numPr>
          <w:ilvl w:val="0"/>
          <w:numId w:val="3"/>
        </w:numPr>
        <w:spacing w:before="0" w:after="120" w:line="240" w:lineRule="auto"/>
        <w:ind w:left="709" w:hanging="643"/>
        <w:rPr>
          <w:rFonts w:ascii="Franklin Gothic Book" w:hAnsi="Franklin Gothic Book" w:cs="Arial"/>
          <w:color w:val="000000" w:themeColor="text1"/>
          <w:sz w:val="36"/>
          <w:szCs w:val="36"/>
        </w:rPr>
      </w:pPr>
      <w:bookmarkStart w:id="91" w:name="_Toc468433868"/>
      <w:bookmarkStart w:id="92" w:name="_Toc164778762"/>
      <w:bookmarkStart w:id="93" w:name="_Toc194463452"/>
      <w:bookmarkStart w:id="94" w:name="_Toc238898456"/>
      <w:r w:rsidRPr="00DE74FA">
        <w:rPr>
          <w:rFonts w:ascii="Franklin Gothic Book" w:hAnsi="Franklin Gothic Book" w:cs="Arial"/>
          <w:color w:val="000000" w:themeColor="text1"/>
          <w:sz w:val="36"/>
          <w:szCs w:val="36"/>
        </w:rPr>
        <w:t>PŘÍLOHY</w:t>
      </w:r>
      <w:bookmarkEnd w:id="91"/>
      <w:bookmarkEnd w:id="92"/>
    </w:p>
    <w:p w14:paraId="1278CB5C" w14:textId="41E22FC1" w:rsidR="00FC63C5" w:rsidRPr="00DE74FA" w:rsidRDefault="00FC63C5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 xml:space="preserve">Nedílnou součástí této </w:t>
      </w:r>
      <w:r w:rsidR="00843BF9">
        <w:rPr>
          <w:rFonts w:ascii="Franklin Gothic Book" w:hAnsi="Franklin Gothic Book" w:cs="Arial"/>
          <w:sz w:val="22"/>
          <w:szCs w:val="22"/>
        </w:rPr>
        <w:t>z</w:t>
      </w:r>
      <w:r w:rsidRPr="00DE74FA">
        <w:rPr>
          <w:rFonts w:ascii="Franklin Gothic Book" w:hAnsi="Franklin Gothic Book" w:cs="Arial"/>
          <w:sz w:val="22"/>
          <w:szCs w:val="22"/>
        </w:rPr>
        <w:t>adávací dokumentace jsou následující přílohy:</w:t>
      </w:r>
    </w:p>
    <w:p w14:paraId="3F1E3AD9" w14:textId="2B6B5EE6" w:rsidR="00FC63C5" w:rsidRDefault="00FC63C5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Příloha č. 1 –</w:t>
      </w:r>
      <w:r w:rsidR="00A5071C" w:rsidRPr="00DE74FA">
        <w:rPr>
          <w:rFonts w:ascii="Franklin Gothic Book" w:hAnsi="Franklin Gothic Book" w:cs="Arial"/>
          <w:sz w:val="22"/>
          <w:szCs w:val="22"/>
        </w:rPr>
        <w:t xml:space="preserve"> Dokumentace</w:t>
      </w:r>
      <w:r w:rsidR="00843BF9">
        <w:rPr>
          <w:rFonts w:ascii="Franklin Gothic Book" w:hAnsi="Franklin Gothic Book" w:cs="Arial"/>
          <w:sz w:val="22"/>
          <w:szCs w:val="22"/>
        </w:rPr>
        <w:t xml:space="preserve"> </w:t>
      </w:r>
      <w:r w:rsidR="00843BF9" w:rsidRPr="006507F5">
        <w:rPr>
          <w:rFonts w:ascii="Franklin Gothic Book" w:hAnsi="Franklin Gothic Book" w:cs="Arial"/>
          <w:sz w:val="22"/>
          <w:szCs w:val="22"/>
        </w:rPr>
        <w:t>pro provedení stavby, výkaz výměr</w:t>
      </w:r>
    </w:p>
    <w:p w14:paraId="05C47A0A" w14:textId="191E8D5D" w:rsidR="00FC63C5" w:rsidRPr="00DE74FA" w:rsidRDefault="00FC63C5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Příloha č. 2 – Krycí list</w:t>
      </w:r>
      <w:r w:rsidR="00E94DEE">
        <w:rPr>
          <w:rFonts w:ascii="Franklin Gothic Book" w:hAnsi="Franklin Gothic Book" w:cs="Arial"/>
          <w:sz w:val="22"/>
          <w:szCs w:val="22"/>
        </w:rPr>
        <w:t xml:space="preserve"> (vzor)</w:t>
      </w:r>
    </w:p>
    <w:p w14:paraId="5D8A97FD" w14:textId="22C2FB4C" w:rsidR="00FC63C5" w:rsidRPr="00DE74FA" w:rsidRDefault="00FC63C5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Příloha č. 3</w:t>
      </w:r>
      <w:r w:rsidR="007310DF" w:rsidRPr="00DE74FA">
        <w:rPr>
          <w:rFonts w:ascii="Franklin Gothic Book" w:hAnsi="Franklin Gothic Book" w:cs="Arial"/>
          <w:sz w:val="22"/>
          <w:szCs w:val="22"/>
        </w:rPr>
        <w:t xml:space="preserve"> – Vzor</w:t>
      </w:r>
      <w:r w:rsidR="00E94DEE">
        <w:rPr>
          <w:rFonts w:ascii="Franklin Gothic Book" w:hAnsi="Franklin Gothic Book" w:cs="Arial"/>
          <w:sz w:val="22"/>
          <w:szCs w:val="22"/>
        </w:rPr>
        <w:t>y</w:t>
      </w:r>
      <w:r w:rsidRPr="00DE74FA">
        <w:rPr>
          <w:rFonts w:ascii="Franklin Gothic Book" w:hAnsi="Franklin Gothic Book" w:cs="Arial"/>
          <w:sz w:val="22"/>
          <w:szCs w:val="22"/>
        </w:rPr>
        <w:t xml:space="preserve"> čestn</w:t>
      </w:r>
      <w:r w:rsidR="00E94DEE">
        <w:rPr>
          <w:rFonts w:ascii="Franklin Gothic Book" w:hAnsi="Franklin Gothic Book" w:cs="Arial"/>
          <w:sz w:val="22"/>
          <w:szCs w:val="22"/>
        </w:rPr>
        <w:t>ých</w:t>
      </w:r>
      <w:r w:rsidRPr="00DE74FA">
        <w:rPr>
          <w:rFonts w:ascii="Franklin Gothic Book" w:hAnsi="Franklin Gothic Book" w:cs="Arial"/>
          <w:sz w:val="22"/>
          <w:szCs w:val="22"/>
        </w:rPr>
        <w:t xml:space="preserve"> prohlášení</w:t>
      </w:r>
      <w:r w:rsidR="009D73A8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28F5B441" w14:textId="77777777" w:rsidR="00FC63C5" w:rsidRPr="00DE74FA" w:rsidRDefault="00FC63C5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Příloha č. 4</w:t>
      </w:r>
      <w:r w:rsidR="000925AE" w:rsidRPr="00DE74FA">
        <w:rPr>
          <w:rFonts w:ascii="Franklin Gothic Book" w:hAnsi="Franklin Gothic Book" w:cs="Arial"/>
          <w:sz w:val="22"/>
          <w:szCs w:val="22"/>
        </w:rPr>
        <w:t xml:space="preserve"> </w:t>
      </w:r>
      <w:r w:rsidRPr="00DE74FA">
        <w:rPr>
          <w:rFonts w:ascii="Franklin Gothic Book" w:hAnsi="Franklin Gothic Book" w:cs="Arial"/>
          <w:sz w:val="22"/>
          <w:szCs w:val="22"/>
        </w:rPr>
        <w:t>– Seznam poddodavatelů</w:t>
      </w:r>
    </w:p>
    <w:p w14:paraId="7510F84D" w14:textId="21C24456" w:rsidR="00FC63C5" w:rsidRPr="00DE74FA" w:rsidRDefault="00FC63C5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DE74FA">
        <w:rPr>
          <w:rFonts w:ascii="Franklin Gothic Book" w:hAnsi="Franklin Gothic Book" w:cs="Arial"/>
          <w:sz w:val="22"/>
          <w:szCs w:val="22"/>
        </w:rPr>
        <w:t>Příloha č. 5 – Text návrhu smlouvy</w:t>
      </w:r>
      <w:r w:rsidR="00843BF9">
        <w:rPr>
          <w:rFonts w:ascii="Franklin Gothic Book" w:hAnsi="Franklin Gothic Book" w:cs="Arial"/>
          <w:sz w:val="22"/>
          <w:szCs w:val="22"/>
        </w:rPr>
        <w:t xml:space="preserve"> o dílo</w:t>
      </w:r>
    </w:p>
    <w:p w14:paraId="32F89912" w14:textId="77777777" w:rsidR="009D73A8" w:rsidRDefault="009D73A8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bookmarkStart w:id="95" w:name="_Hlk159483934"/>
    </w:p>
    <w:bookmarkEnd w:id="95"/>
    <w:p w14:paraId="1A8A212F" w14:textId="77777777" w:rsidR="00AD326C" w:rsidRDefault="00AD326C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1F7759DB" w14:textId="77777777" w:rsidR="00AD5266" w:rsidRPr="00DE74FA" w:rsidRDefault="00AD5266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11CD3F8C" w14:textId="77777777" w:rsidR="00FC63C5" w:rsidRPr="00DE74FA" w:rsidRDefault="00FC63C5" w:rsidP="00841BAD">
      <w:pPr>
        <w:spacing w:before="0" w:after="120" w:line="240" w:lineRule="auto"/>
        <w:rPr>
          <w:rFonts w:ascii="Franklin Gothic Book" w:hAnsi="Franklin Gothic Book"/>
          <w:sz w:val="22"/>
        </w:rPr>
      </w:pPr>
    </w:p>
    <w:p w14:paraId="0A0B9C5A" w14:textId="77777777" w:rsidR="00FC63C5" w:rsidRPr="00DE74FA" w:rsidRDefault="00FC63C5" w:rsidP="00841BAD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</w:p>
    <w:p w14:paraId="2FEA3B74" w14:textId="77777777" w:rsidR="00DE74FA" w:rsidRPr="00760B2B" w:rsidRDefault="00DE74FA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760B2B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V Praze </w:t>
      </w:r>
    </w:p>
    <w:p w14:paraId="47F793D4" w14:textId="77777777" w:rsidR="00DE74FA" w:rsidRPr="006507F5" w:rsidRDefault="00DE74FA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color w:val="000000" w:themeColor="text1"/>
        </w:rPr>
      </w:pPr>
    </w:p>
    <w:p w14:paraId="7FEEF8D0" w14:textId="77777777" w:rsidR="00DE74FA" w:rsidRPr="006507F5" w:rsidRDefault="00DE74FA" w:rsidP="00841BAD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color w:val="000000" w:themeColor="text1"/>
        </w:rPr>
      </w:pPr>
    </w:p>
    <w:p w14:paraId="0DCC4ABD" w14:textId="77777777" w:rsidR="00DE74FA" w:rsidRPr="00A5245D" w:rsidRDefault="00DE74FA" w:rsidP="00841BAD">
      <w:pPr>
        <w:spacing w:before="0" w:after="120" w:line="240" w:lineRule="auto"/>
        <w:ind w:left="4395"/>
        <w:rPr>
          <w:rFonts w:ascii="Franklin Gothic Book" w:hAnsi="Franklin Gothic Book"/>
          <w:b/>
          <w:sz w:val="22"/>
          <w:szCs w:val="22"/>
        </w:rPr>
      </w:pPr>
      <w:r w:rsidRPr="00A5245D">
        <w:rPr>
          <w:rFonts w:ascii="Franklin Gothic Book" w:hAnsi="Franklin Gothic Book"/>
          <w:b/>
          <w:sz w:val="22"/>
          <w:szCs w:val="22"/>
        </w:rPr>
        <w:t>________________________</w:t>
      </w:r>
      <w:r>
        <w:rPr>
          <w:rFonts w:ascii="Franklin Gothic Book" w:hAnsi="Franklin Gothic Book"/>
          <w:b/>
          <w:sz w:val="22"/>
          <w:szCs w:val="22"/>
        </w:rPr>
        <w:t>_________</w:t>
      </w:r>
    </w:p>
    <w:p w14:paraId="23DF7AD5" w14:textId="76C40A3D" w:rsidR="00AD326C" w:rsidRDefault="00E94DEE" w:rsidP="00841BAD">
      <w:pPr>
        <w:spacing w:before="0" w:after="120" w:line="240" w:lineRule="auto"/>
        <w:ind w:left="4395"/>
        <w:jc w:val="left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městská část Praha 12</w:t>
      </w:r>
    </w:p>
    <w:p w14:paraId="52B92D3E" w14:textId="25AE1EC7" w:rsidR="0085359C" w:rsidRPr="0085359C" w:rsidRDefault="0085359C" w:rsidP="00841BAD">
      <w:pPr>
        <w:spacing w:before="0" w:after="120" w:line="240" w:lineRule="auto"/>
        <w:ind w:left="4395"/>
        <w:jc w:val="left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i</w:t>
      </w:r>
      <w:r w:rsidRPr="0085359C">
        <w:rPr>
          <w:rFonts w:ascii="Franklin Gothic Book" w:hAnsi="Franklin Gothic Book"/>
          <w:bCs/>
          <w:sz w:val="22"/>
          <w:szCs w:val="22"/>
        </w:rPr>
        <w:t>ora legal, advokátní kancelář s.r.o.</w:t>
      </w:r>
    </w:p>
    <w:p w14:paraId="3006F1C9" w14:textId="34740DFB" w:rsidR="0085359C" w:rsidRPr="0085359C" w:rsidRDefault="0085359C" w:rsidP="00841BAD">
      <w:pPr>
        <w:spacing w:before="0" w:after="120" w:line="240" w:lineRule="auto"/>
        <w:ind w:left="4395"/>
        <w:jc w:val="left"/>
        <w:rPr>
          <w:rFonts w:ascii="Franklin Gothic Book" w:hAnsi="Franklin Gothic Book"/>
          <w:bCs/>
          <w:sz w:val="22"/>
          <w:szCs w:val="22"/>
        </w:rPr>
      </w:pPr>
      <w:r w:rsidRPr="0085359C">
        <w:rPr>
          <w:rFonts w:ascii="Franklin Gothic Book" w:hAnsi="Franklin Gothic Book"/>
          <w:bCs/>
          <w:sz w:val="22"/>
          <w:szCs w:val="22"/>
        </w:rPr>
        <w:t>na základě plné moci</w:t>
      </w:r>
    </w:p>
    <w:p w14:paraId="72746256" w14:textId="5F4EDDAD" w:rsidR="0085359C" w:rsidRPr="0085359C" w:rsidRDefault="00A76EE2" w:rsidP="00841BAD">
      <w:pPr>
        <w:spacing w:before="0" w:after="120" w:line="240" w:lineRule="auto"/>
        <w:ind w:left="4395"/>
        <w:jc w:val="left"/>
        <w:rPr>
          <w:rFonts w:ascii="Franklin Gothic Book" w:hAnsi="Franklin Gothic Book"/>
          <w:bCs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t>Veronika Žáková</w:t>
      </w:r>
      <w:r w:rsidR="0085359C" w:rsidRPr="0085359C">
        <w:rPr>
          <w:rFonts w:ascii="Franklin Gothic Book" w:hAnsi="Franklin Gothic Book"/>
          <w:bCs/>
          <w:sz w:val="22"/>
          <w:szCs w:val="22"/>
        </w:rPr>
        <w:t>, jednatel</w:t>
      </w:r>
    </w:p>
    <w:p w14:paraId="702FAFCA" w14:textId="7B5B23AB" w:rsidR="00071C1D" w:rsidRPr="00DE74FA" w:rsidRDefault="00C269F1" w:rsidP="00841BAD">
      <w:pPr>
        <w:spacing w:before="0" w:after="120" w:line="240" w:lineRule="auto"/>
        <w:ind w:left="4395"/>
        <w:jc w:val="left"/>
        <w:rPr>
          <w:rFonts w:ascii="Franklin Gothic Book" w:hAnsi="Franklin Gothic Book"/>
          <w:sz w:val="22"/>
          <w:szCs w:val="22"/>
        </w:rPr>
      </w:pP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br/>
      </w:r>
    </w:p>
    <w:p w14:paraId="7077C58D" w14:textId="1061631B" w:rsidR="00AC3172" w:rsidRPr="00DE74FA" w:rsidRDefault="00FC63C5" w:rsidP="00841BAD">
      <w:pPr>
        <w:pStyle w:val="Nadpis1"/>
        <w:spacing w:before="0" w:after="120" w:line="240" w:lineRule="auto"/>
        <w:rPr>
          <w:rFonts w:ascii="Franklin Gothic Book" w:hAnsi="Franklin Gothic Book"/>
          <w:caps/>
          <w:color w:val="000000" w:themeColor="text1"/>
          <w:sz w:val="36"/>
        </w:rPr>
      </w:pPr>
      <w:r w:rsidRPr="00DE74FA">
        <w:rPr>
          <w:rFonts w:ascii="Franklin Gothic Book" w:hAnsi="Franklin Gothic Book" w:cs="Arial"/>
          <w:b w:val="0"/>
          <w:caps/>
          <w:color w:val="000000" w:themeColor="text1"/>
          <w:sz w:val="22"/>
          <w:szCs w:val="22"/>
        </w:rPr>
        <w:br w:type="page"/>
      </w:r>
      <w:bookmarkStart w:id="96" w:name="_Toc164778763"/>
      <w:bookmarkStart w:id="97" w:name="_Toc468433870"/>
      <w:bookmarkEnd w:id="93"/>
      <w:bookmarkEnd w:id="94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 xml:space="preserve">Příloha č. 1 – </w:t>
      </w:r>
      <w:r w:rsidR="00A5071C"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>DOKUMENTACE</w:t>
      </w:r>
      <w:r w:rsid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PRO PROVÁDĚNÍ STAVBY, VÝKAZ VÝMĚR</w:t>
      </w:r>
      <w:bookmarkEnd w:id="96"/>
    </w:p>
    <w:p w14:paraId="3DE2A517" w14:textId="77777777" w:rsidR="00AC3172" w:rsidRPr="00DE74FA" w:rsidRDefault="00AC3172" w:rsidP="00841BAD">
      <w:pPr>
        <w:pStyle w:val="BodySingle"/>
        <w:widowControl w:val="0"/>
        <w:spacing w:before="0" w:line="240" w:lineRule="auto"/>
        <w:rPr>
          <w:rFonts w:ascii="Franklin Gothic Book" w:hAnsi="Franklin Gothic Book" w:cs="Arial"/>
          <w:i/>
          <w:sz w:val="22"/>
          <w:szCs w:val="22"/>
        </w:rPr>
      </w:pPr>
    </w:p>
    <w:p w14:paraId="3B6934F9" w14:textId="594EFA92" w:rsidR="00A76EE2" w:rsidRDefault="00413298" w:rsidP="00841BAD">
      <w:pPr>
        <w:spacing w:before="0" w:after="120" w:line="240" w:lineRule="auto"/>
        <w:rPr>
          <w:rFonts w:ascii="Franklin Gothic Book" w:hAnsi="Franklin Gothic Book" w:cs="Arial"/>
          <w:sz w:val="22"/>
          <w:szCs w:val="22"/>
        </w:rPr>
      </w:pPr>
      <w:r w:rsidRPr="00AE0481">
        <w:rPr>
          <w:rFonts w:ascii="Franklin Gothic Book" w:hAnsi="Franklin Gothic Book"/>
          <w:sz w:val="22"/>
        </w:rPr>
        <w:t xml:space="preserve">Dokumentace pro </w:t>
      </w:r>
      <w:r w:rsidR="00A95AD7" w:rsidRPr="00AE0481">
        <w:rPr>
          <w:rFonts w:ascii="Franklin Gothic Book" w:hAnsi="Franklin Gothic Book"/>
          <w:sz w:val="22"/>
        </w:rPr>
        <w:t>provádění stavby</w:t>
      </w:r>
      <w:r w:rsidR="00A76EE2" w:rsidRPr="00AE0481">
        <w:rPr>
          <w:rFonts w:ascii="Franklin Gothic Book" w:hAnsi="Franklin Gothic Book"/>
          <w:sz w:val="22"/>
        </w:rPr>
        <w:t xml:space="preserve"> a soupisy stavebních prací, dodávek a služeb s výkazy výměr</w:t>
      </w:r>
      <w:r w:rsidR="00E94DEE" w:rsidRPr="00AE0481">
        <w:rPr>
          <w:rFonts w:ascii="Franklin Gothic Book" w:hAnsi="Franklin Gothic Book"/>
          <w:sz w:val="22"/>
        </w:rPr>
        <w:t xml:space="preserve"> </w:t>
      </w:r>
      <w:r w:rsidR="00B53241">
        <w:rPr>
          <w:rFonts w:ascii="Franklin Gothic Book" w:hAnsi="Franklin Gothic Book"/>
          <w:sz w:val="22"/>
        </w:rPr>
        <w:t xml:space="preserve">(Část 1 - Provozní budova, Byt správce, Část 2 - Hrací plocha) </w:t>
      </w:r>
      <w:r w:rsidR="00E94DEE" w:rsidRPr="00AE0481">
        <w:rPr>
          <w:rFonts w:ascii="Franklin Gothic Book" w:hAnsi="Franklin Gothic Book"/>
          <w:sz w:val="22"/>
        </w:rPr>
        <w:t xml:space="preserve">zpracovaná </w:t>
      </w:r>
      <w:r w:rsidR="00E94DEE" w:rsidRPr="00AE0481">
        <w:rPr>
          <w:rFonts w:ascii="Franklin Gothic Book" w:hAnsi="Franklin Gothic Book" w:cs="Arial"/>
          <w:sz w:val="22"/>
          <w:szCs w:val="22"/>
        </w:rPr>
        <w:t xml:space="preserve">obchodní společností ASLB spol. s r.o., se sídlem </w:t>
      </w:r>
      <w:proofErr w:type="spellStart"/>
      <w:r w:rsidR="00E94DEE" w:rsidRPr="00AE0481">
        <w:rPr>
          <w:rFonts w:ascii="Franklin Gothic Book" w:hAnsi="Franklin Gothic Book" w:cs="Arial"/>
          <w:sz w:val="22"/>
          <w:szCs w:val="22"/>
        </w:rPr>
        <w:t>Fikerova</w:t>
      </w:r>
      <w:proofErr w:type="spellEnd"/>
      <w:r w:rsidR="00E94DEE" w:rsidRPr="00AE0481">
        <w:rPr>
          <w:rFonts w:ascii="Franklin Gothic Book" w:hAnsi="Franklin Gothic Book" w:cs="Arial"/>
          <w:sz w:val="22"/>
          <w:szCs w:val="22"/>
        </w:rPr>
        <w:t xml:space="preserve"> 2157/1, Modřany, 14300 Praha 4, IČO 24122025.</w:t>
      </w:r>
    </w:p>
    <w:p w14:paraId="5D6906C3" w14:textId="77777777" w:rsidR="00B53241" w:rsidRDefault="00B53241" w:rsidP="00841BAD">
      <w:pPr>
        <w:spacing w:before="0" w:after="120" w:line="240" w:lineRule="auto"/>
        <w:rPr>
          <w:rFonts w:ascii="Franklin Gothic Book" w:hAnsi="Franklin Gothic Book"/>
          <w:sz w:val="22"/>
        </w:rPr>
      </w:pPr>
    </w:p>
    <w:p w14:paraId="5DBF3846" w14:textId="70FBD2D1" w:rsidR="00A76EE2" w:rsidRPr="00E94DEE" w:rsidRDefault="00A76EE2" w:rsidP="00A76EE2">
      <w:pPr>
        <w:pStyle w:val="BodySingle"/>
        <w:widowControl w:val="0"/>
        <w:spacing w:line="240" w:lineRule="auto"/>
        <w:rPr>
          <w:rFonts w:ascii="Franklin Gothic Book" w:hAnsi="Franklin Gothic Book" w:cs="Arial"/>
          <w:iCs/>
          <w:color w:val="000000" w:themeColor="text1"/>
        </w:rPr>
      </w:pPr>
      <w:r w:rsidRPr="00E94DEE">
        <w:rPr>
          <w:rFonts w:ascii="Franklin Gothic Book" w:hAnsi="Franklin Gothic Book" w:cs="Arial"/>
          <w:iCs/>
          <w:color w:val="000000" w:themeColor="text1"/>
          <w:sz w:val="22"/>
          <w:szCs w:val="22"/>
        </w:rPr>
        <w:t>Poskytnutá projektová dokumentace je zpracována v rozsahu dle vyhlášky č. 169/2016 Sb., o stanovení rozsahu dokumentace veřejné zakázky na stavební práce a soupisu stavebních prací, dodávek a služeb s výkazem výměr, ve znění pozdějších předpisů</w:t>
      </w:r>
      <w:r w:rsidRPr="00E94DEE">
        <w:rPr>
          <w:rFonts w:ascii="Franklin Gothic Book" w:hAnsi="Franklin Gothic Book" w:cs="Arial"/>
          <w:iCs/>
          <w:color w:val="000000" w:themeColor="text1"/>
        </w:rPr>
        <w:t>.</w:t>
      </w:r>
    </w:p>
    <w:p w14:paraId="59B80B27" w14:textId="4E7C9E91" w:rsidR="00A76EE2" w:rsidRPr="00E94DEE" w:rsidRDefault="00A76EE2" w:rsidP="00A76EE2">
      <w:pPr>
        <w:pStyle w:val="BodySingle"/>
        <w:widowControl w:val="0"/>
        <w:spacing w:line="240" w:lineRule="auto"/>
        <w:rPr>
          <w:rFonts w:ascii="Franklin Gothic Book" w:hAnsi="Franklin Gothic Book" w:cs="Arial"/>
          <w:iCs/>
          <w:color w:val="000000" w:themeColor="text1"/>
          <w:sz w:val="22"/>
          <w:szCs w:val="22"/>
        </w:rPr>
      </w:pPr>
      <w:r w:rsidRPr="00E94DEE">
        <w:rPr>
          <w:rFonts w:ascii="Franklin Gothic Book" w:hAnsi="Franklin Gothic Book" w:cs="Arial"/>
          <w:iCs/>
          <w:color w:val="000000" w:themeColor="text1"/>
          <w:sz w:val="22"/>
          <w:szCs w:val="22"/>
        </w:rPr>
        <w:t>Vše je zveřejněno samostatně na profilu zadavatele.</w:t>
      </w:r>
    </w:p>
    <w:p w14:paraId="1EB54B17" w14:textId="0BDEC18E" w:rsidR="00413298" w:rsidRPr="00413298" w:rsidRDefault="00413298" w:rsidP="00A76EE2">
      <w:pPr>
        <w:spacing w:before="0" w:after="120" w:line="240" w:lineRule="auto"/>
        <w:rPr>
          <w:rFonts w:ascii="Franklin Gothic Book" w:hAnsi="Franklin Gothic Book"/>
          <w:sz w:val="22"/>
        </w:rPr>
      </w:pPr>
    </w:p>
    <w:p w14:paraId="2A8E6C1F" w14:textId="77777777" w:rsidR="00FC63C5" w:rsidRPr="00DE74FA" w:rsidRDefault="00FC63C5" w:rsidP="00841BAD">
      <w:pPr>
        <w:spacing w:before="0" w:after="120" w:line="240" w:lineRule="auto"/>
        <w:rPr>
          <w:rFonts w:ascii="Franklin Gothic Book" w:hAnsi="Franklin Gothic Book"/>
        </w:rPr>
      </w:pPr>
    </w:p>
    <w:p w14:paraId="34D6AAD8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2A64E22F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7B45E403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4349371C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6AD3F5ED" w14:textId="77777777" w:rsidR="00FC63C5" w:rsidRPr="00DE74FA" w:rsidRDefault="00FC63C5" w:rsidP="000A2719">
      <w:pPr>
        <w:spacing w:line="240" w:lineRule="auto"/>
        <w:rPr>
          <w:rFonts w:ascii="Franklin Gothic Book" w:hAnsi="Franklin Gothic Book"/>
        </w:rPr>
      </w:pPr>
    </w:p>
    <w:p w14:paraId="608E6D3F" w14:textId="77777777" w:rsidR="008F36F3" w:rsidRPr="00DE74FA" w:rsidRDefault="008F36F3" w:rsidP="000A2719">
      <w:pPr>
        <w:spacing w:line="240" w:lineRule="auto"/>
        <w:rPr>
          <w:rFonts w:ascii="Franklin Gothic Book" w:hAnsi="Franklin Gothic Book"/>
        </w:rPr>
      </w:pPr>
    </w:p>
    <w:p w14:paraId="5301F64F" w14:textId="77777777" w:rsidR="008F36F3" w:rsidRPr="00DE74FA" w:rsidRDefault="008F36F3" w:rsidP="000A2719">
      <w:pPr>
        <w:spacing w:line="240" w:lineRule="auto"/>
        <w:rPr>
          <w:rFonts w:ascii="Franklin Gothic Book" w:hAnsi="Franklin Gothic Book"/>
        </w:rPr>
      </w:pPr>
    </w:p>
    <w:p w14:paraId="0D53082C" w14:textId="77777777" w:rsidR="008F36F3" w:rsidRPr="00DE74FA" w:rsidRDefault="008F36F3" w:rsidP="000A2719">
      <w:pPr>
        <w:spacing w:line="240" w:lineRule="auto"/>
        <w:rPr>
          <w:rFonts w:ascii="Franklin Gothic Book" w:hAnsi="Franklin Gothic Book"/>
        </w:rPr>
      </w:pPr>
    </w:p>
    <w:p w14:paraId="456D40CC" w14:textId="77777777" w:rsidR="008F36F3" w:rsidRPr="00DE74FA" w:rsidRDefault="008F36F3" w:rsidP="000A2719">
      <w:pPr>
        <w:spacing w:line="240" w:lineRule="auto"/>
        <w:rPr>
          <w:rFonts w:ascii="Franklin Gothic Book" w:hAnsi="Franklin Gothic Book"/>
        </w:rPr>
      </w:pPr>
    </w:p>
    <w:p w14:paraId="0B5BB086" w14:textId="77777777" w:rsidR="00AC3172" w:rsidRPr="00DE74FA" w:rsidRDefault="00AC3172" w:rsidP="000A2719">
      <w:pPr>
        <w:spacing w:before="0" w:after="160" w:line="240" w:lineRule="auto"/>
        <w:ind w:right="0"/>
        <w:jc w:val="left"/>
        <w:rPr>
          <w:rFonts w:ascii="Franklin Gothic Book" w:hAnsi="Franklin Gothic Book"/>
        </w:rPr>
      </w:pPr>
      <w:r w:rsidRPr="00DE74FA">
        <w:rPr>
          <w:rFonts w:ascii="Franklin Gothic Book" w:hAnsi="Franklin Gothic Book"/>
        </w:rPr>
        <w:br w:type="page"/>
      </w:r>
    </w:p>
    <w:p w14:paraId="578FB30F" w14:textId="77777777" w:rsidR="00FC63C5" w:rsidRPr="0069535B" w:rsidRDefault="00FC63C5" w:rsidP="000A2719">
      <w:pPr>
        <w:pStyle w:val="Nadpis1"/>
        <w:spacing w:line="240" w:lineRule="auto"/>
        <w:rPr>
          <w:rFonts w:ascii="Franklin Gothic Book" w:hAnsi="Franklin Gothic Book"/>
          <w:caps/>
          <w:color w:val="000000" w:themeColor="text1"/>
          <w:sz w:val="36"/>
          <w:szCs w:val="36"/>
        </w:rPr>
      </w:pPr>
      <w:bookmarkStart w:id="98" w:name="_Toc164778764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>PŘÍLOHA Č. 2 - KRYCÍ LIST</w:t>
      </w:r>
      <w:bookmarkEnd w:id="97"/>
      <w:bookmarkEnd w:id="98"/>
    </w:p>
    <w:p w14:paraId="3ED530FF" w14:textId="77777777" w:rsidR="00FC63C5" w:rsidRPr="00DE74FA" w:rsidRDefault="00FC63C5" w:rsidP="000A2719">
      <w:pPr>
        <w:spacing w:before="0" w:after="0" w:line="240" w:lineRule="auto"/>
        <w:jc w:val="center"/>
        <w:rPr>
          <w:rFonts w:ascii="Franklin Gothic Book" w:hAnsi="Franklin Gothic Book"/>
          <w:sz w:val="22"/>
        </w:rPr>
      </w:pPr>
      <w:bookmarkStart w:id="99" w:name="_Toc122340394"/>
    </w:p>
    <w:p w14:paraId="36094DC9" w14:textId="59867D0F" w:rsidR="000A2719" w:rsidRDefault="00E94DEE" w:rsidP="000A2719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Franklin Gothic Book" w:hAnsi="Franklin Gothic Book" w:cs="Arial"/>
          <w:b/>
          <w:sz w:val="22"/>
          <w:szCs w:val="22"/>
        </w:rPr>
      </w:pPr>
      <w:bookmarkStart w:id="100" w:name="_Hlk47529724"/>
      <w:r w:rsidRPr="00E94DEE">
        <w:rPr>
          <w:rFonts w:ascii="Franklin Gothic Book" w:hAnsi="Franklin Gothic Book" w:cs="Arial"/>
          <w:b/>
          <w:sz w:val="22"/>
          <w:szCs w:val="22"/>
        </w:rPr>
        <w:t>SK Modřany – provozní budova a hrací plocha</w:t>
      </w:r>
      <w:r w:rsidR="00CD4C1B">
        <w:rPr>
          <w:rFonts w:ascii="Franklin Gothic Book" w:hAnsi="Franklin Gothic Book" w:cs="Arial"/>
          <w:b/>
          <w:sz w:val="22"/>
          <w:szCs w:val="22"/>
        </w:rPr>
        <w:t xml:space="preserve"> – Část </w:t>
      </w:r>
      <w:r w:rsidR="00CD4C1B" w:rsidRPr="000177FC">
        <w:rPr>
          <w:rFonts w:ascii="Franklin Gothic Book" w:hAnsi="Franklin Gothic Book" w:cs="Arial"/>
          <w:b/>
          <w:iCs/>
          <w:sz w:val="22"/>
          <w:szCs w:val="22"/>
        </w:rPr>
        <w:t>[</w:t>
      </w:r>
      <w:r w:rsidR="00CD4C1B" w:rsidRPr="00CD4C1B">
        <w:rPr>
          <w:rFonts w:ascii="Franklin Gothic Book" w:hAnsi="Franklin Gothic Book" w:cs="Arial"/>
          <w:b/>
          <w:iCs/>
          <w:sz w:val="22"/>
          <w:szCs w:val="22"/>
          <w:highlight w:val="yellow"/>
        </w:rPr>
        <w:t xml:space="preserve">doplní </w:t>
      </w:r>
      <w:r w:rsidR="00CD4C1B" w:rsidRPr="00CD4C1B">
        <w:rPr>
          <w:rFonts w:ascii="Franklin Gothic Book" w:hAnsi="Franklin Gothic Book" w:cs="Arial"/>
          <w:b/>
          <w:iCs/>
          <w:color w:val="000000"/>
          <w:sz w:val="22"/>
          <w:szCs w:val="22"/>
          <w:highlight w:val="yellow"/>
        </w:rPr>
        <w:t>účastník</w:t>
      </w:r>
      <w:r w:rsidR="00CD4C1B" w:rsidRPr="000177FC">
        <w:rPr>
          <w:rFonts w:ascii="Franklin Gothic Book" w:hAnsi="Franklin Gothic Book" w:cs="Arial"/>
          <w:b/>
          <w:iCs/>
          <w:sz w:val="22"/>
          <w:szCs w:val="22"/>
        </w:rPr>
        <w:t>]</w:t>
      </w:r>
    </w:p>
    <w:p w14:paraId="1DF9EE90" w14:textId="77777777" w:rsidR="000A2719" w:rsidRPr="00A769C0" w:rsidRDefault="000A2719" w:rsidP="000A2719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ascii="Franklin Gothic Book" w:hAnsi="Franklin Gothic Book"/>
          <w:b/>
          <w:i/>
          <w:sz w:val="22"/>
          <w:szCs w:val="22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6359"/>
      </w:tblGrid>
      <w:tr w:rsidR="000A2719" w:rsidRPr="00A769C0" w14:paraId="74B02520" w14:textId="77777777" w:rsidTr="000A2719">
        <w:tc>
          <w:tcPr>
            <w:tcW w:w="9060" w:type="dxa"/>
            <w:gridSpan w:val="2"/>
            <w:shd w:val="clear" w:color="auto" w:fill="FFFFCC"/>
            <w:vAlign w:val="center"/>
          </w:tcPr>
          <w:p w14:paraId="2BF1C21A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Dodavatel</w:t>
            </w:r>
          </w:p>
        </w:tc>
      </w:tr>
      <w:tr w:rsidR="000A2719" w:rsidRPr="00E91AF8" w14:paraId="765CFB59" w14:textId="77777777" w:rsidTr="000A2719">
        <w:trPr>
          <w:trHeight w:val="510"/>
        </w:trPr>
        <w:tc>
          <w:tcPr>
            <w:tcW w:w="2701" w:type="dxa"/>
            <w:vAlign w:val="center"/>
          </w:tcPr>
          <w:p w14:paraId="248D39FB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6359" w:type="dxa"/>
            <w:vAlign w:val="center"/>
          </w:tcPr>
          <w:p w14:paraId="58F627AD" w14:textId="77777777" w:rsidR="000A2719" w:rsidRPr="00E91AF8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E91AF8" w14:paraId="6056BE10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68238DED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Sídlo/místo podnikání </w:t>
            </w:r>
          </w:p>
        </w:tc>
        <w:tc>
          <w:tcPr>
            <w:tcW w:w="6359" w:type="dxa"/>
            <w:vAlign w:val="center"/>
          </w:tcPr>
          <w:p w14:paraId="37089C08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E91AF8" w14:paraId="1BCB4DBB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7AC65FE0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Adresa pro poštovní styk</w:t>
            </w:r>
          </w:p>
        </w:tc>
        <w:tc>
          <w:tcPr>
            <w:tcW w:w="6359" w:type="dxa"/>
            <w:vAlign w:val="center"/>
          </w:tcPr>
          <w:p w14:paraId="2758FC14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E91AF8" w14:paraId="5C628DDD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6171B6D4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 xml:space="preserve">Právní forma dodavatele / </w:t>
            </w:r>
            <w:proofErr w:type="spellStart"/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spis.zn</w:t>
            </w:r>
            <w:proofErr w:type="spellEnd"/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. v obch. rejstříku</w:t>
            </w:r>
          </w:p>
        </w:tc>
        <w:tc>
          <w:tcPr>
            <w:tcW w:w="6359" w:type="dxa"/>
            <w:vAlign w:val="center"/>
          </w:tcPr>
          <w:p w14:paraId="627FD02F" w14:textId="77777777" w:rsidR="000A2719" w:rsidRPr="00B6199F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sz w:val="18"/>
                <w:szCs w:val="22"/>
                <w:lang w:eastAsia="en-US"/>
              </w:rPr>
            </w:pPr>
          </w:p>
        </w:tc>
      </w:tr>
      <w:tr w:rsidR="000A2719" w:rsidRPr="00E91AF8" w14:paraId="2E92A7B1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4BE93B9D" w14:textId="77777777" w:rsidR="000A2719" w:rsidRPr="00E91AF8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E91AF8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IČO / DIČ</w:t>
            </w:r>
          </w:p>
        </w:tc>
        <w:tc>
          <w:tcPr>
            <w:tcW w:w="6359" w:type="dxa"/>
            <w:vAlign w:val="center"/>
          </w:tcPr>
          <w:p w14:paraId="4DA0D831" w14:textId="77777777" w:rsidR="000A2719" w:rsidRPr="00E91AF8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A769C0" w14:paraId="7FFE8687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4B380D9D" w14:textId="77777777" w:rsidR="000A2719" w:rsidRPr="00B6199F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b/>
                <w:sz w:val="18"/>
                <w:szCs w:val="22"/>
                <w:lang w:eastAsia="en-US"/>
              </w:rPr>
              <w:t>Forma podniku dodavatele</w:t>
            </w:r>
          </w:p>
        </w:tc>
        <w:tc>
          <w:tcPr>
            <w:tcW w:w="6359" w:type="dxa"/>
            <w:vAlign w:val="center"/>
          </w:tcPr>
          <w:p w14:paraId="406F117C" w14:textId="77777777" w:rsidR="000A2719" w:rsidRPr="00B6199F" w:rsidRDefault="000A2719" w:rsidP="000A2719">
            <w:pPr>
              <w:spacing w:line="240" w:lineRule="auto"/>
              <w:rPr>
                <w:rFonts w:ascii="Franklin Gothic Book" w:hAnsi="Franklin Gothic Book"/>
                <w:i/>
                <w:sz w:val="22"/>
                <w:szCs w:val="22"/>
                <w:lang w:eastAsia="en-US"/>
              </w:rPr>
            </w:pPr>
            <w:r w:rsidRPr="00B6199F">
              <w:rPr>
                <w:rFonts w:ascii="Franklin Gothic Book" w:hAnsi="Franklin Gothic Book"/>
                <w:i/>
                <w:sz w:val="18"/>
                <w:szCs w:val="22"/>
                <w:lang w:eastAsia="en-US"/>
              </w:rPr>
              <w:t>Dodavatel uvede, zdali je malým, středním nebo velkým podnikem dle Doporučení Komise č. 2003/361/ES, o definici mikropodniků, malých a středních podniků</w:t>
            </w:r>
          </w:p>
        </w:tc>
      </w:tr>
      <w:tr w:rsidR="000A2719" w:rsidRPr="00A769C0" w14:paraId="3416351E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627BE9FE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Osoba oprávněná jednat za dodavatele</w:t>
            </w:r>
          </w:p>
        </w:tc>
        <w:tc>
          <w:tcPr>
            <w:tcW w:w="6359" w:type="dxa"/>
            <w:vAlign w:val="center"/>
          </w:tcPr>
          <w:p w14:paraId="46CCA657" w14:textId="77777777" w:rsidR="000A2719" w:rsidRPr="00A769C0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A769C0" w14:paraId="6BCE9CC3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53008DC0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Kontaktní osoba</w:t>
            </w:r>
          </w:p>
        </w:tc>
        <w:tc>
          <w:tcPr>
            <w:tcW w:w="6359" w:type="dxa"/>
            <w:vAlign w:val="center"/>
          </w:tcPr>
          <w:p w14:paraId="574ACE06" w14:textId="77777777" w:rsidR="000A2719" w:rsidRPr="00A769C0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A769C0" w14:paraId="615D4405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7060C3D9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6359" w:type="dxa"/>
            <w:vAlign w:val="center"/>
          </w:tcPr>
          <w:p w14:paraId="4B4641F5" w14:textId="77777777" w:rsidR="000A2719" w:rsidRPr="00A769C0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  <w:tr w:rsidR="000A2719" w:rsidRPr="00A769C0" w14:paraId="42149CD7" w14:textId="77777777" w:rsidTr="000A2719">
        <w:trPr>
          <w:trHeight w:val="397"/>
        </w:trPr>
        <w:tc>
          <w:tcPr>
            <w:tcW w:w="2701" w:type="dxa"/>
            <w:vAlign w:val="center"/>
          </w:tcPr>
          <w:p w14:paraId="520762DC" w14:textId="77777777" w:rsidR="000A2719" w:rsidRPr="00A769C0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</w:pPr>
            <w:r w:rsidRPr="00A769C0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359" w:type="dxa"/>
            <w:vAlign w:val="center"/>
          </w:tcPr>
          <w:p w14:paraId="0068731C" w14:textId="77777777" w:rsidR="000A2719" w:rsidRPr="00A769C0" w:rsidRDefault="000A2719" w:rsidP="000A2719">
            <w:pPr>
              <w:spacing w:line="240" w:lineRule="auto"/>
              <w:rPr>
                <w:rFonts w:ascii="Franklin Gothic Book" w:hAnsi="Franklin Gothic Book"/>
                <w:sz w:val="22"/>
                <w:szCs w:val="22"/>
                <w:lang w:eastAsia="en-US"/>
              </w:rPr>
            </w:pPr>
          </w:p>
        </w:tc>
      </w:tr>
    </w:tbl>
    <w:p w14:paraId="3808E0CB" w14:textId="77777777" w:rsidR="00CD4C1B" w:rsidRDefault="00CD4C1B" w:rsidP="00CD4C1B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color w:val="000000"/>
          <w:sz w:val="22"/>
          <w:szCs w:val="22"/>
        </w:rPr>
      </w:pPr>
    </w:p>
    <w:p w14:paraId="6B7229EF" w14:textId="7823D3DA" w:rsidR="00CD4C1B" w:rsidRDefault="00CD4C1B" w:rsidP="00CD4C1B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  <w:r w:rsidRPr="00CD4C1B">
        <w:rPr>
          <w:rFonts w:ascii="Franklin Gothic Book" w:hAnsi="Franklin Gothic Book" w:cs="Arial"/>
          <w:b/>
          <w:bCs/>
          <w:color w:val="000000"/>
          <w:sz w:val="22"/>
          <w:szCs w:val="22"/>
        </w:rPr>
        <w:t xml:space="preserve">Jakožto účastník v zadávacím řízení dále </w:t>
      </w:r>
      <w:r w:rsidRPr="00CD4C1B">
        <w:rPr>
          <w:rFonts w:ascii="Franklin Gothic Book" w:hAnsi="Franklin Gothic Book" w:cs="Arial"/>
          <w:b/>
          <w:bCs/>
          <w:sz w:val="22"/>
          <w:szCs w:val="22"/>
        </w:rPr>
        <w:t>prohlašuji, že plně a bezvýhradně akceptuji obchodní, platební a technické podmínky pro realizaci veřejné zakázky a jsem vázán návrhem smlouvy o dílo obsaženým v zadávací dokumentaci ve znění všech jeho případných změn a doplňků provedených zadavatelem v průběhu zadávacího řízení na veřejnou zakázku.</w:t>
      </w:r>
    </w:p>
    <w:p w14:paraId="4980DD14" w14:textId="77777777" w:rsidR="00CD4C1B" w:rsidRDefault="00CD4C1B" w:rsidP="00CD4C1B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</w:p>
    <w:p w14:paraId="078A2A09" w14:textId="77777777" w:rsidR="00CD4C1B" w:rsidRDefault="00CD4C1B" w:rsidP="00CD4C1B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</w:p>
    <w:p w14:paraId="43FB55E6" w14:textId="77777777" w:rsidR="00CD4C1B" w:rsidRPr="00CD4C1B" w:rsidRDefault="00CD4C1B" w:rsidP="00CD4C1B">
      <w:pPr>
        <w:spacing w:before="120" w:after="120" w:line="240" w:lineRule="auto"/>
        <w:jc w:val="right"/>
        <w:rPr>
          <w:rFonts w:ascii="Franklin Gothic Book" w:hAnsi="Franklin Gothic Book"/>
          <w:i/>
          <w:iCs/>
          <w:sz w:val="22"/>
          <w:szCs w:val="22"/>
        </w:rPr>
      </w:pPr>
      <w:r w:rsidRPr="00CD4C1B">
        <w:rPr>
          <w:rFonts w:ascii="Franklin Gothic Book" w:hAnsi="Franklin Gothic Book"/>
          <w:i/>
          <w:iCs/>
          <w:sz w:val="22"/>
          <w:szCs w:val="22"/>
        </w:rPr>
        <w:t>V …..........…</w:t>
      </w:r>
      <w:proofErr w:type="gramStart"/>
      <w:r w:rsidRPr="00CD4C1B">
        <w:rPr>
          <w:rFonts w:ascii="Franklin Gothic Book" w:hAnsi="Franklin Gothic Book"/>
          <w:i/>
          <w:iCs/>
          <w:sz w:val="22"/>
          <w:szCs w:val="22"/>
        </w:rPr>
        <w:t>…….</w:t>
      </w:r>
      <w:proofErr w:type="gramEnd"/>
      <w:r w:rsidRPr="00CD4C1B">
        <w:rPr>
          <w:rFonts w:ascii="Franklin Gothic Book" w:hAnsi="Franklin Gothic Book"/>
          <w:i/>
          <w:iCs/>
          <w:sz w:val="22"/>
          <w:szCs w:val="22"/>
        </w:rPr>
        <w:t>. dne ……………………</w:t>
      </w:r>
    </w:p>
    <w:p w14:paraId="1C1B2AAE" w14:textId="77777777" w:rsidR="00CD4C1B" w:rsidRPr="00CD4C1B" w:rsidRDefault="00CD4C1B" w:rsidP="00CD4C1B">
      <w:pPr>
        <w:spacing w:before="120" w:after="120" w:line="240" w:lineRule="auto"/>
        <w:jc w:val="right"/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</w:pPr>
    </w:p>
    <w:p w14:paraId="59410BAF" w14:textId="77777777" w:rsidR="00CD4C1B" w:rsidRPr="00CD4C1B" w:rsidRDefault="00CD4C1B" w:rsidP="00CD4C1B">
      <w:pPr>
        <w:spacing w:before="120" w:after="120" w:line="240" w:lineRule="auto"/>
        <w:jc w:val="right"/>
        <w:rPr>
          <w:rFonts w:ascii="Franklin Gothic Book" w:hAnsi="Franklin Gothic Book"/>
          <w:i/>
          <w:iCs/>
          <w:sz w:val="22"/>
          <w:szCs w:val="22"/>
        </w:rPr>
      </w:pPr>
      <w:r w:rsidRPr="00CD4C1B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CD4C1B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br/>
      </w:r>
      <w:r w:rsidRPr="00CD4C1B">
        <w:rPr>
          <w:rFonts w:ascii="Franklin Gothic Book" w:hAnsi="Franklin Gothic Book"/>
          <w:i/>
          <w:iCs/>
          <w:sz w:val="22"/>
          <w:szCs w:val="22"/>
        </w:rPr>
        <w:t>…….............……………...……………</w:t>
      </w:r>
      <w:proofErr w:type="gramStart"/>
      <w:r w:rsidRPr="00CD4C1B">
        <w:rPr>
          <w:rFonts w:ascii="Franklin Gothic Book" w:hAnsi="Franklin Gothic Book"/>
          <w:i/>
          <w:iCs/>
          <w:sz w:val="22"/>
          <w:szCs w:val="22"/>
        </w:rPr>
        <w:t>…….</w:t>
      </w:r>
      <w:proofErr w:type="gramEnd"/>
      <w:r w:rsidRPr="00CD4C1B">
        <w:rPr>
          <w:rFonts w:ascii="Franklin Gothic Book" w:hAnsi="Franklin Gothic Book"/>
          <w:i/>
          <w:iCs/>
          <w:sz w:val="22"/>
          <w:szCs w:val="22"/>
        </w:rPr>
        <w:t>.</w:t>
      </w:r>
    </w:p>
    <w:p w14:paraId="2F6A1470" w14:textId="77777777" w:rsidR="00CD4C1B" w:rsidRPr="00CD4C1B" w:rsidRDefault="00CD4C1B" w:rsidP="00CD4C1B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CD4C1B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139EDAB1" w14:textId="77777777" w:rsidR="00CD4C1B" w:rsidRPr="00CD4C1B" w:rsidRDefault="00CD4C1B" w:rsidP="00CD4C1B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CD4C1B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</w:p>
    <w:p w14:paraId="468052F5" w14:textId="77777777" w:rsidR="00CD4C1B" w:rsidRPr="00CD4C1B" w:rsidRDefault="00CD4C1B" w:rsidP="00CD4C1B">
      <w:pPr>
        <w:pStyle w:val="BodySingle"/>
        <w:widowControl w:val="0"/>
        <w:spacing w:before="120" w:line="240" w:lineRule="auto"/>
        <w:rPr>
          <w:rFonts w:ascii="Franklin Gothic Book" w:hAnsi="Franklin Gothic Book" w:cs="Arial"/>
          <w:b/>
          <w:bCs/>
          <w:sz w:val="22"/>
          <w:szCs w:val="22"/>
        </w:rPr>
      </w:pPr>
    </w:p>
    <w:p w14:paraId="2D95F54D" w14:textId="77777777" w:rsidR="000A2719" w:rsidRPr="00A769C0" w:rsidRDefault="000A2719" w:rsidP="000A2719">
      <w:pPr>
        <w:spacing w:line="240" w:lineRule="auto"/>
        <w:rPr>
          <w:rFonts w:ascii="Franklin Gothic Book" w:hAnsi="Franklin Gothic Book"/>
          <w:sz w:val="22"/>
          <w:szCs w:val="22"/>
          <w:lang w:eastAsia="en-US"/>
        </w:rPr>
      </w:pPr>
    </w:p>
    <w:bookmarkEnd w:id="100"/>
    <w:p w14:paraId="1705FD04" w14:textId="77777777" w:rsidR="00376F15" w:rsidRPr="00DE74FA" w:rsidRDefault="00376F15" w:rsidP="000A2719">
      <w:pPr>
        <w:widowControl w:val="0"/>
        <w:spacing w:before="0" w:after="200" w:line="240" w:lineRule="auto"/>
        <w:rPr>
          <w:rFonts w:ascii="Franklin Gothic Book" w:hAnsi="Franklin Gothic Book" w:cs="Arial"/>
          <w:b/>
          <w:sz w:val="22"/>
          <w:szCs w:val="22"/>
          <w:lang w:eastAsia="en-US"/>
        </w:rPr>
      </w:pPr>
    </w:p>
    <w:p w14:paraId="5BC83A33" w14:textId="77777777" w:rsidR="00FC63C5" w:rsidRPr="00DE74FA" w:rsidRDefault="00FC63C5" w:rsidP="000A2719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2B6D95C3" w14:textId="77777777" w:rsidR="00FC63C5" w:rsidRPr="00DE74FA" w:rsidRDefault="00FC63C5" w:rsidP="000A2719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26172E83" w14:textId="77777777" w:rsidR="00FC63C5" w:rsidRPr="00DE74FA" w:rsidRDefault="00FC63C5" w:rsidP="000A2719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626014CE" w14:textId="77777777" w:rsidR="00FC63C5" w:rsidRPr="00DE74FA" w:rsidRDefault="00FC63C5" w:rsidP="000A2719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1B0B0C0A" w14:textId="77777777" w:rsidR="00703426" w:rsidRPr="00DE74FA" w:rsidRDefault="00FC63C5" w:rsidP="000A2719">
      <w:pPr>
        <w:pStyle w:val="Nadpis1"/>
        <w:spacing w:line="240" w:lineRule="auto"/>
        <w:rPr>
          <w:rFonts w:ascii="Franklin Gothic Book" w:hAnsi="Franklin Gothic Book" w:cs="Arial"/>
          <w:b w:val="0"/>
          <w:color w:val="000000" w:themeColor="text1"/>
        </w:rPr>
      </w:pPr>
      <w:r w:rsidRPr="00DE74FA">
        <w:rPr>
          <w:rFonts w:ascii="Franklin Gothic Book" w:hAnsi="Franklin Gothic Book" w:cs="Arial"/>
          <w:b w:val="0"/>
          <w:color w:val="000000" w:themeColor="text1"/>
        </w:rPr>
        <w:br w:type="page"/>
      </w:r>
      <w:bookmarkStart w:id="101" w:name="_Toc468433871"/>
    </w:p>
    <w:p w14:paraId="11D99003" w14:textId="7F523422" w:rsidR="00703426" w:rsidRPr="0069535B" w:rsidRDefault="00703426" w:rsidP="000A2719">
      <w:pPr>
        <w:pStyle w:val="Nadpis1"/>
        <w:spacing w:line="240" w:lineRule="auto"/>
        <w:rPr>
          <w:rFonts w:ascii="Franklin Gothic Book" w:hAnsi="Franklin Gothic Book"/>
          <w:caps/>
          <w:color w:val="000000" w:themeColor="text1"/>
          <w:sz w:val="36"/>
          <w:szCs w:val="36"/>
        </w:rPr>
      </w:pPr>
      <w:bookmarkStart w:id="102" w:name="_Toc521331217"/>
      <w:bookmarkStart w:id="103" w:name="_Toc164778765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>Příloha č. 3 – vzor</w:t>
      </w:r>
      <w:r w:rsidR="00E94DEE">
        <w:rPr>
          <w:rFonts w:ascii="Franklin Gothic Book" w:hAnsi="Franklin Gothic Book"/>
          <w:caps/>
          <w:color w:val="000000" w:themeColor="text1"/>
          <w:sz w:val="36"/>
          <w:szCs w:val="36"/>
        </w:rPr>
        <w:t>Y</w:t>
      </w:r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čestn</w:t>
      </w:r>
      <w:r w:rsidR="00E94DEE">
        <w:rPr>
          <w:rFonts w:ascii="Franklin Gothic Book" w:hAnsi="Franklin Gothic Book"/>
          <w:caps/>
          <w:color w:val="000000" w:themeColor="text1"/>
          <w:sz w:val="36"/>
          <w:szCs w:val="36"/>
        </w:rPr>
        <w:t>ých</w:t>
      </w:r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prohlášení</w:t>
      </w:r>
      <w:bookmarkEnd w:id="102"/>
      <w:bookmarkEnd w:id="103"/>
    </w:p>
    <w:p w14:paraId="6276754A" w14:textId="77777777" w:rsidR="00703426" w:rsidRPr="00DE74FA" w:rsidRDefault="00703426" w:rsidP="000A2719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color w:val="000000" w:themeColor="text1"/>
          <w:sz w:val="24"/>
          <w:szCs w:val="20"/>
          <w:u w:val="single"/>
        </w:rPr>
      </w:pPr>
    </w:p>
    <w:p w14:paraId="12E2A995" w14:textId="77777777" w:rsidR="00FC2454" w:rsidRPr="00DE74FA" w:rsidRDefault="00FC2454" w:rsidP="000A2719">
      <w:pPr>
        <w:autoSpaceDE w:val="0"/>
        <w:autoSpaceDN w:val="0"/>
        <w:adjustRightInd w:val="0"/>
        <w:spacing w:line="240" w:lineRule="auto"/>
        <w:jc w:val="center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1C9080FD" w14:textId="201A2306" w:rsidR="00703426" w:rsidRPr="00DE74FA" w:rsidRDefault="00703426" w:rsidP="000A2719">
      <w:pPr>
        <w:autoSpaceDE w:val="0"/>
        <w:autoSpaceDN w:val="0"/>
        <w:adjustRightInd w:val="0"/>
        <w:spacing w:line="240" w:lineRule="auto"/>
        <w:rPr>
          <w:rFonts w:ascii="Franklin Gothic Book" w:hAnsi="Franklin Gothic Book" w:cs="Arial"/>
          <w:i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Společnost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: [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 xml:space="preserve">identifikační údaje ve smyslu § 28 odst. 1 písm. g) zákona č. 134/2016 Sb., o zadávání veřejných zakázek, </w:t>
      </w:r>
      <w:r w:rsidR="0077075C" w:rsidRPr="00DE74FA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ve znění pozdějších předpisů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]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, </w:t>
      </w:r>
      <w:r w:rsidRPr="00DE74FA">
        <w:rPr>
          <w:rFonts w:ascii="Franklin Gothic Book" w:hAnsi="Franklin Gothic Book" w:cs="Arial"/>
          <w:b/>
          <w:i/>
          <w:color w:val="000000" w:themeColor="text1"/>
          <w:sz w:val="22"/>
          <w:szCs w:val="22"/>
        </w:rPr>
        <w:t>zastoupená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  <w:highlight w:val="lightGray"/>
        </w:rPr>
        <w:t>[identifikační údaje statutárního orgánu společnosti, nebo zástupce</w:t>
      </w:r>
      <w:r w:rsidRPr="00DE74FA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]</w:t>
      </w:r>
      <w:r w:rsidR="001700E9">
        <w:rPr>
          <w:rFonts w:ascii="Franklin Gothic Book" w:hAnsi="Franklin Gothic Book" w:cs="Arial"/>
          <w:i/>
          <w:color w:val="000000" w:themeColor="text1"/>
          <w:sz w:val="22"/>
          <w:szCs w:val="22"/>
        </w:rPr>
        <w:t xml:space="preserve"> (dále jen „</w:t>
      </w:r>
      <w:r w:rsidR="001700E9" w:rsidRPr="001700E9">
        <w:rPr>
          <w:rFonts w:ascii="Franklin Gothic Book" w:hAnsi="Franklin Gothic Book" w:cs="Arial"/>
          <w:b/>
          <w:bCs/>
          <w:i/>
          <w:color w:val="000000" w:themeColor="text1"/>
          <w:sz w:val="22"/>
          <w:szCs w:val="22"/>
        </w:rPr>
        <w:t>účastník</w:t>
      </w:r>
      <w:r w:rsidR="001700E9">
        <w:rPr>
          <w:rFonts w:ascii="Franklin Gothic Book" w:hAnsi="Franklin Gothic Book" w:cs="Arial"/>
          <w:i/>
          <w:color w:val="000000" w:themeColor="text1"/>
          <w:sz w:val="22"/>
          <w:szCs w:val="22"/>
        </w:rPr>
        <w:t>“)</w:t>
      </w:r>
    </w:p>
    <w:p w14:paraId="6EB124CD" w14:textId="77777777" w:rsidR="00703426" w:rsidRPr="00DE74FA" w:rsidRDefault="00703426" w:rsidP="000A2719">
      <w:pPr>
        <w:autoSpaceDE w:val="0"/>
        <w:autoSpaceDN w:val="0"/>
        <w:adjustRightInd w:val="0"/>
        <w:spacing w:line="240" w:lineRule="auto"/>
        <w:rPr>
          <w:rFonts w:ascii="Franklin Gothic Book" w:hAnsi="Franklin Gothic Book"/>
          <w:b/>
          <w:color w:val="000000" w:themeColor="text1"/>
          <w:sz w:val="22"/>
          <w:szCs w:val="22"/>
        </w:rPr>
      </w:pPr>
    </w:p>
    <w:p w14:paraId="1CDDC3D6" w14:textId="0656DECB" w:rsidR="00703426" w:rsidRPr="00DE74FA" w:rsidRDefault="00703426" w:rsidP="000A2719">
      <w:pPr>
        <w:autoSpaceDE w:val="0"/>
        <w:autoSpaceDN w:val="0"/>
        <w:adjustRightInd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jakožto účastník v zadávacím řízení k zadání </w:t>
      </w:r>
      <w:r w:rsidR="00702A91">
        <w:rPr>
          <w:rFonts w:ascii="Franklin Gothic Book" w:hAnsi="Franklin Gothic Book" w:cs="Arial"/>
          <w:color w:val="000000" w:themeColor="text1"/>
          <w:sz w:val="22"/>
          <w:szCs w:val="22"/>
        </w:rPr>
        <w:t>po</w:t>
      </w:r>
      <w:r w:rsidR="002A5403"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dlimitní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veřejné zakázky na </w:t>
      </w:r>
      <w:r w:rsidR="003073BC">
        <w:rPr>
          <w:rFonts w:ascii="Franklin Gothic Book" w:hAnsi="Franklin Gothic Book" w:cs="Arial"/>
          <w:color w:val="000000" w:themeColor="text1"/>
          <w:sz w:val="22"/>
          <w:szCs w:val="22"/>
        </w:rPr>
        <w:t>stavební práce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s </w:t>
      </w:r>
      <w:r w:rsidRPr="00911B01">
        <w:rPr>
          <w:rFonts w:ascii="Franklin Gothic Book" w:hAnsi="Franklin Gothic Book" w:cs="Arial"/>
          <w:color w:val="000000" w:themeColor="text1"/>
          <w:sz w:val="22"/>
          <w:szCs w:val="22"/>
        </w:rPr>
        <w:t>názvem „</w:t>
      </w:r>
      <w:r w:rsidR="00E94DEE" w:rsidRPr="00E94DEE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SK Modřany – provozní budova a hrací </w:t>
      </w:r>
      <w:proofErr w:type="gramStart"/>
      <w:r w:rsidR="00E94DEE" w:rsidRPr="00E94DEE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plocha</w:t>
      </w:r>
      <w:r w:rsidR="00CD4C1B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- </w:t>
      </w:r>
      <w:r w:rsidR="00CD4C1B">
        <w:rPr>
          <w:rFonts w:ascii="Franklin Gothic Book" w:hAnsi="Franklin Gothic Book" w:cs="Arial"/>
          <w:b/>
          <w:sz w:val="22"/>
          <w:szCs w:val="22"/>
        </w:rPr>
        <w:t>Část</w:t>
      </w:r>
      <w:proofErr w:type="gramEnd"/>
      <w:r w:rsidR="00CD4C1B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CD4C1B" w:rsidRPr="000177FC">
        <w:rPr>
          <w:rFonts w:ascii="Franklin Gothic Book" w:hAnsi="Franklin Gothic Book" w:cs="Arial"/>
          <w:b/>
          <w:iCs/>
          <w:sz w:val="22"/>
          <w:szCs w:val="22"/>
        </w:rPr>
        <w:t>[</w:t>
      </w:r>
      <w:r w:rsidR="00CD4C1B" w:rsidRPr="00CD4C1B">
        <w:rPr>
          <w:rFonts w:ascii="Franklin Gothic Book" w:hAnsi="Franklin Gothic Book" w:cs="Arial"/>
          <w:b/>
          <w:iCs/>
          <w:sz w:val="22"/>
          <w:szCs w:val="22"/>
          <w:highlight w:val="yellow"/>
        </w:rPr>
        <w:t xml:space="preserve">doplní </w:t>
      </w:r>
      <w:r w:rsidR="00CD4C1B" w:rsidRPr="00CD4C1B">
        <w:rPr>
          <w:rFonts w:ascii="Franklin Gothic Book" w:hAnsi="Franklin Gothic Book" w:cs="Arial"/>
          <w:b/>
          <w:iCs/>
          <w:color w:val="000000"/>
          <w:sz w:val="22"/>
          <w:szCs w:val="22"/>
          <w:highlight w:val="yellow"/>
        </w:rPr>
        <w:t>účastník</w:t>
      </w:r>
      <w:r w:rsidR="00CD4C1B" w:rsidRPr="000177FC">
        <w:rPr>
          <w:rFonts w:ascii="Franklin Gothic Book" w:hAnsi="Franklin Gothic Book" w:cs="Arial"/>
          <w:b/>
          <w:iCs/>
          <w:sz w:val="22"/>
          <w:szCs w:val="22"/>
        </w:rPr>
        <w:t>]</w:t>
      </w:r>
      <w:r w:rsidRPr="00911B01">
        <w:rPr>
          <w:rFonts w:ascii="Franklin Gothic Book" w:hAnsi="Franklin Gothic Book" w:cs="Arial"/>
          <w:color w:val="000000" w:themeColor="text1"/>
          <w:sz w:val="22"/>
          <w:szCs w:val="22"/>
        </w:rPr>
        <w:t>“ tímto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čestně pro</w:t>
      </w:r>
      <w:r w:rsidR="00FC2454"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hlašuje, že splňuje níže uvedenou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</w:t>
      </w:r>
      <w:r w:rsidR="00FC2454"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základní způsobilost požadovanou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zadavatelem, tj. že je dodavatelem, který</w:t>
      </w:r>
      <w:r w:rsidR="00FC2454"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:</w:t>
      </w:r>
    </w:p>
    <w:p w14:paraId="02AEA9DC" w14:textId="77777777" w:rsidR="00FC2454" w:rsidRDefault="00FC2454" w:rsidP="000A2719">
      <w:pPr>
        <w:autoSpaceDE w:val="0"/>
        <w:autoSpaceDN w:val="0"/>
        <w:adjustRightInd w:val="0"/>
        <w:spacing w:line="240" w:lineRule="auto"/>
        <w:rPr>
          <w:rFonts w:ascii="Franklin Gothic Book" w:hAnsi="Franklin Gothic Book"/>
          <w:color w:val="000000"/>
          <w:sz w:val="22"/>
          <w:szCs w:val="22"/>
        </w:rPr>
      </w:pPr>
    </w:p>
    <w:p w14:paraId="7FC47B3E" w14:textId="77777777" w:rsidR="004B54B1" w:rsidRDefault="004B54B1" w:rsidP="004B54B1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</w:p>
    <w:p w14:paraId="14881D5E" w14:textId="735E3281" w:rsidR="00E94DEE" w:rsidRPr="00E94DEE" w:rsidRDefault="00E94DEE" w:rsidP="004B54B1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E94DEE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 xml:space="preserve">Čestné prohlášení účastníka o splnění základní způsobilosti </w:t>
      </w:r>
      <w:r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br/>
      </w:r>
      <w:r w:rsidRPr="00E94DEE">
        <w:rPr>
          <w:rFonts w:ascii="Franklin Gothic Book" w:hAnsi="Franklin Gothic Book"/>
          <w:b/>
          <w:color w:val="000000" w:themeColor="text1"/>
          <w:sz w:val="20"/>
          <w:szCs w:val="20"/>
        </w:rPr>
        <w:t>dle § 74 odst. 1 písm. b), c) příp. písm. e) ZZVZ</w:t>
      </w:r>
    </w:p>
    <w:p w14:paraId="01B70A7B" w14:textId="76766596" w:rsidR="00FC2454" w:rsidRPr="00DE74FA" w:rsidRDefault="00FC2454" w:rsidP="004B54B1">
      <w:pPr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 w:cs="Arial"/>
          <w:color w:val="000000"/>
          <w:sz w:val="22"/>
          <w:szCs w:val="22"/>
        </w:rPr>
      </w:pPr>
      <w:r w:rsidRPr="00DE74FA">
        <w:rPr>
          <w:rFonts w:ascii="Franklin Gothic Book" w:hAnsi="Franklin Gothic Book"/>
          <w:color w:val="000000"/>
          <w:sz w:val="22"/>
          <w:szCs w:val="22"/>
        </w:rPr>
        <w:t>b) nemá v České republice nebo v zemi svého sídla v evidenci daní zachycen splatný daňový nedoplatek</w:t>
      </w:r>
      <w:r w:rsidR="002A5403" w:rsidRPr="00DE74FA">
        <w:rPr>
          <w:rFonts w:ascii="Franklin Gothic Book" w:hAnsi="Franklin Gothic Book"/>
          <w:color w:val="000000"/>
          <w:sz w:val="22"/>
          <w:szCs w:val="22"/>
        </w:rPr>
        <w:t xml:space="preserve"> (a</w:t>
      </w:r>
      <w:r w:rsidRPr="00DE74FA">
        <w:rPr>
          <w:rFonts w:ascii="Franklin Gothic Book" w:hAnsi="Franklin Gothic Book"/>
          <w:color w:val="000000"/>
          <w:sz w:val="22"/>
          <w:szCs w:val="22"/>
        </w:rPr>
        <w:t xml:space="preserve"> to </w:t>
      </w:r>
      <w:r w:rsidR="00DE74FA">
        <w:rPr>
          <w:rFonts w:ascii="Franklin Gothic Book" w:hAnsi="Franklin Gothic Book"/>
          <w:color w:val="000000"/>
          <w:sz w:val="22"/>
          <w:szCs w:val="22"/>
        </w:rPr>
        <w:t>an</w:t>
      </w:r>
      <w:r w:rsidRPr="00DE74FA">
        <w:rPr>
          <w:rFonts w:ascii="Franklin Gothic Book" w:hAnsi="Franklin Gothic Book"/>
          <w:color w:val="000000"/>
          <w:sz w:val="22"/>
          <w:szCs w:val="22"/>
        </w:rPr>
        <w:t>i ve vztahu ke spotřební dani)</w:t>
      </w:r>
      <w:r w:rsidRPr="00DE74FA">
        <w:rPr>
          <w:rFonts w:ascii="Franklin Gothic Book" w:hAnsi="Franklin Gothic Book"/>
          <w:sz w:val="22"/>
          <w:szCs w:val="22"/>
        </w:rPr>
        <w:t>,</w:t>
      </w:r>
    </w:p>
    <w:p w14:paraId="6619D4F2" w14:textId="77777777" w:rsidR="00FC2454" w:rsidRPr="00DE74FA" w:rsidRDefault="00FC2454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E74FA">
        <w:rPr>
          <w:rFonts w:ascii="Franklin Gothic Book" w:hAnsi="Franklin Gothic Book"/>
          <w:sz w:val="22"/>
          <w:szCs w:val="22"/>
        </w:rPr>
        <w:t xml:space="preserve">c) </w:t>
      </w:r>
      <w:r w:rsidRPr="00DE74FA">
        <w:rPr>
          <w:rFonts w:ascii="Franklin Gothic Book" w:hAnsi="Franklin Gothic Book"/>
          <w:color w:val="000000"/>
          <w:sz w:val="22"/>
          <w:szCs w:val="22"/>
        </w:rPr>
        <w:t>nemá v České republice nebo v zemi svého sídla splatný nedoplatek na pojistném nebo na penále na veřejné zdravotní pojištění,</w:t>
      </w:r>
    </w:p>
    <w:p w14:paraId="080B2499" w14:textId="77777777" w:rsidR="00703426" w:rsidRPr="00DE74FA" w:rsidRDefault="00FC2454" w:rsidP="000A2719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/>
          <w:color w:val="000000"/>
          <w:sz w:val="22"/>
          <w:szCs w:val="22"/>
        </w:rPr>
      </w:pPr>
      <w:r w:rsidRPr="00DE74FA">
        <w:rPr>
          <w:rFonts w:ascii="Franklin Gothic Book" w:hAnsi="Franklin Gothic Book"/>
          <w:color w:val="000000"/>
          <w:sz w:val="22"/>
          <w:szCs w:val="22"/>
        </w:rPr>
        <w:t>e) není v likvidaci, nebylo proti němu vydáno rozhodnutí o úpadku, nebyla vůči němu nařízena nucená správa dle jiného právního předpisu nebo není v obdobné situaci dle právního řádu země sídla.</w:t>
      </w:r>
    </w:p>
    <w:p w14:paraId="2E87C7DE" w14:textId="77777777" w:rsidR="00FC2454" w:rsidRPr="00DE74FA" w:rsidRDefault="00FC2454" w:rsidP="000A2719">
      <w:pPr>
        <w:autoSpaceDE w:val="0"/>
        <w:autoSpaceDN w:val="0"/>
        <w:adjustRightInd w:val="0"/>
        <w:spacing w:line="240" w:lineRule="auto"/>
        <w:rPr>
          <w:rStyle w:val="FontStyle18"/>
          <w:rFonts w:ascii="Franklin Gothic Book" w:hAnsi="Franklin Gothic Book"/>
          <w:color w:val="000000"/>
          <w:szCs w:val="22"/>
        </w:rPr>
      </w:pPr>
    </w:p>
    <w:p w14:paraId="163110CC" w14:textId="77777777" w:rsidR="004B54B1" w:rsidRDefault="004B54B1" w:rsidP="004B54B1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bookmarkStart w:id="104" w:name="_Toc345092193"/>
      <w:bookmarkStart w:id="105" w:name="_Toc349748367"/>
      <w:bookmarkEnd w:id="99"/>
      <w:bookmarkEnd w:id="101"/>
    </w:p>
    <w:p w14:paraId="02516FB0" w14:textId="03A6199B" w:rsidR="00E94DEE" w:rsidRDefault="00E94DEE" w:rsidP="004B54B1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čestné prohlášení ve vztahu k ruským / běloruským subjektům</w:t>
      </w:r>
    </w:p>
    <w:p w14:paraId="09365961" w14:textId="77777777" w:rsidR="00E94DEE" w:rsidRPr="0091129A" w:rsidRDefault="00E94DEE" w:rsidP="004B54B1">
      <w:pPr>
        <w:pStyle w:val="Podnadpis"/>
        <w:spacing w:before="0" w:after="120" w:line="240" w:lineRule="auto"/>
        <w:rPr>
          <w:rFonts w:ascii="Franklin Gothic Book" w:hAnsi="Franklin Gothic Book" w:cs="Segoe UI"/>
          <w:b/>
          <w:i w:val="0"/>
          <w:iCs/>
          <w:color w:val="000000"/>
          <w:sz w:val="22"/>
          <w:szCs w:val="22"/>
        </w:rPr>
      </w:pPr>
      <w:r w:rsidRPr="0091129A">
        <w:rPr>
          <w:rStyle w:val="fontstyle01"/>
          <w:rFonts w:ascii="Franklin Gothic Book" w:hAnsi="Franklin Gothic Book" w:cs="Segoe UI"/>
          <w:i w:val="0"/>
          <w:iCs/>
        </w:rPr>
        <w:t>Účastník tímto dále ve vztahu k veřejné zakázce prohlašuje, že:</w:t>
      </w:r>
    </w:p>
    <w:p w14:paraId="050F98B0" w14:textId="77777777" w:rsidR="00E94DEE" w:rsidRPr="00BA5802" w:rsidRDefault="00E94DEE" w:rsidP="00E94DEE">
      <w:pPr>
        <w:pStyle w:val="podpisra"/>
        <w:numPr>
          <w:ilvl w:val="0"/>
          <w:numId w:val="16"/>
        </w:numPr>
        <w:tabs>
          <w:tab w:val="right" w:leader="dot" w:pos="4962"/>
        </w:tabs>
        <w:spacing w:after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BA5802">
        <w:rPr>
          <w:rFonts w:ascii="Franklin Gothic Book" w:hAnsi="Franklin Gothic Book" w:cs="Segoe UI"/>
          <w:color w:val="000000"/>
          <w:sz w:val="22"/>
          <w:szCs w:val="22"/>
        </w:rPr>
        <w:t>ii</w:t>
      </w:r>
      <w:proofErr w:type="spellEnd"/>
      <w:r w:rsidRPr="00BA5802">
        <w:rPr>
          <w:rFonts w:ascii="Franklin Gothic Book" w:hAnsi="Franklin Gothic Book" w:cs="Segoe UI"/>
          <w:color w:val="000000"/>
          <w:sz w:val="22"/>
          <w:szCs w:val="22"/>
        </w:rPr>
        <w:t>) kterákoli z osob, jejichž kapacity bude dodavatel využívat, a to v rozsahu více než 10 % nabídkové ceny,</w:t>
      </w:r>
      <w:r>
        <w:rPr>
          <w:rFonts w:ascii="Franklin Gothic Book" w:hAnsi="Franklin Gothic Book" w:cs="Segoe UI"/>
          <w:color w:val="000000"/>
          <w:sz w:val="22"/>
          <w:szCs w:val="22"/>
        </w:rPr>
        <w:t xml:space="preserve"> </w:t>
      </w:r>
      <w:r w:rsidRPr="00AE17DA">
        <w:rPr>
          <w:rFonts w:ascii="Franklin Gothic Book" w:hAnsi="Franklin Gothic Book" w:cs="Segoe UI"/>
          <w:color w:val="000000"/>
          <w:sz w:val="22"/>
          <w:szCs w:val="22"/>
        </w:rPr>
        <w:t>není dodavatelem ve smyslu nařízení Rady EU č. 2022/576, tj.</w:t>
      </w:r>
      <w:r>
        <w:rPr>
          <w:rFonts w:ascii="Franklin Gothic Book" w:hAnsi="Franklin Gothic Book" w:cs="Segoe UI"/>
          <w:color w:val="000000"/>
          <w:sz w:val="22"/>
          <w:szCs w:val="22"/>
        </w:rPr>
        <w:t>:</w:t>
      </w:r>
    </w:p>
    <w:p w14:paraId="4261561E" w14:textId="77777777" w:rsidR="00E94DEE" w:rsidRPr="00BA5802" w:rsidRDefault="00E94DEE" w:rsidP="00E94DEE">
      <w:pPr>
        <w:pStyle w:val="podpisra"/>
        <w:numPr>
          <w:ilvl w:val="0"/>
          <w:numId w:val="17"/>
        </w:numPr>
        <w:tabs>
          <w:tab w:val="right" w:leader="dot" w:pos="4962"/>
        </w:tabs>
        <w:spacing w:after="120"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2B31A4B4" w14:textId="77777777" w:rsidR="00E94DEE" w:rsidRPr="00BA5802" w:rsidRDefault="00E94DEE" w:rsidP="00E94DEE">
      <w:pPr>
        <w:pStyle w:val="podpisra"/>
        <w:numPr>
          <w:ilvl w:val="0"/>
          <w:numId w:val="17"/>
        </w:numPr>
        <w:tabs>
          <w:tab w:val="right" w:leader="dot" w:pos="4962"/>
        </w:tabs>
        <w:spacing w:after="120"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2A885E3D" w14:textId="77777777" w:rsidR="00E94DEE" w:rsidRPr="00BA5802" w:rsidRDefault="00E94DEE" w:rsidP="00E94DEE">
      <w:pPr>
        <w:pStyle w:val="podpisra"/>
        <w:numPr>
          <w:ilvl w:val="0"/>
          <w:numId w:val="17"/>
        </w:numPr>
        <w:tabs>
          <w:tab w:val="right" w:leader="dot" w:pos="4962"/>
        </w:tabs>
        <w:spacing w:after="120" w:line="240" w:lineRule="auto"/>
        <w:ind w:left="567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>nejedná jménem nebo na pokyn některého ze subjektů uvedených v písmeni a) nebo b);</w:t>
      </w:r>
    </w:p>
    <w:p w14:paraId="4C9423A0" w14:textId="77777777" w:rsidR="00E94DEE" w:rsidRDefault="00E94DEE" w:rsidP="00E94DEE">
      <w:pPr>
        <w:pStyle w:val="podpisra"/>
        <w:numPr>
          <w:ilvl w:val="0"/>
          <w:numId w:val="16"/>
        </w:numPr>
        <w:tabs>
          <w:tab w:val="right" w:leader="dot" w:pos="4962"/>
        </w:tabs>
        <w:spacing w:after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BA5802">
        <w:rPr>
          <w:rFonts w:ascii="Franklin Gothic Book" w:hAnsi="Franklin Gothic Book" w:cs="Segoe UI"/>
          <w:color w:val="000000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A5802">
        <w:rPr>
          <w:rStyle w:val="Znakapoznpodarou"/>
          <w:rFonts w:ascii="Franklin Gothic Book" w:hAnsi="Franklin Gothic Book" w:cs="Segoe UI"/>
          <w:color w:val="000000"/>
          <w:sz w:val="22"/>
          <w:szCs w:val="22"/>
        </w:rPr>
        <w:footnoteReference w:id="1"/>
      </w:r>
      <w:r w:rsidRPr="00BA5802">
        <w:rPr>
          <w:rFonts w:ascii="Franklin Gothic Book" w:hAnsi="Franklin Gothic Book" w:cs="Segoe UI"/>
          <w:color w:val="000000"/>
          <w:sz w:val="22"/>
          <w:szCs w:val="22"/>
        </w:rPr>
        <w:t>;</w:t>
      </w:r>
    </w:p>
    <w:p w14:paraId="6A278651" w14:textId="77777777" w:rsidR="00E94DEE" w:rsidRPr="00BA5802" w:rsidRDefault="00E94DEE" w:rsidP="00E94DEE">
      <w:pPr>
        <w:pStyle w:val="podpisra"/>
        <w:numPr>
          <w:ilvl w:val="0"/>
          <w:numId w:val="16"/>
        </w:numPr>
        <w:tabs>
          <w:tab w:val="right" w:leader="dot" w:pos="4962"/>
        </w:tabs>
        <w:spacing w:after="120" w:line="240" w:lineRule="auto"/>
        <w:ind w:left="284" w:hanging="284"/>
        <w:jc w:val="both"/>
        <w:rPr>
          <w:rFonts w:ascii="Franklin Gothic Book" w:hAnsi="Franklin Gothic Book" w:cs="Segoe UI"/>
          <w:color w:val="000000"/>
          <w:sz w:val="22"/>
          <w:szCs w:val="22"/>
        </w:rPr>
      </w:pPr>
      <w:r w:rsidRPr="00AE17DA">
        <w:rPr>
          <w:rFonts w:ascii="Franklin Gothic Book" w:hAnsi="Franklin Gothic Book" w:cs="Segoe UI"/>
          <w:color w:val="000000"/>
          <w:sz w:val="22"/>
          <w:szCs w:val="22"/>
        </w:rPr>
        <w:tab/>
        <w:t>neobchoduje se sankcionovaným zbožím, které se nachází v Rusku nebo Bělorusku či z Ruska nebo Běloruska pochází a nenabízí takové zboží v rámci plnění veřejných zakázek</w:t>
      </w:r>
      <w:r>
        <w:rPr>
          <w:rFonts w:ascii="Franklin Gothic Book" w:hAnsi="Franklin Gothic Book" w:cs="Segoe UI"/>
          <w:color w:val="000000"/>
          <w:sz w:val="22"/>
          <w:szCs w:val="22"/>
        </w:rPr>
        <w:t>;</w:t>
      </w:r>
    </w:p>
    <w:p w14:paraId="0958BF6D" w14:textId="77777777" w:rsidR="00E94DEE" w:rsidRDefault="00E94DEE" w:rsidP="00E94DEE">
      <w:pPr>
        <w:pStyle w:val="podpisra"/>
        <w:numPr>
          <w:ilvl w:val="0"/>
          <w:numId w:val="16"/>
        </w:numPr>
        <w:tabs>
          <w:tab w:val="right" w:leader="dot" w:pos="4962"/>
        </w:tabs>
        <w:spacing w:after="120" w:line="240" w:lineRule="auto"/>
        <w:ind w:left="284" w:hanging="284"/>
        <w:jc w:val="both"/>
        <w:rPr>
          <w:rFonts w:ascii="Franklin Gothic Book" w:hAnsi="Franklin Gothic Book"/>
          <w:color w:val="000000"/>
          <w:sz w:val="22"/>
          <w:szCs w:val="22"/>
        </w:rPr>
      </w:pPr>
      <w:r w:rsidRPr="00BA5802">
        <w:rPr>
          <w:rFonts w:ascii="Franklin Gothic Book" w:hAnsi="Franklin Gothic Book" w:cs="Segoe UI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17. </w:t>
      </w:r>
      <w:r w:rsidRPr="00BA5802">
        <w:rPr>
          <w:rFonts w:ascii="Franklin Gothic Book" w:hAnsi="Franklin Gothic Book" w:cs="Segoe UI"/>
          <w:color w:val="000000"/>
          <w:sz w:val="22"/>
          <w:szCs w:val="22"/>
        </w:rPr>
        <w:lastRenderedPageBreak/>
        <w:t>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730B30A" w14:textId="77777777" w:rsidR="00E94DEE" w:rsidRDefault="00E94DEE" w:rsidP="000A2719">
      <w:pPr>
        <w:spacing w:before="120" w:after="120" w:line="240" w:lineRule="auto"/>
        <w:jc w:val="right"/>
        <w:rPr>
          <w:rFonts w:ascii="Franklin Gothic Book" w:hAnsi="Franklin Gothic Book"/>
          <w:sz w:val="22"/>
          <w:szCs w:val="22"/>
        </w:rPr>
      </w:pPr>
    </w:p>
    <w:p w14:paraId="434428AE" w14:textId="77777777" w:rsidR="004B54B1" w:rsidRPr="00B77A65" w:rsidRDefault="004B54B1" w:rsidP="004B54B1">
      <w:pPr>
        <w:shd w:val="clear" w:color="auto" w:fill="FFFFFF"/>
        <w:spacing w:before="0" w:after="120" w:line="240" w:lineRule="auto"/>
        <w:ind w:left="374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B77A65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prohlášení ve smyslu § 4b zákona č. 159/2006 Sb., o střetu zájmů</w:t>
      </w:r>
    </w:p>
    <w:p w14:paraId="28D9629F" w14:textId="77777777" w:rsidR="004B54B1" w:rsidRPr="00B77A65" w:rsidRDefault="004B54B1" w:rsidP="004B54B1">
      <w:pPr>
        <w:numPr>
          <w:ilvl w:val="0"/>
          <w:numId w:val="23"/>
        </w:numPr>
        <w:shd w:val="clear" w:color="auto" w:fill="FFFFFF"/>
        <w:tabs>
          <w:tab w:val="clear" w:pos="784"/>
        </w:tabs>
        <w:spacing w:before="0" w:after="12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B77A65">
        <w:rPr>
          <w:rFonts w:ascii="Franklin Gothic Book" w:hAnsi="Franklin Gothic Book" w:cs="Arial"/>
          <w:sz w:val="22"/>
          <w:szCs w:val="22"/>
        </w:rPr>
        <w:t xml:space="preserve">není obchodní společností, ve které veřejný funkcionář uvedený v </w:t>
      </w:r>
      <w:proofErr w:type="spellStart"/>
      <w:r w:rsidRPr="00B77A65">
        <w:rPr>
          <w:rFonts w:ascii="Franklin Gothic Book" w:hAnsi="Franklin Gothic Book" w:cs="Arial"/>
          <w:sz w:val="22"/>
          <w:szCs w:val="22"/>
        </w:rPr>
        <w:t>ust</w:t>
      </w:r>
      <w:proofErr w:type="spellEnd"/>
      <w:r w:rsidRPr="00B77A65">
        <w:rPr>
          <w:rFonts w:ascii="Franklin Gothic Book" w:hAnsi="Franklin Gothic Book" w:cs="Arial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25 % účasti společníka v obchodní společnosti;</w:t>
      </w:r>
    </w:p>
    <w:p w14:paraId="36A92536" w14:textId="77777777" w:rsidR="004B54B1" w:rsidRDefault="004B54B1" w:rsidP="004B54B1">
      <w:pPr>
        <w:numPr>
          <w:ilvl w:val="0"/>
          <w:numId w:val="23"/>
        </w:numPr>
        <w:shd w:val="clear" w:color="auto" w:fill="FFFFFF"/>
        <w:tabs>
          <w:tab w:val="clear" w:pos="784"/>
        </w:tabs>
        <w:spacing w:after="0" w:line="240" w:lineRule="auto"/>
        <w:ind w:left="375" w:right="0"/>
        <w:rPr>
          <w:rFonts w:ascii="Franklin Gothic Book" w:hAnsi="Franklin Gothic Book" w:cs="Arial"/>
          <w:sz w:val="22"/>
          <w:szCs w:val="22"/>
        </w:rPr>
      </w:pPr>
      <w:r w:rsidRPr="00B77A65">
        <w:rPr>
          <w:rFonts w:ascii="Franklin Gothic Book" w:hAnsi="Franklin Gothic Book" w:cs="Arial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 </w:t>
      </w:r>
      <w:proofErr w:type="spellStart"/>
      <w:r w:rsidRPr="00B77A65">
        <w:rPr>
          <w:rFonts w:ascii="Franklin Gothic Book" w:hAnsi="Franklin Gothic Book" w:cs="Arial"/>
          <w:sz w:val="22"/>
          <w:szCs w:val="22"/>
        </w:rPr>
        <w:t>ust</w:t>
      </w:r>
      <w:proofErr w:type="spellEnd"/>
      <w:r w:rsidRPr="00B77A65">
        <w:rPr>
          <w:rFonts w:ascii="Franklin Gothic Book" w:hAnsi="Franklin Gothic Book" w:cs="Arial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25 % účasti společníka v obchodní společnosti.</w:t>
      </w:r>
    </w:p>
    <w:p w14:paraId="6A831EDE" w14:textId="77777777" w:rsidR="004B54B1" w:rsidRDefault="004B54B1" w:rsidP="000A2719">
      <w:pPr>
        <w:spacing w:before="120" w:after="120" w:line="240" w:lineRule="auto"/>
        <w:jc w:val="right"/>
        <w:rPr>
          <w:rFonts w:ascii="Franklin Gothic Book" w:hAnsi="Franklin Gothic Book"/>
          <w:sz w:val="22"/>
          <w:szCs w:val="22"/>
        </w:rPr>
      </w:pPr>
    </w:p>
    <w:p w14:paraId="6393C5DF" w14:textId="107B7907" w:rsidR="004B54B1" w:rsidRPr="001700E9" w:rsidRDefault="001700E9" w:rsidP="001700E9">
      <w:pPr>
        <w:shd w:val="clear" w:color="auto" w:fill="FFFFFF"/>
        <w:spacing w:before="0" w:after="120" w:line="240" w:lineRule="auto"/>
        <w:ind w:left="374"/>
        <w:jc w:val="center"/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</w:pPr>
      <w:r w:rsidRPr="001700E9">
        <w:rPr>
          <w:rFonts w:ascii="Franklin Gothic Book" w:hAnsi="Franklin Gothic Book"/>
          <w:b/>
          <w:smallCaps/>
          <w:color w:val="000000" w:themeColor="text1"/>
          <w:sz w:val="22"/>
          <w:szCs w:val="22"/>
        </w:rPr>
        <w:t>Seznam stavebních prací</w:t>
      </w:r>
      <w:r w:rsidRPr="001700E9">
        <w:rPr>
          <w:rStyle w:val="Znakapoznpodarou"/>
          <w:rFonts w:ascii="Franklin Gothic Book" w:hAnsi="Franklin Gothic Book" w:cs="Segoe UI"/>
          <w:color w:val="000000"/>
          <w:sz w:val="22"/>
          <w:szCs w:val="22"/>
        </w:rPr>
        <w:footnoteReference w:id="2"/>
      </w:r>
    </w:p>
    <w:p w14:paraId="6E4368A7" w14:textId="77777777" w:rsidR="004B54B1" w:rsidRDefault="004B54B1" w:rsidP="004B54B1">
      <w:pPr>
        <w:autoSpaceDE w:val="0"/>
        <w:autoSpaceDN w:val="0"/>
        <w:adjustRightInd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6232699F" w14:textId="77777777" w:rsidR="001700E9" w:rsidRPr="003073BC" w:rsidRDefault="001700E9" w:rsidP="004B54B1">
      <w:pPr>
        <w:autoSpaceDE w:val="0"/>
        <w:autoSpaceDN w:val="0"/>
        <w:adjustRightInd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8648BA3" w14:textId="32B24C84" w:rsidR="001700E9" w:rsidRDefault="001700E9" w:rsidP="001700E9">
      <w:pPr>
        <w:pStyle w:val="BodySingle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>
        <w:rPr>
          <w:rFonts w:ascii="Franklin Gothic Book" w:hAnsi="Franklin Gothic Book" w:cs="Arial"/>
          <w:color w:val="000000" w:themeColor="text1"/>
          <w:sz w:val="22"/>
          <w:szCs w:val="22"/>
        </w:rPr>
        <w:t>Účastník dále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čestně prohlašuje, že v posledních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>5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letech před zahájením zadávacího řízení </w:t>
      </w:r>
      <w:r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realizoval </w:t>
      </w:r>
      <w:r w:rsidRPr="00DE74FA">
        <w:rPr>
          <w:rFonts w:ascii="Franklin Gothic Book" w:hAnsi="Franklin Gothic Book" w:cs="Arial"/>
          <w:color w:val="000000" w:themeColor="text1"/>
          <w:sz w:val="22"/>
          <w:szCs w:val="22"/>
        </w:rPr>
        <w:t>níže uvedené referenční zakázky:</w:t>
      </w:r>
    </w:p>
    <w:p w14:paraId="495DA2C7" w14:textId="77777777" w:rsidR="001700E9" w:rsidRDefault="001700E9" w:rsidP="001700E9">
      <w:pPr>
        <w:pStyle w:val="BodySingle"/>
        <w:widowControl w:val="0"/>
        <w:spacing w:before="0" w:line="240" w:lineRule="auto"/>
        <w:ind w:right="0"/>
        <w:rPr>
          <w:rStyle w:val="FontStyle18"/>
          <w:rFonts w:ascii="Franklin Gothic Book" w:hAnsi="Franklin Gothic Book"/>
          <w:b/>
          <w:bCs/>
          <w:szCs w:val="22"/>
        </w:rPr>
      </w:pPr>
    </w:p>
    <w:p w14:paraId="75596008" w14:textId="49186EC0" w:rsidR="001700E9" w:rsidRPr="00623E42" w:rsidRDefault="001700E9" w:rsidP="001700E9">
      <w:pPr>
        <w:pStyle w:val="BodySingle"/>
        <w:widowControl w:val="0"/>
        <w:spacing w:before="0" w:line="240" w:lineRule="auto"/>
        <w:ind w:right="0"/>
        <w:rPr>
          <w:rStyle w:val="FontStyle18"/>
          <w:rFonts w:ascii="Franklin Gothic Book" w:hAnsi="Franklin Gothic Book" w:cs="Arial"/>
          <w:b/>
          <w:bCs/>
          <w:szCs w:val="22"/>
        </w:rPr>
      </w:pPr>
      <w:r>
        <w:rPr>
          <w:rStyle w:val="FontStyle18"/>
          <w:rFonts w:ascii="Franklin Gothic Book" w:hAnsi="Franklin Gothic Book"/>
          <w:b/>
          <w:bCs/>
          <w:szCs w:val="22"/>
        </w:rPr>
        <w:t>Č</w:t>
      </w:r>
      <w:r w:rsidRPr="00623E42">
        <w:rPr>
          <w:rStyle w:val="FontStyle18"/>
          <w:rFonts w:ascii="Franklin Gothic Book" w:hAnsi="Franklin Gothic Book"/>
          <w:b/>
          <w:bCs/>
          <w:szCs w:val="22"/>
        </w:rPr>
        <w:t>ást 1 – provozní budova</w:t>
      </w:r>
    </w:p>
    <w:p w14:paraId="00C5F956" w14:textId="63D8BA43" w:rsidR="001700E9" w:rsidRDefault="001700E9" w:rsidP="001700E9">
      <w:pPr>
        <w:pStyle w:val="BodySingle"/>
        <w:widowControl w:val="0"/>
        <w:numPr>
          <w:ilvl w:val="0"/>
          <w:numId w:val="24"/>
        </w:numPr>
        <w:spacing w:before="0" w:line="240" w:lineRule="auto"/>
        <w:ind w:right="0"/>
        <w:rPr>
          <w:rFonts w:ascii="Franklin Gothic Book" w:hAnsi="Franklin Gothic Book"/>
          <w:bCs/>
          <w:sz w:val="22"/>
          <w:szCs w:val="22"/>
        </w:rPr>
      </w:pPr>
      <w:r w:rsidRPr="00F05421">
        <w:rPr>
          <w:rFonts w:ascii="Franklin Gothic Book" w:hAnsi="Franklin Gothic Book"/>
          <w:bCs/>
          <w:sz w:val="22"/>
          <w:szCs w:val="22"/>
        </w:rPr>
        <w:t xml:space="preserve">alespoň </w:t>
      </w:r>
      <w:r w:rsidR="00AE0481">
        <w:rPr>
          <w:rFonts w:ascii="Franklin Gothic Book" w:hAnsi="Franklin Gothic Book"/>
          <w:bCs/>
          <w:sz w:val="22"/>
          <w:szCs w:val="22"/>
        </w:rPr>
        <w:t>3</w:t>
      </w:r>
      <w:r w:rsidRPr="00F05421">
        <w:rPr>
          <w:rFonts w:ascii="Franklin Gothic Book" w:hAnsi="Franklin Gothic Book"/>
          <w:bCs/>
          <w:sz w:val="22"/>
          <w:szCs w:val="22"/>
        </w:rPr>
        <w:t xml:space="preserve"> zakázky na stavební práce, které spočívaly </w:t>
      </w:r>
      <w:r w:rsidR="00AE0481">
        <w:rPr>
          <w:rFonts w:ascii="Franklin Gothic Book" w:hAnsi="Franklin Gothic Book"/>
          <w:bCs/>
          <w:sz w:val="22"/>
          <w:szCs w:val="22"/>
        </w:rPr>
        <w:t xml:space="preserve">ve výstavbě nebo </w:t>
      </w:r>
      <w:proofErr w:type="spellStart"/>
      <w:r w:rsidR="00AE0481">
        <w:rPr>
          <w:rFonts w:ascii="Franklin Gothic Book" w:hAnsi="Franklin Gothic Book"/>
          <w:bCs/>
          <w:sz w:val="22"/>
          <w:szCs w:val="22"/>
        </w:rPr>
        <w:t>rekonsturkci</w:t>
      </w:r>
      <w:proofErr w:type="spellEnd"/>
      <w:r w:rsidR="00AE0481">
        <w:rPr>
          <w:rFonts w:ascii="Franklin Gothic Book" w:hAnsi="Franklin Gothic Book"/>
          <w:bCs/>
          <w:sz w:val="22"/>
          <w:szCs w:val="22"/>
        </w:rPr>
        <w:t xml:space="preserve"> </w:t>
      </w:r>
      <w:r w:rsidRPr="00F05421">
        <w:rPr>
          <w:rFonts w:ascii="Franklin Gothic Book" w:hAnsi="Franklin Gothic Book"/>
          <w:bCs/>
          <w:sz w:val="22"/>
          <w:szCs w:val="22"/>
        </w:rPr>
        <w:t>pozemní stavby o </w:t>
      </w:r>
      <w:r w:rsidRPr="001700E9">
        <w:rPr>
          <w:rStyle w:val="FontStyle18"/>
          <w:rFonts w:ascii="Franklin Gothic Book" w:hAnsi="Franklin Gothic Book"/>
          <w:bCs/>
        </w:rPr>
        <w:t>minimálním</w:t>
      </w:r>
      <w:r w:rsidRPr="00F05421">
        <w:rPr>
          <w:rFonts w:ascii="Franklin Gothic Book" w:hAnsi="Franklin Gothic Book"/>
          <w:bCs/>
          <w:sz w:val="22"/>
          <w:szCs w:val="22"/>
        </w:rPr>
        <w:t xml:space="preserve"> finan</w:t>
      </w:r>
      <w:r w:rsidRPr="00F05421">
        <w:rPr>
          <w:rFonts w:ascii="Franklin Gothic Book" w:hAnsi="Franklin Gothic Book" w:cs="Franklin Gothic Book"/>
          <w:bCs/>
          <w:sz w:val="22"/>
          <w:szCs w:val="22"/>
        </w:rPr>
        <w:t>č</w:t>
      </w:r>
      <w:r w:rsidRPr="00F05421">
        <w:rPr>
          <w:rFonts w:ascii="Franklin Gothic Book" w:hAnsi="Franklin Gothic Book"/>
          <w:bCs/>
          <w:sz w:val="22"/>
          <w:szCs w:val="22"/>
        </w:rPr>
        <w:t>n</w:t>
      </w:r>
      <w:r w:rsidRPr="00F05421">
        <w:rPr>
          <w:rFonts w:ascii="Franklin Gothic Book" w:hAnsi="Franklin Gothic Book" w:cs="Franklin Gothic Book"/>
          <w:bCs/>
          <w:sz w:val="22"/>
          <w:szCs w:val="22"/>
        </w:rPr>
        <w:t>í</w:t>
      </w:r>
      <w:r w:rsidRPr="00F05421">
        <w:rPr>
          <w:rFonts w:ascii="Franklin Gothic Book" w:hAnsi="Franklin Gothic Book"/>
          <w:bCs/>
          <w:sz w:val="22"/>
          <w:szCs w:val="22"/>
        </w:rPr>
        <w:t xml:space="preserve">m objemu </w:t>
      </w:r>
      <w:proofErr w:type="gramStart"/>
      <w:r w:rsidR="00AE0481">
        <w:rPr>
          <w:rFonts w:ascii="Franklin Gothic Book" w:hAnsi="Franklin Gothic Book"/>
          <w:bCs/>
          <w:sz w:val="22"/>
          <w:szCs w:val="22"/>
        </w:rPr>
        <w:t>20</w:t>
      </w:r>
      <w:r w:rsidRPr="00F05421">
        <w:rPr>
          <w:rFonts w:ascii="Franklin Gothic Book" w:hAnsi="Franklin Gothic Book"/>
          <w:bCs/>
          <w:sz w:val="22"/>
          <w:szCs w:val="22"/>
        </w:rPr>
        <w:t>.000.000,-</w:t>
      </w:r>
      <w:proofErr w:type="gramEnd"/>
      <w:r w:rsidRPr="00F05421">
        <w:rPr>
          <w:rFonts w:ascii="Franklin Gothic Book" w:hAnsi="Franklin Gothic Book"/>
          <w:bCs/>
          <w:sz w:val="22"/>
          <w:szCs w:val="22"/>
        </w:rPr>
        <w:t xml:space="preserve"> K</w:t>
      </w:r>
      <w:r w:rsidRPr="00F05421">
        <w:rPr>
          <w:rFonts w:ascii="Franklin Gothic Book" w:hAnsi="Franklin Gothic Book" w:cs="Franklin Gothic Book"/>
          <w:bCs/>
          <w:sz w:val="22"/>
          <w:szCs w:val="22"/>
        </w:rPr>
        <w:t>č</w:t>
      </w:r>
      <w:r w:rsidRPr="00F05421">
        <w:rPr>
          <w:rFonts w:ascii="Franklin Gothic Book" w:hAnsi="Franklin Gothic Book"/>
          <w:bCs/>
          <w:sz w:val="22"/>
          <w:szCs w:val="22"/>
        </w:rPr>
        <w:t xml:space="preserve"> bez DPH v</w:t>
      </w:r>
      <w:r w:rsidRPr="00F05421">
        <w:rPr>
          <w:rFonts w:ascii="Arial" w:hAnsi="Arial" w:cs="Arial"/>
          <w:bCs/>
          <w:sz w:val="22"/>
          <w:szCs w:val="22"/>
        </w:rPr>
        <w:t> </w:t>
      </w:r>
      <w:r w:rsidRPr="00F05421">
        <w:rPr>
          <w:rFonts w:ascii="Franklin Gothic Book" w:hAnsi="Franklin Gothic Book"/>
          <w:bCs/>
          <w:sz w:val="22"/>
          <w:szCs w:val="22"/>
        </w:rPr>
        <w:t>ka</w:t>
      </w:r>
      <w:r w:rsidRPr="00F05421">
        <w:rPr>
          <w:rFonts w:ascii="Franklin Gothic Book" w:hAnsi="Franklin Gothic Book" w:cs="Franklin Gothic Book"/>
          <w:bCs/>
          <w:sz w:val="22"/>
          <w:szCs w:val="22"/>
        </w:rPr>
        <w:t>ž</w:t>
      </w:r>
      <w:r w:rsidRPr="00F05421">
        <w:rPr>
          <w:rFonts w:ascii="Franklin Gothic Book" w:hAnsi="Franklin Gothic Book"/>
          <w:bCs/>
          <w:sz w:val="22"/>
          <w:szCs w:val="22"/>
        </w:rPr>
        <w:t>d</w:t>
      </w:r>
      <w:r w:rsidRPr="00F05421">
        <w:rPr>
          <w:rFonts w:ascii="Franklin Gothic Book" w:hAnsi="Franklin Gothic Book" w:cs="Franklin Gothic Book"/>
          <w:bCs/>
          <w:sz w:val="22"/>
          <w:szCs w:val="22"/>
        </w:rPr>
        <w:t>é</w:t>
      </w:r>
      <w:r w:rsidRPr="00F05421">
        <w:rPr>
          <w:rFonts w:ascii="Franklin Gothic Book" w:hAnsi="Franklin Gothic Book"/>
          <w:bCs/>
          <w:sz w:val="22"/>
          <w:szCs w:val="22"/>
        </w:rPr>
        <w:t>m jednotliv</w:t>
      </w:r>
      <w:r w:rsidRPr="00F05421">
        <w:rPr>
          <w:rFonts w:ascii="Franklin Gothic Book" w:hAnsi="Franklin Gothic Book" w:cs="Franklin Gothic Book"/>
          <w:bCs/>
          <w:sz w:val="22"/>
          <w:szCs w:val="22"/>
        </w:rPr>
        <w:t>é</w:t>
      </w:r>
      <w:r w:rsidRPr="00F05421">
        <w:rPr>
          <w:rFonts w:ascii="Franklin Gothic Book" w:hAnsi="Franklin Gothic Book"/>
          <w:bCs/>
          <w:sz w:val="22"/>
          <w:szCs w:val="22"/>
        </w:rPr>
        <w:t>m p</w:t>
      </w:r>
      <w:r w:rsidRPr="00F05421">
        <w:rPr>
          <w:rFonts w:ascii="Franklin Gothic Book" w:hAnsi="Franklin Gothic Book" w:cs="Franklin Gothic Book"/>
          <w:bCs/>
          <w:sz w:val="22"/>
          <w:szCs w:val="22"/>
        </w:rPr>
        <w:t>ří</w:t>
      </w:r>
      <w:r w:rsidRPr="00F05421">
        <w:rPr>
          <w:rFonts w:ascii="Franklin Gothic Book" w:hAnsi="Franklin Gothic Book"/>
          <w:bCs/>
          <w:sz w:val="22"/>
          <w:szCs w:val="22"/>
        </w:rPr>
        <w:t>pad</w:t>
      </w:r>
      <w:r w:rsidRPr="00F05421">
        <w:rPr>
          <w:rFonts w:ascii="Franklin Gothic Book" w:hAnsi="Franklin Gothic Book" w:cs="Franklin Gothic Book"/>
          <w:bCs/>
          <w:sz w:val="22"/>
          <w:szCs w:val="22"/>
        </w:rPr>
        <w:t>ě</w:t>
      </w:r>
      <w:r w:rsidRPr="00F05421">
        <w:rPr>
          <w:rFonts w:ascii="Franklin Gothic Book" w:hAnsi="Franklin Gothic Book"/>
          <w:bCs/>
          <w:sz w:val="22"/>
          <w:szCs w:val="22"/>
        </w:rPr>
        <w:t>,</w:t>
      </w:r>
    </w:p>
    <w:p w14:paraId="1DF21B3F" w14:textId="77777777" w:rsidR="001700E9" w:rsidRDefault="001700E9" w:rsidP="001700E9">
      <w:pPr>
        <w:pStyle w:val="BodySingle"/>
        <w:widowControl w:val="0"/>
        <w:spacing w:before="0" w:line="240" w:lineRule="auto"/>
        <w:ind w:left="720" w:right="0"/>
        <w:rPr>
          <w:rFonts w:ascii="Franklin Gothic Book" w:hAnsi="Franklin Gothic Book"/>
          <w:bCs/>
          <w:sz w:val="22"/>
          <w:szCs w:val="22"/>
        </w:rPr>
      </w:pPr>
    </w:p>
    <w:tbl>
      <w:tblPr>
        <w:tblStyle w:val="Mkatabulky"/>
        <w:tblW w:w="90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47"/>
      </w:tblGrid>
      <w:tr w:rsidR="001700E9" w:rsidRPr="002875C8" w14:paraId="54549AE5" w14:textId="77777777" w:rsidTr="00F71C84">
        <w:tc>
          <w:tcPr>
            <w:tcW w:w="9000" w:type="dxa"/>
            <w:gridSpan w:val="2"/>
            <w:vAlign w:val="center"/>
          </w:tcPr>
          <w:p w14:paraId="05A98B60" w14:textId="77777777" w:rsidR="001700E9" w:rsidRPr="001700E9" w:rsidRDefault="001700E9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 w:val="16"/>
                <w:szCs w:val="16"/>
              </w:rPr>
            </w:pPr>
            <w:r w:rsidRPr="001700E9">
              <w:rPr>
                <w:rStyle w:val="FontStyle18"/>
                <w:rFonts w:ascii="Franklin Gothic Book" w:hAnsi="Franklin Gothic Book"/>
                <w:b/>
                <w:bCs/>
                <w:i/>
                <w:sz w:val="16"/>
                <w:szCs w:val="16"/>
              </w:rPr>
              <w:t>REFERENČNÍ ZAKÁZKA Č. 1</w:t>
            </w:r>
          </w:p>
        </w:tc>
      </w:tr>
      <w:tr w:rsidR="001700E9" w:rsidRPr="002875C8" w14:paraId="55BFA55D" w14:textId="77777777" w:rsidTr="00F71C84">
        <w:tc>
          <w:tcPr>
            <w:tcW w:w="4253" w:type="dxa"/>
            <w:vAlign w:val="center"/>
          </w:tcPr>
          <w:p w14:paraId="4CC725CC" w14:textId="77777777" w:rsidR="001700E9" w:rsidRPr="000177FC" w:rsidRDefault="001700E9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747" w:type="dxa"/>
            <w:vAlign w:val="center"/>
          </w:tcPr>
          <w:p w14:paraId="0F01DE73" w14:textId="77777777" w:rsidR="001700E9" w:rsidRPr="000177FC" w:rsidRDefault="001700E9" w:rsidP="00F71C84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700E9" w:rsidRPr="002875C8" w14:paraId="05304978" w14:textId="77777777" w:rsidTr="00F71C84">
        <w:tc>
          <w:tcPr>
            <w:tcW w:w="4253" w:type="dxa"/>
            <w:vAlign w:val="center"/>
          </w:tcPr>
          <w:p w14:paraId="3437B47B" w14:textId="77777777" w:rsidR="001700E9" w:rsidRPr="000177FC" w:rsidRDefault="001700E9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747" w:type="dxa"/>
            <w:vAlign w:val="center"/>
          </w:tcPr>
          <w:p w14:paraId="5813A867" w14:textId="77777777" w:rsidR="001700E9" w:rsidRPr="000177FC" w:rsidRDefault="001700E9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proofErr w:type="gramStart"/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</w:t>
            </w:r>
            <w:proofErr w:type="gramEnd"/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1700E9" w:rsidRPr="002875C8" w14:paraId="69FFCCCD" w14:textId="77777777" w:rsidTr="00F71C84">
        <w:tc>
          <w:tcPr>
            <w:tcW w:w="4253" w:type="dxa"/>
            <w:vAlign w:val="center"/>
          </w:tcPr>
          <w:p w14:paraId="287F301A" w14:textId="77777777" w:rsidR="001700E9" w:rsidRPr="000177FC" w:rsidRDefault="001700E9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747" w:type="dxa"/>
            <w:vAlign w:val="center"/>
          </w:tcPr>
          <w:p w14:paraId="32650F11" w14:textId="77777777" w:rsidR="001700E9" w:rsidRPr="000177FC" w:rsidRDefault="001700E9" w:rsidP="00F71C84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700E9" w:rsidRPr="002875C8" w14:paraId="3E6C87A1" w14:textId="77777777" w:rsidTr="00F71C84">
        <w:tc>
          <w:tcPr>
            <w:tcW w:w="4253" w:type="dxa"/>
            <w:vAlign w:val="center"/>
          </w:tcPr>
          <w:p w14:paraId="1560B535" w14:textId="77777777" w:rsidR="001700E9" w:rsidRPr="000177FC" w:rsidRDefault="001700E9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</w:p>
        </w:tc>
        <w:tc>
          <w:tcPr>
            <w:tcW w:w="4747" w:type="dxa"/>
            <w:vAlign w:val="center"/>
          </w:tcPr>
          <w:p w14:paraId="3A1478D6" w14:textId="77777777" w:rsidR="001700E9" w:rsidRPr="000177FC" w:rsidRDefault="001700E9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700E9" w:rsidRPr="002875C8" w14:paraId="7E215A01" w14:textId="77777777" w:rsidTr="00F71C84">
        <w:tc>
          <w:tcPr>
            <w:tcW w:w="4253" w:type="dxa"/>
            <w:vAlign w:val="center"/>
          </w:tcPr>
          <w:p w14:paraId="5AEA1C44" w14:textId="77777777" w:rsidR="001700E9" w:rsidRPr="008314C1" w:rsidRDefault="001700E9" w:rsidP="00F71C84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A95AD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dentifikační údaje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objednatel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747" w:type="dxa"/>
            <w:vAlign w:val="center"/>
          </w:tcPr>
          <w:p w14:paraId="624B4EF8" w14:textId="77777777" w:rsidR="001700E9" w:rsidRPr="008314C1" w:rsidRDefault="001700E9" w:rsidP="00F71C84">
            <w:pPr>
              <w:spacing w:after="120" w:line="240" w:lineRule="auto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700E9" w:rsidRPr="002875C8" w14:paraId="3262E558" w14:textId="77777777" w:rsidTr="00F71C84">
        <w:tc>
          <w:tcPr>
            <w:tcW w:w="4253" w:type="dxa"/>
            <w:vAlign w:val="center"/>
          </w:tcPr>
          <w:p w14:paraId="6086D75D" w14:textId="77777777" w:rsidR="001700E9" w:rsidRPr="000177FC" w:rsidRDefault="001700E9" w:rsidP="00F71C84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podíl 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ú</w:t>
            </w: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>častníka (stanovení v %) na celkovém plněn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í referenční zakázky</w:t>
            </w:r>
          </w:p>
        </w:tc>
        <w:tc>
          <w:tcPr>
            <w:tcW w:w="4747" w:type="dxa"/>
            <w:vAlign w:val="center"/>
          </w:tcPr>
          <w:p w14:paraId="3001067E" w14:textId="77777777" w:rsidR="001700E9" w:rsidRPr="000177FC" w:rsidRDefault="001700E9" w:rsidP="00F71C84">
            <w:pPr>
              <w:spacing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 xml:space="preserve"> %</w:t>
            </w:r>
          </w:p>
        </w:tc>
      </w:tr>
    </w:tbl>
    <w:p w14:paraId="42A6E232" w14:textId="77777777" w:rsidR="001700E9" w:rsidRDefault="001700E9" w:rsidP="001700E9">
      <w:pPr>
        <w:pStyle w:val="BodySingle"/>
        <w:widowControl w:val="0"/>
        <w:spacing w:before="0" w:line="240" w:lineRule="auto"/>
        <w:ind w:right="0"/>
        <w:rPr>
          <w:rStyle w:val="FontStyle18"/>
          <w:rFonts w:ascii="Franklin Gothic Book" w:hAnsi="Franklin Gothic Book"/>
          <w:b/>
        </w:rPr>
      </w:pPr>
    </w:p>
    <w:tbl>
      <w:tblPr>
        <w:tblStyle w:val="Mkatabulky"/>
        <w:tblW w:w="90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47"/>
      </w:tblGrid>
      <w:tr w:rsidR="001700E9" w:rsidRPr="002875C8" w14:paraId="6392AA19" w14:textId="77777777" w:rsidTr="00F71C84">
        <w:tc>
          <w:tcPr>
            <w:tcW w:w="9000" w:type="dxa"/>
            <w:gridSpan w:val="2"/>
            <w:vAlign w:val="center"/>
          </w:tcPr>
          <w:p w14:paraId="20331AAA" w14:textId="74B04C30" w:rsidR="001700E9" w:rsidRPr="001700E9" w:rsidRDefault="001700E9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 w:val="16"/>
                <w:szCs w:val="16"/>
              </w:rPr>
            </w:pPr>
            <w:r w:rsidRPr="001700E9">
              <w:rPr>
                <w:rStyle w:val="FontStyle18"/>
                <w:rFonts w:ascii="Franklin Gothic Book" w:hAnsi="Franklin Gothic Book"/>
                <w:b/>
                <w:bCs/>
                <w:i/>
                <w:sz w:val="16"/>
                <w:szCs w:val="16"/>
              </w:rPr>
              <w:t>REFERENČNÍ ZAKÁZKA Č. 2</w:t>
            </w:r>
          </w:p>
        </w:tc>
      </w:tr>
      <w:tr w:rsidR="001700E9" w:rsidRPr="002875C8" w14:paraId="411EA52C" w14:textId="77777777" w:rsidTr="00F71C84">
        <w:tc>
          <w:tcPr>
            <w:tcW w:w="4253" w:type="dxa"/>
            <w:vAlign w:val="center"/>
          </w:tcPr>
          <w:p w14:paraId="0C945FB8" w14:textId="77777777" w:rsidR="001700E9" w:rsidRPr="000177FC" w:rsidRDefault="001700E9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747" w:type="dxa"/>
            <w:vAlign w:val="center"/>
          </w:tcPr>
          <w:p w14:paraId="3328D921" w14:textId="77777777" w:rsidR="001700E9" w:rsidRPr="000177FC" w:rsidRDefault="001700E9" w:rsidP="00F71C84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700E9" w:rsidRPr="002875C8" w14:paraId="47722B80" w14:textId="77777777" w:rsidTr="00F71C84">
        <w:tc>
          <w:tcPr>
            <w:tcW w:w="4253" w:type="dxa"/>
            <w:vAlign w:val="center"/>
          </w:tcPr>
          <w:p w14:paraId="4FB36F30" w14:textId="77777777" w:rsidR="001700E9" w:rsidRPr="000177FC" w:rsidRDefault="001700E9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747" w:type="dxa"/>
            <w:vAlign w:val="center"/>
          </w:tcPr>
          <w:p w14:paraId="31BD54FD" w14:textId="77777777" w:rsidR="001700E9" w:rsidRPr="000177FC" w:rsidRDefault="001700E9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proofErr w:type="gramStart"/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</w:t>
            </w:r>
            <w:proofErr w:type="gramEnd"/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1700E9" w:rsidRPr="002875C8" w14:paraId="4B5485E9" w14:textId="77777777" w:rsidTr="00F71C84">
        <w:tc>
          <w:tcPr>
            <w:tcW w:w="4253" w:type="dxa"/>
            <w:vAlign w:val="center"/>
          </w:tcPr>
          <w:p w14:paraId="01FBB32F" w14:textId="77777777" w:rsidR="001700E9" w:rsidRPr="000177FC" w:rsidRDefault="001700E9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747" w:type="dxa"/>
            <w:vAlign w:val="center"/>
          </w:tcPr>
          <w:p w14:paraId="3015B1D8" w14:textId="77777777" w:rsidR="001700E9" w:rsidRPr="000177FC" w:rsidRDefault="001700E9" w:rsidP="00F71C84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700E9" w:rsidRPr="002875C8" w14:paraId="43EA0C33" w14:textId="77777777" w:rsidTr="00F71C84">
        <w:tc>
          <w:tcPr>
            <w:tcW w:w="4253" w:type="dxa"/>
            <w:vAlign w:val="center"/>
          </w:tcPr>
          <w:p w14:paraId="04A20F58" w14:textId="77777777" w:rsidR="001700E9" w:rsidRPr="000177FC" w:rsidRDefault="001700E9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</w:p>
        </w:tc>
        <w:tc>
          <w:tcPr>
            <w:tcW w:w="4747" w:type="dxa"/>
            <w:vAlign w:val="center"/>
          </w:tcPr>
          <w:p w14:paraId="58335253" w14:textId="77777777" w:rsidR="001700E9" w:rsidRPr="000177FC" w:rsidRDefault="001700E9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700E9" w:rsidRPr="002875C8" w14:paraId="14B77A7A" w14:textId="77777777" w:rsidTr="00F71C84">
        <w:tc>
          <w:tcPr>
            <w:tcW w:w="4253" w:type="dxa"/>
            <w:vAlign w:val="center"/>
          </w:tcPr>
          <w:p w14:paraId="04E2D666" w14:textId="77777777" w:rsidR="001700E9" w:rsidRPr="008314C1" w:rsidRDefault="001700E9" w:rsidP="00F71C84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lastRenderedPageBreak/>
              <w:t>i</w:t>
            </w:r>
            <w:r w:rsidRPr="00A95AD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dentifikační údaje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objednatel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747" w:type="dxa"/>
            <w:vAlign w:val="center"/>
          </w:tcPr>
          <w:p w14:paraId="0D47C0AE" w14:textId="77777777" w:rsidR="001700E9" w:rsidRPr="008314C1" w:rsidRDefault="001700E9" w:rsidP="00F71C84">
            <w:pPr>
              <w:spacing w:after="120" w:line="240" w:lineRule="auto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1700E9" w:rsidRPr="002875C8" w14:paraId="48754BFD" w14:textId="77777777" w:rsidTr="00F71C84">
        <w:tc>
          <w:tcPr>
            <w:tcW w:w="4253" w:type="dxa"/>
            <w:vAlign w:val="center"/>
          </w:tcPr>
          <w:p w14:paraId="5DE254B0" w14:textId="77777777" w:rsidR="001700E9" w:rsidRPr="000177FC" w:rsidRDefault="001700E9" w:rsidP="00F71C84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podíl 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ú</w:t>
            </w: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>častníka (stanovení v %) na celkovém plněn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í referenční zakázky</w:t>
            </w:r>
          </w:p>
        </w:tc>
        <w:tc>
          <w:tcPr>
            <w:tcW w:w="4747" w:type="dxa"/>
            <w:vAlign w:val="center"/>
          </w:tcPr>
          <w:p w14:paraId="4ED7D0E2" w14:textId="77777777" w:rsidR="001700E9" w:rsidRPr="000177FC" w:rsidRDefault="001700E9" w:rsidP="00F71C84">
            <w:pPr>
              <w:spacing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 xml:space="preserve"> %</w:t>
            </w:r>
          </w:p>
        </w:tc>
      </w:tr>
    </w:tbl>
    <w:p w14:paraId="65C06016" w14:textId="77777777" w:rsidR="001700E9" w:rsidRDefault="001700E9" w:rsidP="001700E9">
      <w:pPr>
        <w:pStyle w:val="BodySingle"/>
        <w:widowControl w:val="0"/>
        <w:spacing w:before="0" w:line="240" w:lineRule="auto"/>
        <w:ind w:right="0"/>
        <w:rPr>
          <w:rStyle w:val="FontStyle18"/>
          <w:rFonts w:ascii="Franklin Gothic Book" w:hAnsi="Franklin Gothic Book"/>
          <w:b/>
        </w:rPr>
      </w:pPr>
    </w:p>
    <w:tbl>
      <w:tblPr>
        <w:tblStyle w:val="Mkatabulky"/>
        <w:tblW w:w="90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47"/>
      </w:tblGrid>
      <w:tr w:rsidR="00AE0481" w:rsidRPr="002875C8" w14:paraId="47B9AEF3" w14:textId="77777777" w:rsidTr="00A003A2">
        <w:tc>
          <w:tcPr>
            <w:tcW w:w="9000" w:type="dxa"/>
            <w:gridSpan w:val="2"/>
            <w:vAlign w:val="center"/>
          </w:tcPr>
          <w:p w14:paraId="67FBF382" w14:textId="0DDE42D5" w:rsidR="00AE0481" w:rsidRPr="001700E9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 w:val="16"/>
                <w:szCs w:val="16"/>
              </w:rPr>
            </w:pPr>
            <w:r w:rsidRPr="001700E9">
              <w:rPr>
                <w:rStyle w:val="FontStyle18"/>
                <w:rFonts w:ascii="Franklin Gothic Book" w:hAnsi="Franklin Gothic Book"/>
                <w:b/>
                <w:bCs/>
                <w:i/>
                <w:sz w:val="16"/>
                <w:szCs w:val="16"/>
              </w:rPr>
              <w:t xml:space="preserve">REFERENČNÍ ZAKÁZKA Č. </w:t>
            </w:r>
            <w:r>
              <w:rPr>
                <w:rStyle w:val="FontStyle18"/>
                <w:rFonts w:ascii="Franklin Gothic Book" w:hAnsi="Franklin Gothic Book"/>
                <w:b/>
                <w:bCs/>
                <w:i/>
                <w:sz w:val="16"/>
                <w:szCs w:val="16"/>
              </w:rPr>
              <w:t>3</w:t>
            </w:r>
          </w:p>
        </w:tc>
      </w:tr>
      <w:tr w:rsidR="00AE0481" w:rsidRPr="002875C8" w14:paraId="6BDC8307" w14:textId="77777777" w:rsidTr="00A003A2">
        <w:tc>
          <w:tcPr>
            <w:tcW w:w="4253" w:type="dxa"/>
            <w:vAlign w:val="center"/>
          </w:tcPr>
          <w:p w14:paraId="39796942" w14:textId="77777777" w:rsidR="00AE0481" w:rsidRPr="000177FC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747" w:type="dxa"/>
            <w:vAlign w:val="center"/>
          </w:tcPr>
          <w:p w14:paraId="01C7DFAC" w14:textId="77777777" w:rsidR="00AE0481" w:rsidRPr="000177FC" w:rsidRDefault="00AE0481" w:rsidP="00A003A2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AE0481" w:rsidRPr="002875C8" w14:paraId="4875B520" w14:textId="77777777" w:rsidTr="00A003A2">
        <w:tc>
          <w:tcPr>
            <w:tcW w:w="4253" w:type="dxa"/>
            <w:vAlign w:val="center"/>
          </w:tcPr>
          <w:p w14:paraId="059B9092" w14:textId="77777777" w:rsidR="00AE0481" w:rsidRPr="000177FC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 CZK bez DPH):</w:t>
            </w:r>
          </w:p>
        </w:tc>
        <w:tc>
          <w:tcPr>
            <w:tcW w:w="4747" w:type="dxa"/>
            <w:vAlign w:val="center"/>
          </w:tcPr>
          <w:p w14:paraId="3C05E02B" w14:textId="77777777" w:rsidR="00AE0481" w:rsidRPr="000177FC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proofErr w:type="gramStart"/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>,-</w:t>
            </w:r>
            <w:proofErr w:type="gramEnd"/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AE0481" w:rsidRPr="002875C8" w14:paraId="32242F10" w14:textId="77777777" w:rsidTr="00A003A2">
        <w:tc>
          <w:tcPr>
            <w:tcW w:w="4253" w:type="dxa"/>
            <w:vAlign w:val="center"/>
          </w:tcPr>
          <w:p w14:paraId="66B26EDB" w14:textId="77777777" w:rsidR="00AE0481" w:rsidRPr="000177FC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747" w:type="dxa"/>
            <w:vAlign w:val="center"/>
          </w:tcPr>
          <w:p w14:paraId="6653A66A" w14:textId="77777777" w:rsidR="00AE0481" w:rsidRPr="000177FC" w:rsidRDefault="00AE0481" w:rsidP="00A003A2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AE0481" w:rsidRPr="002875C8" w14:paraId="7C637AB1" w14:textId="77777777" w:rsidTr="00A003A2">
        <w:tc>
          <w:tcPr>
            <w:tcW w:w="4253" w:type="dxa"/>
            <w:vAlign w:val="center"/>
          </w:tcPr>
          <w:p w14:paraId="312E4AA3" w14:textId="77777777" w:rsidR="00AE0481" w:rsidRPr="000177FC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</w:p>
        </w:tc>
        <w:tc>
          <w:tcPr>
            <w:tcW w:w="4747" w:type="dxa"/>
            <w:vAlign w:val="center"/>
          </w:tcPr>
          <w:p w14:paraId="57F2102D" w14:textId="77777777" w:rsidR="00AE0481" w:rsidRPr="000177FC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AE0481" w:rsidRPr="002875C8" w14:paraId="3BB8067E" w14:textId="77777777" w:rsidTr="00A003A2">
        <w:tc>
          <w:tcPr>
            <w:tcW w:w="4253" w:type="dxa"/>
            <w:vAlign w:val="center"/>
          </w:tcPr>
          <w:p w14:paraId="0F66CB2B" w14:textId="77777777" w:rsidR="00AE0481" w:rsidRPr="008314C1" w:rsidRDefault="00AE0481" w:rsidP="00A003A2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A95AD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dentifikační údaje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objednatel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747" w:type="dxa"/>
            <w:vAlign w:val="center"/>
          </w:tcPr>
          <w:p w14:paraId="758CF5A1" w14:textId="77777777" w:rsidR="00AE0481" w:rsidRPr="008314C1" w:rsidRDefault="00AE0481" w:rsidP="00A003A2">
            <w:pPr>
              <w:spacing w:after="120" w:line="240" w:lineRule="auto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AE0481" w:rsidRPr="002875C8" w14:paraId="3EC57274" w14:textId="77777777" w:rsidTr="00A003A2">
        <w:tc>
          <w:tcPr>
            <w:tcW w:w="4253" w:type="dxa"/>
            <w:vAlign w:val="center"/>
          </w:tcPr>
          <w:p w14:paraId="1DDDE3EC" w14:textId="77777777" w:rsidR="00AE0481" w:rsidRPr="000177FC" w:rsidRDefault="00AE0481" w:rsidP="00A003A2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podíl 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ú</w:t>
            </w: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>častníka (stanovení v %) na celkovém plněn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í referenční zakázky</w:t>
            </w:r>
          </w:p>
        </w:tc>
        <w:tc>
          <w:tcPr>
            <w:tcW w:w="4747" w:type="dxa"/>
            <w:vAlign w:val="center"/>
          </w:tcPr>
          <w:p w14:paraId="647D8789" w14:textId="77777777" w:rsidR="00AE0481" w:rsidRPr="000177FC" w:rsidRDefault="00AE0481" w:rsidP="00A003A2">
            <w:pPr>
              <w:spacing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 xml:space="preserve"> %</w:t>
            </w:r>
          </w:p>
        </w:tc>
      </w:tr>
    </w:tbl>
    <w:p w14:paraId="206BF0A7" w14:textId="77777777" w:rsidR="00AE0481" w:rsidRDefault="00AE0481" w:rsidP="001700E9">
      <w:pPr>
        <w:pStyle w:val="BodySingle"/>
        <w:widowControl w:val="0"/>
        <w:spacing w:before="0" w:line="240" w:lineRule="auto"/>
        <w:ind w:right="0"/>
        <w:rPr>
          <w:rStyle w:val="FontStyle18"/>
          <w:rFonts w:ascii="Franklin Gothic Book" w:hAnsi="Franklin Gothic Book"/>
          <w:b/>
        </w:rPr>
      </w:pPr>
    </w:p>
    <w:p w14:paraId="45FB1768" w14:textId="6B695320" w:rsidR="001700E9" w:rsidRPr="00623E42" w:rsidRDefault="001700E9" w:rsidP="001700E9">
      <w:pPr>
        <w:pStyle w:val="BodySingle"/>
        <w:widowControl w:val="0"/>
        <w:spacing w:before="0" w:line="240" w:lineRule="auto"/>
        <w:ind w:right="0"/>
        <w:rPr>
          <w:rStyle w:val="FontStyle18"/>
          <w:rFonts w:ascii="Franklin Gothic Book" w:hAnsi="Franklin Gothic Book"/>
          <w:b/>
        </w:rPr>
      </w:pPr>
      <w:r w:rsidRPr="00623E42">
        <w:rPr>
          <w:rStyle w:val="FontStyle18"/>
          <w:rFonts w:ascii="Franklin Gothic Book" w:hAnsi="Franklin Gothic Book"/>
          <w:b/>
        </w:rPr>
        <w:t>Část 2 – hrací plocha</w:t>
      </w:r>
    </w:p>
    <w:p w14:paraId="54B65CD7" w14:textId="77777777" w:rsidR="00AE0481" w:rsidRPr="003063FB" w:rsidRDefault="00AE0481" w:rsidP="00AE0481">
      <w:pPr>
        <w:pStyle w:val="BodySingle"/>
        <w:widowControl w:val="0"/>
        <w:numPr>
          <w:ilvl w:val="0"/>
          <w:numId w:val="24"/>
        </w:numPr>
        <w:spacing w:before="0" w:line="240" w:lineRule="auto"/>
        <w:ind w:right="0"/>
        <w:rPr>
          <w:rFonts w:ascii="Franklin Gothic Book" w:hAnsi="Franklin Gothic Book"/>
          <w:bCs/>
          <w:sz w:val="22"/>
          <w:szCs w:val="22"/>
        </w:rPr>
      </w:pPr>
      <w:r w:rsidRPr="003063FB">
        <w:rPr>
          <w:rFonts w:ascii="Franklin Gothic Book" w:hAnsi="Franklin Gothic Book"/>
          <w:bCs/>
          <w:sz w:val="22"/>
          <w:szCs w:val="22"/>
        </w:rPr>
        <w:t xml:space="preserve">alespoň 3 zakázky na stavební práce, </w:t>
      </w:r>
      <w:r>
        <w:rPr>
          <w:rFonts w:ascii="Franklin Gothic Book" w:hAnsi="Franklin Gothic Book"/>
          <w:bCs/>
          <w:sz w:val="22"/>
          <w:szCs w:val="22"/>
        </w:rPr>
        <w:t>jejichž</w:t>
      </w:r>
      <w:r w:rsidRPr="003063FB">
        <w:rPr>
          <w:rFonts w:ascii="Franklin Gothic Book" w:hAnsi="Franklin Gothic Book"/>
          <w:bCs/>
          <w:sz w:val="22"/>
          <w:szCs w:val="22"/>
        </w:rPr>
        <w:t xml:space="preserve"> předmětem nebo součástí</w:t>
      </w:r>
      <w:r>
        <w:rPr>
          <w:rFonts w:ascii="Franklin Gothic Book" w:hAnsi="Franklin Gothic Book"/>
          <w:bCs/>
          <w:sz w:val="22"/>
          <w:szCs w:val="22"/>
        </w:rPr>
        <w:t xml:space="preserve"> byla</w:t>
      </w:r>
      <w:r w:rsidRPr="003063FB">
        <w:rPr>
          <w:rFonts w:ascii="Franklin Gothic Book" w:hAnsi="Franklin Gothic Book"/>
          <w:bCs/>
          <w:sz w:val="22"/>
          <w:szCs w:val="22"/>
        </w:rPr>
        <w:t xml:space="preserve"> výstavba nebo rekonstrukce (obnova) povrchu fotbalového hřiště s umělým trávníkem III. generace, na které byla vydána atestace FAČR dle Prováděcího pokynu FAČR k atestacím hřišť s umělými trávníky nové 3. generace</w:t>
      </w:r>
      <w:r>
        <w:rPr>
          <w:rFonts w:ascii="Franklin Gothic Book" w:hAnsi="Franklin Gothic Book"/>
          <w:bCs/>
          <w:sz w:val="22"/>
          <w:szCs w:val="22"/>
        </w:rPr>
        <w:t>,</w:t>
      </w:r>
      <w:r w:rsidRPr="003063FB">
        <w:rPr>
          <w:rFonts w:ascii="Franklin Gothic Book" w:hAnsi="Franklin Gothic Book"/>
          <w:bCs/>
          <w:sz w:val="22"/>
          <w:szCs w:val="22"/>
        </w:rPr>
        <w:t xml:space="preserve"> o minim</w:t>
      </w:r>
      <w:r w:rsidRPr="003063FB">
        <w:rPr>
          <w:rFonts w:ascii="Franklin Gothic Book" w:hAnsi="Franklin Gothic Book" w:cs="Franklin Gothic Book"/>
          <w:bCs/>
          <w:sz w:val="22"/>
          <w:szCs w:val="22"/>
        </w:rPr>
        <w:t>á</w:t>
      </w:r>
      <w:r w:rsidRPr="003063FB">
        <w:rPr>
          <w:rFonts w:ascii="Franklin Gothic Book" w:hAnsi="Franklin Gothic Book"/>
          <w:bCs/>
          <w:sz w:val="22"/>
          <w:szCs w:val="22"/>
        </w:rPr>
        <w:t>ln</w:t>
      </w:r>
      <w:r w:rsidRPr="003063FB">
        <w:rPr>
          <w:rFonts w:ascii="Franklin Gothic Book" w:hAnsi="Franklin Gothic Book" w:cs="Franklin Gothic Book"/>
          <w:bCs/>
          <w:sz w:val="22"/>
          <w:szCs w:val="22"/>
        </w:rPr>
        <w:t>í</w:t>
      </w:r>
      <w:r w:rsidRPr="003063FB">
        <w:rPr>
          <w:rFonts w:ascii="Franklin Gothic Book" w:hAnsi="Franklin Gothic Book"/>
          <w:bCs/>
          <w:sz w:val="22"/>
          <w:szCs w:val="22"/>
        </w:rPr>
        <w:t>m finan</w:t>
      </w:r>
      <w:r w:rsidRPr="003063FB">
        <w:rPr>
          <w:rFonts w:ascii="Franklin Gothic Book" w:hAnsi="Franklin Gothic Book" w:cs="Franklin Gothic Book"/>
          <w:bCs/>
          <w:sz w:val="22"/>
          <w:szCs w:val="22"/>
        </w:rPr>
        <w:t>č</w:t>
      </w:r>
      <w:r w:rsidRPr="003063FB">
        <w:rPr>
          <w:rFonts w:ascii="Franklin Gothic Book" w:hAnsi="Franklin Gothic Book"/>
          <w:bCs/>
          <w:sz w:val="22"/>
          <w:szCs w:val="22"/>
        </w:rPr>
        <w:t>n</w:t>
      </w:r>
      <w:r w:rsidRPr="003063FB">
        <w:rPr>
          <w:rFonts w:ascii="Franklin Gothic Book" w:hAnsi="Franklin Gothic Book" w:cs="Franklin Gothic Book"/>
          <w:bCs/>
          <w:sz w:val="22"/>
          <w:szCs w:val="22"/>
        </w:rPr>
        <w:t>í</w:t>
      </w:r>
      <w:r w:rsidRPr="003063FB">
        <w:rPr>
          <w:rFonts w:ascii="Franklin Gothic Book" w:hAnsi="Franklin Gothic Book"/>
          <w:bCs/>
          <w:sz w:val="22"/>
          <w:szCs w:val="22"/>
        </w:rPr>
        <w:t xml:space="preserve">m objemu </w:t>
      </w:r>
      <w:proofErr w:type="gramStart"/>
      <w:r w:rsidRPr="003063FB">
        <w:rPr>
          <w:rFonts w:ascii="Franklin Gothic Book" w:hAnsi="Franklin Gothic Book"/>
          <w:bCs/>
          <w:sz w:val="22"/>
          <w:szCs w:val="22"/>
        </w:rPr>
        <w:t>7.000.000,-</w:t>
      </w:r>
      <w:proofErr w:type="gramEnd"/>
      <w:r w:rsidRPr="003063FB">
        <w:rPr>
          <w:rFonts w:ascii="Franklin Gothic Book" w:hAnsi="Franklin Gothic Book"/>
          <w:bCs/>
          <w:sz w:val="22"/>
          <w:szCs w:val="22"/>
        </w:rPr>
        <w:t xml:space="preserve"> K</w:t>
      </w:r>
      <w:r w:rsidRPr="003063FB">
        <w:rPr>
          <w:rFonts w:ascii="Franklin Gothic Book" w:hAnsi="Franklin Gothic Book" w:cs="Franklin Gothic Book"/>
          <w:bCs/>
          <w:sz w:val="22"/>
          <w:szCs w:val="22"/>
        </w:rPr>
        <w:t>č</w:t>
      </w:r>
      <w:r w:rsidRPr="003063FB">
        <w:rPr>
          <w:rFonts w:ascii="Franklin Gothic Book" w:hAnsi="Franklin Gothic Book"/>
          <w:bCs/>
          <w:sz w:val="22"/>
          <w:szCs w:val="22"/>
        </w:rPr>
        <w:t xml:space="preserve"> bez DPH</w:t>
      </w:r>
      <w:r>
        <w:rPr>
          <w:rFonts w:ascii="Franklin Gothic Book" w:hAnsi="Franklin Gothic Book"/>
          <w:bCs/>
          <w:sz w:val="22"/>
          <w:szCs w:val="22"/>
        </w:rPr>
        <w:t xml:space="preserve"> v každém jednotlivém případě.</w:t>
      </w:r>
    </w:p>
    <w:p w14:paraId="5B876C7A" w14:textId="77777777" w:rsidR="001700E9" w:rsidRDefault="001700E9" w:rsidP="001700E9">
      <w:pPr>
        <w:pStyle w:val="BodySingle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tbl>
      <w:tblPr>
        <w:tblStyle w:val="Mkatabulky"/>
        <w:tblW w:w="90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47"/>
      </w:tblGrid>
      <w:tr w:rsidR="005D1A8B" w:rsidRPr="002875C8" w14:paraId="0E2AAEDD" w14:textId="77777777" w:rsidTr="00F71C84">
        <w:tc>
          <w:tcPr>
            <w:tcW w:w="9000" w:type="dxa"/>
            <w:gridSpan w:val="2"/>
            <w:vAlign w:val="center"/>
          </w:tcPr>
          <w:p w14:paraId="1C128951" w14:textId="77777777" w:rsidR="005D1A8B" w:rsidRPr="001700E9" w:rsidRDefault="005D1A8B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 w:val="16"/>
                <w:szCs w:val="16"/>
              </w:rPr>
            </w:pPr>
            <w:r w:rsidRPr="001700E9">
              <w:rPr>
                <w:rStyle w:val="FontStyle18"/>
                <w:rFonts w:ascii="Franklin Gothic Book" w:hAnsi="Franklin Gothic Book"/>
                <w:b/>
                <w:bCs/>
                <w:i/>
                <w:sz w:val="16"/>
                <w:szCs w:val="16"/>
              </w:rPr>
              <w:t>REFERENČNÍ ZAKÁZKA Č. 1</w:t>
            </w:r>
          </w:p>
        </w:tc>
      </w:tr>
      <w:tr w:rsidR="005D1A8B" w:rsidRPr="002875C8" w14:paraId="7C9F0269" w14:textId="77777777" w:rsidTr="00F71C84">
        <w:tc>
          <w:tcPr>
            <w:tcW w:w="4253" w:type="dxa"/>
            <w:vAlign w:val="center"/>
          </w:tcPr>
          <w:p w14:paraId="1682FDE0" w14:textId="77777777" w:rsidR="005D1A8B" w:rsidRPr="000177FC" w:rsidRDefault="005D1A8B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747" w:type="dxa"/>
            <w:vAlign w:val="center"/>
          </w:tcPr>
          <w:p w14:paraId="3A522695" w14:textId="77777777" w:rsidR="005D1A8B" w:rsidRPr="000177FC" w:rsidRDefault="005D1A8B" w:rsidP="00F71C84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AE0481" w:rsidRPr="002875C8" w14:paraId="5B81F428" w14:textId="77777777" w:rsidTr="00F71C84">
        <w:tc>
          <w:tcPr>
            <w:tcW w:w="4253" w:type="dxa"/>
            <w:vAlign w:val="center"/>
          </w:tcPr>
          <w:p w14:paraId="00A66BEE" w14:textId="58FDCE13" w:rsidR="00AE0481" w:rsidRPr="000177FC" w:rsidRDefault="00AE0481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 CZK bez DPH)</w:t>
            </w:r>
          </w:p>
        </w:tc>
        <w:tc>
          <w:tcPr>
            <w:tcW w:w="4747" w:type="dxa"/>
            <w:vAlign w:val="center"/>
          </w:tcPr>
          <w:p w14:paraId="0B872ACF" w14:textId="364C96B5" w:rsidR="00AE0481" w:rsidRPr="000177FC" w:rsidRDefault="00AE0481" w:rsidP="00F71C84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5D1A8B" w:rsidRPr="002875C8" w14:paraId="56766AD7" w14:textId="77777777" w:rsidTr="00F71C84">
        <w:tc>
          <w:tcPr>
            <w:tcW w:w="4253" w:type="dxa"/>
            <w:vAlign w:val="center"/>
          </w:tcPr>
          <w:p w14:paraId="4A8C05D8" w14:textId="77777777" w:rsidR="005D1A8B" w:rsidRPr="000177FC" w:rsidRDefault="005D1A8B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747" w:type="dxa"/>
            <w:vAlign w:val="center"/>
          </w:tcPr>
          <w:p w14:paraId="78C91D4F" w14:textId="77777777" w:rsidR="005D1A8B" w:rsidRPr="000177FC" w:rsidRDefault="005D1A8B" w:rsidP="00F71C84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5D1A8B" w:rsidRPr="002875C8" w14:paraId="309ABA9C" w14:textId="77777777" w:rsidTr="00F71C84">
        <w:tc>
          <w:tcPr>
            <w:tcW w:w="4253" w:type="dxa"/>
            <w:vAlign w:val="center"/>
          </w:tcPr>
          <w:p w14:paraId="17ED9FC9" w14:textId="5E56462D" w:rsidR="005D1A8B" w:rsidRPr="000177FC" w:rsidRDefault="005D1A8B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  <w:r>
              <w:rPr>
                <w:rStyle w:val="Znakapoznpodarou"/>
                <w:rFonts w:ascii="Franklin Gothic Book" w:hAnsi="Franklin Gothic Book"/>
                <w:iCs/>
                <w:sz w:val="22"/>
                <w:szCs w:val="22"/>
              </w:rPr>
              <w:footnoteReference w:id="3"/>
            </w:r>
          </w:p>
        </w:tc>
        <w:tc>
          <w:tcPr>
            <w:tcW w:w="4747" w:type="dxa"/>
            <w:vAlign w:val="center"/>
          </w:tcPr>
          <w:p w14:paraId="1217A828" w14:textId="77777777" w:rsidR="005D1A8B" w:rsidRPr="000177FC" w:rsidRDefault="005D1A8B" w:rsidP="00F71C84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5D1A8B" w:rsidRPr="002875C8" w14:paraId="2C8CEF43" w14:textId="77777777" w:rsidTr="00F71C84">
        <w:tc>
          <w:tcPr>
            <w:tcW w:w="4253" w:type="dxa"/>
            <w:vAlign w:val="center"/>
          </w:tcPr>
          <w:p w14:paraId="3AF5AF5D" w14:textId="77777777" w:rsidR="005D1A8B" w:rsidRPr="008314C1" w:rsidRDefault="005D1A8B" w:rsidP="00F71C84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A95AD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dentifikační údaje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objednatel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747" w:type="dxa"/>
            <w:vAlign w:val="center"/>
          </w:tcPr>
          <w:p w14:paraId="7E556191" w14:textId="77777777" w:rsidR="005D1A8B" w:rsidRPr="008314C1" w:rsidRDefault="005D1A8B" w:rsidP="00F71C84">
            <w:pPr>
              <w:spacing w:after="120" w:line="240" w:lineRule="auto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5D1A8B" w:rsidRPr="002875C8" w14:paraId="35C0D3AD" w14:textId="77777777" w:rsidTr="00F71C84">
        <w:tc>
          <w:tcPr>
            <w:tcW w:w="4253" w:type="dxa"/>
            <w:vAlign w:val="center"/>
          </w:tcPr>
          <w:p w14:paraId="35C3B349" w14:textId="77777777" w:rsidR="005D1A8B" w:rsidRPr="000177FC" w:rsidRDefault="005D1A8B" w:rsidP="00F71C84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podíl 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ú</w:t>
            </w: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>častníka (stanovení v %) na celkovém plněn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í referenční zakázky</w:t>
            </w:r>
          </w:p>
        </w:tc>
        <w:tc>
          <w:tcPr>
            <w:tcW w:w="4747" w:type="dxa"/>
            <w:vAlign w:val="center"/>
          </w:tcPr>
          <w:p w14:paraId="2FC1B81C" w14:textId="77777777" w:rsidR="005D1A8B" w:rsidRPr="000177FC" w:rsidRDefault="005D1A8B" w:rsidP="00F71C84">
            <w:pPr>
              <w:spacing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 xml:space="preserve"> %</w:t>
            </w:r>
          </w:p>
        </w:tc>
      </w:tr>
    </w:tbl>
    <w:p w14:paraId="109415BC" w14:textId="77777777" w:rsidR="005D1A8B" w:rsidRDefault="005D1A8B" w:rsidP="001700E9">
      <w:pPr>
        <w:pStyle w:val="BodySingle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tbl>
      <w:tblPr>
        <w:tblStyle w:val="Mkatabulky"/>
        <w:tblW w:w="90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47"/>
      </w:tblGrid>
      <w:tr w:rsidR="00AE0481" w:rsidRPr="002875C8" w14:paraId="2FFD3ED0" w14:textId="77777777" w:rsidTr="00A003A2">
        <w:tc>
          <w:tcPr>
            <w:tcW w:w="9000" w:type="dxa"/>
            <w:gridSpan w:val="2"/>
            <w:vAlign w:val="center"/>
          </w:tcPr>
          <w:p w14:paraId="623896C7" w14:textId="0CDEFC83" w:rsidR="00AE0481" w:rsidRPr="001700E9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 w:val="16"/>
                <w:szCs w:val="16"/>
              </w:rPr>
            </w:pPr>
            <w:r w:rsidRPr="001700E9">
              <w:rPr>
                <w:rStyle w:val="FontStyle18"/>
                <w:rFonts w:ascii="Franklin Gothic Book" w:hAnsi="Franklin Gothic Book"/>
                <w:b/>
                <w:bCs/>
                <w:i/>
                <w:sz w:val="16"/>
                <w:szCs w:val="16"/>
              </w:rPr>
              <w:t xml:space="preserve">REFERENČNÍ ZAKÁZKA Č. </w:t>
            </w:r>
            <w:r>
              <w:rPr>
                <w:rStyle w:val="FontStyle18"/>
                <w:rFonts w:ascii="Franklin Gothic Book" w:hAnsi="Franklin Gothic Book"/>
                <w:b/>
                <w:bCs/>
                <w:i/>
                <w:sz w:val="16"/>
                <w:szCs w:val="16"/>
              </w:rPr>
              <w:t>2</w:t>
            </w:r>
          </w:p>
        </w:tc>
      </w:tr>
      <w:tr w:rsidR="00AE0481" w:rsidRPr="002875C8" w14:paraId="6F56163A" w14:textId="77777777" w:rsidTr="00A003A2">
        <w:tc>
          <w:tcPr>
            <w:tcW w:w="4253" w:type="dxa"/>
            <w:vAlign w:val="center"/>
          </w:tcPr>
          <w:p w14:paraId="215F8855" w14:textId="77777777" w:rsidR="00AE0481" w:rsidRPr="000177FC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747" w:type="dxa"/>
            <w:vAlign w:val="center"/>
          </w:tcPr>
          <w:p w14:paraId="68FDE564" w14:textId="77777777" w:rsidR="00AE0481" w:rsidRPr="000177FC" w:rsidRDefault="00AE0481" w:rsidP="00A003A2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AE0481" w:rsidRPr="002875C8" w14:paraId="3BD3D011" w14:textId="77777777" w:rsidTr="00A003A2">
        <w:tc>
          <w:tcPr>
            <w:tcW w:w="4253" w:type="dxa"/>
            <w:vAlign w:val="center"/>
          </w:tcPr>
          <w:p w14:paraId="549F944C" w14:textId="77777777" w:rsidR="00AE0481" w:rsidRPr="000177FC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 CZK bez DPH)</w:t>
            </w:r>
          </w:p>
        </w:tc>
        <w:tc>
          <w:tcPr>
            <w:tcW w:w="4747" w:type="dxa"/>
            <w:vAlign w:val="center"/>
          </w:tcPr>
          <w:p w14:paraId="090910BD" w14:textId="77777777" w:rsidR="00AE0481" w:rsidRPr="000177FC" w:rsidRDefault="00AE0481" w:rsidP="00A003A2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AE0481" w:rsidRPr="002875C8" w14:paraId="184F61DD" w14:textId="77777777" w:rsidTr="00A003A2">
        <w:tc>
          <w:tcPr>
            <w:tcW w:w="4253" w:type="dxa"/>
            <w:vAlign w:val="center"/>
          </w:tcPr>
          <w:p w14:paraId="47E1F8DD" w14:textId="77777777" w:rsidR="00AE0481" w:rsidRPr="000177FC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747" w:type="dxa"/>
            <w:vAlign w:val="center"/>
          </w:tcPr>
          <w:p w14:paraId="43150436" w14:textId="77777777" w:rsidR="00AE0481" w:rsidRPr="000177FC" w:rsidRDefault="00AE0481" w:rsidP="00A003A2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AE0481" w:rsidRPr="002875C8" w14:paraId="541D9527" w14:textId="77777777" w:rsidTr="00A003A2">
        <w:tc>
          <w:tcPr>
            <w:tcW w:w="4253" w:type="dxa"/>
            <w:vAlign w:val="center"/>
          </w:tcPr>
          <w:p w14:paraId="386A1162" w14:textId="77777777" w:rsidR="00AE0481" w:rsidRPr="000177FC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  <w:r>
              <w:rPr>
                <w:rStyle w:val="Znakapoznpodarou"/>
                <w:rFonts w:ascii="Franklin Gothic Book" w:hAnsi="Franklin Gothic Book"/>
                <w:iCs/>
                <w:sz w:val="22"/>
                <w:szCs w:val="22"/>
              </w:rPr>
              <w:footnoteReference w:id="4"/>
            </w:r>
          </w:p>
        </w:tc>
        <w:tc>
          <w:tcPr>
            <w:tcW w:w="4747" w:type="dxa"/>
            <w:vAlign w:val="center"/>
          </w:tcPr>
          <w:p w14:paraId="5829BBFC" w14:textId="77777777" w:rsidR="00AE0481" w:rsidRPr="000177FC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AE0481" w:rsidRPr="002875C8" w14:paraId="6BE7F941" w14:textId="77777777" w:rsidTr="00A003A2">
        <w:tc>
          <w:tcPr>
            <w:tcW w:w="4253" w:type="dxa"/>
            <w:vAlign w:val="center"/>
          </w:tcPr>
          <w:p w14:paraId="0DEFD482" w14:textId="77777777" w:rsidR="00AE0481" w:rsidRPr="008314C1" w:rsidRDefault="00AE0481" w:rsidP="00A003A2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A95AD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dentifikační údaje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objednatel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747" w:type="dxa"/>
            <w:vAlign w:val="center"/>
          </w:tcPr>
          <w:p w14:paraId="44B842D0" w14:textId="77777777" w:rsidR="00AE0481" w:rsidRPr="008314C1" w:rsidRDefault="00AE0481" w:rsidP="00A003A2">
            <w:pPr>
              <w:spacing w:after="120" w:line="240" w:lineRule="auto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AE0481" w:rsidRPr="002875C8" w14:paraId="78B0FFFB" w14:textId="77777777" w:rsidTr="00A003A2">
        <w:tc>
          <w:tcPr>
            <w:tcW w:w="4253" w:type="dxa"/>
            <w:vAlign w:val="center"/>
          </w:tcPr>
          <w:p w14:paraId="3D522EB2" w14:textId="77777777" w:rsidR="00AE0481" w:rsidRPr="000177FC" w:rsidRDefault="00AE0481" w:rsidP="00A003A2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lastRenderedPageBreak/>
              <w:t xml:space="preserve">podíl 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ú</w:t>
            </w: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>častníka (stanovení v %) na celkovém plněn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í referenční zakázky</w:t>
            </w:r>
          </w:p>
        </w:tc>
        <w:tc>
          <w:tcPr>
            <w:tcW w:w="4747" w:type="dxa"/>
            <w:vAlign w:val="center"/>
          </w:tcPr>
          <w:p w14:paraId="14D634B7" w14:textId="77777777" w:rsidR="00AE0481" w:rsidRPr="000177FC" w:rsidRDefault="00AE0481" w:rsidP="00A003A2">
            <w:pPr>
              <w:spacing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 xml:space="preserve"> %</w:t>
            </w:r>
          </w:p>
        </w:tc>
      </w:tr>
    </w:tbl>
    <w:p w14:paraId="1FFA5917" w14:textId="77777777" w:rsidR="00AE0481" w:rsidRDefault="00AE0481" w:rsidP="001700E9">
      <w:pPr>
        <w:pStyle w:val="BodySingle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tbl>
      <w:tblPr>
        <w:tblStyle w:val="Mkatabulky"/>
        <w:tblW w:w="90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47"/>
      </w:tblGrid>
      <w:tr w:rsidR="00AE0481" w:rsidRPr="002875C8" w14:paraId="5655917C" w14:textId="77777777" w:rsidTr="00A003A2">
        <w:tc>
          <w:tcPr>
            <w:tcW w:w="9000" w:type="dxa"/>
            <w:gridSpan w:val="2"/>
            <w:vAlign w:val="center"/>
          </w:tcPr>
          <w:p w14:paraId="1DF18A5B" w14:textId="2D500262" w:rsidR="00AE0481" w:rsidRPr="001700E9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 w:val="16"/>
                <w:szCs w:val="16"/>
              </w:rPr>
            </w:pPr>
            <w:r w:rsidRPr="001700E9">
              <w:rPr>
                <w:rStyle w:val="FontStyle18"/>
                <w:rFonts w:ascii="Franklin Gothic Book" w:hAnsi="Franklin Gothic Book"/>
                <w:b/>
                <w:bCs/>
                <w:i/>
                <w:sz w:val="16"/>
                <w:szCs w:val="16"/>
              </w:rPr>
              <w:t xml:space="preserve">REFERENČNÍ ZAKÁZKA Č. </w:t>
            </w:r>
            <w:r>
              <w:rPr>
                <w:rStyle w:val="FontStyle18"/>
                <w:rFonts w:ascii="Franklin Gothic Book" w:hAnsi="Franklin Gothic Book"/>
                <w:b/>
                <w:bCs/>
                <w:i/>
                <w:sz w:val="16"/>
                <w:szCs w:val="16"/>
              </w:rPr>
              <w:t>3</w:t>
            </w:r>
          </w:p>
        </w:tc>
      </w:tr>
      <w:tr w:rsidR="00AE0481" w:rsidRPr="002875C8" w14:paraId="5B32F1CC" w14:textId="77777777" w:rsidTr="00A003A2">
        <w:tc>
          <w:tcPr>
            <w:tcW w:w="4253" w:type="dxa"/>
            <w:vAlign w:val="center"/>
          </w:tcPr>
          <w:p w14:paraId="2BBB2661" w14:textId="77777777" w:rsidR="00AE0481" w:rsidRPr="000177FC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název zakázky: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ab/>
            </w:r>
          </w:p>
        </w:tc>
        <w:tc>
          <w:tcPr>
            <w:tcW w:w="4747" w:type="dxa"/>
            <w:vAlign w:val="center"/>
          </w:tcPr>
          <w:p w14:paraId="45BC1308" w14:textId="77777777" w:rsidR="00AE0481" w:rsidRPr="000177FC" w:rsidRDefault="00AE0481" w:rsidP="00A003A2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AE0481" w:rsidRPr="002875C8" w14:paraId="7146110E" w14:textId="77777777" w:rsidTr="00A003A2">
        <w:tc>
          <w:tcPr>
            <w:tcW w:w="4253" w:type="dxa"/>
            <w:vAlign w:val="center"/>
          </w:tcPr>
          <w:p w14:paraId="4C72FB6C" w14:textId="77777777" w:rsidR="00AE0481" w:rsidRPr="000177FC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výše finančního plnění (v CZK bez DPH)</w:t>
            </w:r>
          </w:p>
        </w:tc>
        <w:tc>
          <w:tcPr>
            <w:tcW w:w="4747" w:type="dxa"/>
            <w:vAlign w:val="center"/>
          </w:tcPr>
          <w:p w14:paraId="72242FAE" w14:textId="77777777" w:rsidR="00AE0481" w:rsidRPr="000177FC" w:rsidRDefault="00AE0481" w:rsidP="00A003A2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AE0481" w:rsidRPr="002875C8" w14:paraId="2C873589" w14:textId="77777777" w:rsidTr="00A003A2">
        <w:tc>
          <w:tcPr>
            <w:tcW w:w="4253" w:type="dxa"/>
            <w:vAlign w:val="center"/>
          </w:tcPr>
          <w:p w14:paraId="28094730" w14:textId="77777777" w:rsidR="00AE0481" w:rsidRPr="000177FC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doba realizac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 (od m/r do m/r)</w:t>
            </w:r>
          </w:p>
        </w:tc>
        <w:tc>
          <w:tcPr>
            <w:tcW w:w="4747" w:type="dxa"/>
            <w:vAlign w:val="center"/>
          </w:tcPr>
          <w:p w14:paraId="06FCD515" w14:textId="77777777" w:rsidR="00AE0481" w:rsidRPr="000177FC" w:rsidRDefault="00AE0481" w:rsidP="00A003A2">
            <w:pPr>
              <w:spacing w:before="0"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AE0481" w:rsidRPr="002875C8" w14:paraId="394859C2" w14:textId="77777777" w:rsidTr="00A003A2">
        <w:tc>
          <w:tcPr>
            <w:tcW w:w="4253" w:type="dxa"/>
            <w:vAlign w:val="center"/>
          </w:tcPr>
          <w:p w14:paraId="5A1D975E" w14:textId="77777777" w:rsidR="00AE0481" w:rsidRPr="000177FC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popis předmětu plnění</w:t>
            </w:r>
            <w:r>
              <w:rPr>
                <w:rStyle w:val="Znakapoznpodarou"/>
                <w:rFonts w:ascii="Franklin Gothic Book" w:hAnsi="Franklin Gothic Book"/>
                <w:iCs/>
                <w:sz w:val="22"/>
                <w:szCs w:val="22"/>
              </w:rPr>
              <w:footnoteReference w:id="5"/>
            </w:r>
          </w:p>
        </w:tc>
        <w:tc>
          <w:tcPr>
            <w:tcW w:w="4747" w:type="dxa"/>
            <w:vAlign w:val="center"/>
          </w:tcPr>
          <w:p w14:paraId="3C44DFBE" w14:textId="77777777" w:rsidR="00AE0481" w:rsidRPr="000177FC" w:rsidRDefault="00AE0481" w:rsidP="00A003A2">
            <w:pPr>
              <w:spacing w:before="0" w:after="120" w:line="240" w:lineRule="auto"/>
              <w:rPr>
                <w:rStyle w:val="FontStyle18"/>
                <w:rFonts w:ascii="Franklin Gothic Book" w:hAnsi="Franklin Gothic Book"/>
                <w:iCs/>
                <w:color w:val="000000" w:themeColor="text1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AE0481" w:rsidRPr="002875C8" w14:paraId="4452DB76" w14:textId="77777777" w:rsidTr="00A003A2">
        <w:tc>
          <w:tcPr>
            <w:tcW w:w="4253" w:type="dxa"/>
            <w:vAlign w:val="center"/>
          </w:tcPr>
          <w:p w14:paraId="27A84A3C" w14:textId="77777777" w:rsidR="00AE0481" w:rsidRPr="008314C1" w:rsidRDefault="00AE0481" w:rsidP="00A003A2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i</w:t>
            </w:r>
            <w:r w:rsidRPr="00A95AD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dentifikační údaje 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>objednatel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e</w:t>
            </w:r>
            <w:r w:rsidRPr="000177FC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 vč. kontaktní osoby (tel., příp. e-mail)</w:t>
            </w:r>
          </w:p>
        </w:tc>
        <w:tc>
          <w:tcPr>
            <w:tcW w:w="4747" w:type="dxa"/>
            <w:vAlign w:val="center"/>
          </w:tcPr>
          <w:p w14:paraId="7E34A2B4" w14:textId="77777777" w:rsidR="00AE0481" w:rsidRPr="008314C1" w:rsidRDefault="00AE0481" w:rsidP="00A003A2">
            <w:pPr>
              <w:spacing w:after="120" w:line="240" w:lineRule="auto"/>
              <w:rPr>
                <w:rStyle w:val="FontStyle18"/>
                <w:rFonts w:ascii="Franklin Gothic Book" w:hAnsi="Franklin Gothic Book" w:cs="Arial"/>
                <w:b/>
                <w:iCs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</w:p>
        </w:tc>
      </w:tr>
      <w:tr w:rsidR="00AE0481" w:rsidRPr="002875C8" w14:paraId="41AF02DC" w14:textId="77777777" w:rsidTr="00A003A2">
        <w:tc>
          <w:tcPr>
            <w:tcW w:w="4253" w:type="dxa"/>
            <w:vAlign w:val="center"/>
          </w:tcPr>
          <w:p w14:paraId="39BA1250" w14:textId="77777777" w:rsidR="00AE0481" w:rsidRPr="000177FC" w:rsidRDefault="00AE0481" w:rsidP="00A003A2">
            <w:pPr>
              <w:spacing w:after="120" w:line="240" w:lineRule="auto"/>
              <w:rPr>
                <w:rStyle w:val="FontStyle18"/>
                <w:rFonts w:ascii="Franklin Gothic Book" w:hAnsi="Franklin Gothic Book"/>
                <w:iCs/>
                <w:szCs w:val="22"/>
              </w:rPr>
            </w:pP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 xml:space="preserve">podíl 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ú</w:t>
            </w:r>
            <w:r w:rsidRPr="005531B7">
              <w:rPr>
                <w:rStyle w:val="FontStyle18"/>
                <w:rFonts w:ascii="Franklin Gothic Book" w:hAnsi="Franklin Gothic Book"/>
                <w:iCs/>
                <w:szCs w:val="22"/>
              </w:rPr>
              <w:t>častníka (stanovení v %) na celkovém plněn</w:t>
            </w:r>
            <w:r>
              <w:rPr>
                <w:rStyle w:val="FontStyle18"/>
                <w:rFonts w:ascii="Franklin Gothic Book" w:hAnsi="Franklin Gothic Book"/>
                <w:iCs/>
                <w:szCs w:val="22"/>
              </w:rPr>
              <w:t>í referenční zakázky</w:t>
            </w:r>
          </w:p>
        </w:tc>
        <w:tc>
          <w:tcPr>
            <w:tcW w:w="4747" w:type="dxa"/>
            <w:vAlign w:val="center"/>
          </w:tcPr>
          <w:p w14:paraId="325D55BD" w14:textId="77777777" w:rsidR="00AE0481" w:rsidRPr="000177FC" w:rsidRDefault="00AE0481" w:rsidP="00A003A2">
            <w:pPr>
              <w:spacing w:after="120" w:line="240" w:lineRule="auto"/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</w:pP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[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  <w:highlight w:val="lightGray"/>
              </w:rPr>
              <w:t xml:space="preserve">doplní </w:t>
            </w:r>
            <w:r w:rsidRPr="000177FC">
              <w:rPr>
                <w:rFonts w:ascii="Franklin Gothic Book" w:hAnsi="Franklin Gothic Book" w:cs="Arial"/>
                <w:b/>
                <w:iCs/>
                <w:color w:val="000000"/>
                <w:sz w:val="22"/>
                <w:szCs w:val="22"/>
                <w:highlight w:val="lightGray"/>
              </w:rPr>
              <w:t>účastník</w:t>
            </w:r>
            <w:r w:rsidRPr="000177FC"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>]</w:t>
            </w:r>
            <w:r>
              <w:rPr>
                <w:rFonts w:ascii="Franklin Gothic Book" w:hAnsi="Franklin Gothic Book" w:cs="Arial"/>
                <w:b/>
                <w:iCs/>
                <w:sz w:val="22"/>
                <w:szCs w:val="22"/>
              </w:rPr>
              <w:t xml:space="preserve"> %</w:t>
            </w:r>
          </w:p>
        </w:tc>
      </w:tr>
    </w:tbl>
    <w:p w14:paraId="03CB00FD" w14:textId="77777777" w:rsidR="00AE0481" w:rsidRDefault="00AE0481" w:rsidP="001700E9">
      <w:pPr>
        <w:pStyle w:val="BodySingle"/>
        <w:widowControl w:val="0"/>
        <w:spacing w:line="240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7050FE94" w14:textId="77777777" w:rsidR="004B54B1" w:rsidRDefault="004B54B1" w:rsidP="004B54B1">
      <w:pPr>
        <w:spacing w:before="120" w:after="120" w:line="240" w:lineRule="auto"/>
        <w:rPr>
          <w:rFonts w:ascii="Franklin Gothic Book" w:hAnsi="Franklin Gothic Book"/>
          <w:sz w:val="22"/>
          <w:szCs w:val="22"/>
        </w:rPr>
      </w:pPr>
    </w:p>
    <w:p w14:paraId="2EC874B8" w14:textId="548A12C1" w:rsidR="003073BC" w:rsidRPr="003073BC" w:rsidRDefault="003073BC" w:rsidP="000A2719">
      <w:pPr>
        <w:spacing w:before="120" w:after="120"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 dne ……………………</w:t>
      </w:r>
    </w:p>
    <w:p w14:paraId="23417F98" w14:textId="77777777" w:rsidR="003073BC" w:rsidRDefault="003073BC" w:rsidP="000A2719">
      <w:pPr>
        <w:spacing w:before="120" w:after="120" w:line="240" w:lineRule="auto"/>
        <w:jc w:val="right"/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</w:pPr>
    </w:p>
    <w:p w14:paraId="5B328631" w14:textId="6A7EF31D" w:rsidR="003073BC" w:rsidRPr="00A769C0" w:rsidRDefault="003073BC" w:rsidP="000A2719">
      <w:pPr>
        <w:spacing w:before="120" w:after="120"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</w:t>
      </w:r>
    </w:p>
    <w:p w14:paraId="3C52ED5A" w14:textId="77777777" w:rsidR="003073BC" w:rsidRDefault="003073BC" w:rsidP="000A27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54687095" w14:textId="49259B4E" w:rsidR="003073BC" w:rsidRDefault="003073BC" w:rsidP="000A271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</w:p>
    <w:p w14:paraId="0DE8A698" w14:textId="6E83841D" w:rsidR="003073BC" w:rsidRPr="003073BC" w:rsidRDefault="003073BC" w:rsidP="000A2719">
      <w:pPr>
        <w:spacing w:before="0" w:after="160" w:line="240" w:lineRule="auto"/>
        <w:ind w:right="0"/>
        <w:jc w:val="left"/>
        <w:rPr>
          <w:rFonts w:ascii="Franklin Gothic Book" w:hAnsi="Franklin Gothic Book"/>
          <w:i/>
          <w:iCs/>
          <w:color w:val="000000"/>
          <w:sz w:val="22"/>
          <w:szCs w:val="22"/>
        </w:rPr>
      </w:pPr>
      <w:r>
        <w:rPr>
          <w:rFonts w:ascii="Franklin Gothic Book" w:hAnsi="Franklin Gothic Book"/>
          <w:i/>
          <w:iCs/>
          <w:color w:val="000000"/>
          <w:sz w:val="22"/>
          <w:szCs w:val="22"/>
        </w:rPr>
        <w:br w:type="page"/>
      </w:r>
    </w:p>
    <w:p w14:paraId="7C720191" w14:textId="77777777" w:rsidR="00FC63C5" w:rsidRPr="0069535B" w:rsidRDefault="00FC63C5" w:rsidP="000A2719">
      <w:pPr>
        <w:pStyle w:val="Nadpis1"/>
        <w:spacing w:line="240" w:lineRule="auto"/>
        <w:rPr>
          <w:rFonts w:ascii="Franklin Gothic Book" w:hAnsi="Franklin Gothic Book"/>
          <w:caps/>
          <w:color w:val="000000" w:themeColor="text1"/>
          <w:sz w:val="36"/>
          <w:szCs w:val="36"/>
        </w:rPr>
      </w:pPr>
      <w:bookmarkStart w:id="106" w:name="_Toc344713939"/>
      <w:bookmarkStart w:id="107" w:name="_Toc344902232"/>
      <w:bookmarkStart w:id="108" w:name="_Toc441757196"/>
      <w:bookmarkStart w:id="109" w:name="_Toc343844837"/>
      <w:bookmarkStart w:id="110" w:name="_Toc468433872"/>
      <w:bookmarkStart w:id="111" w:name="_Toc164778766"/>
      <w:bookmarkEnd w:id="104"/>
      <w:bookmarkEnd w:id="105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>Příloha č. 4 –</w:t>
      </w:r>
      <w:bookmarkStart w:id="112" w:name="_Toc441757197"/>
      <w:bookmarkEnd w:id="106"/>
      <w:bookmarkEnd w:id="107"/>
      <w:bookmarkEnd w:id="108"/>
      <w:bookmarkEnd w:id="109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seznam </w:t>
      </w:r>
      <w:bookmarkEnd w:id="110"/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>PODDodavatelů</w:t>
      </w:r>
      <w:bookmarkEnd w:id="111"/>
      <w:bookmarkEnd w:id="112"/>
    </w:p>
    <w:p w14:paraId="44D8FE12" w14:textId="13586E3A" w:rsidR="003073BC" w:rsidRDefault="003073BC" w:rsidP="000A2719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tbl>
      <w:tblPr>
        <w:tblW w:w="7939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1959"/>
      </w:tblGrid>
      <w:tr w:rsidR="000A2719" w:rsidRPr="006507F5" w14:paraId="2BC87407" w14:textId="77777777" w:rsidTr="00D34B6E">
        <w:trPr>
          <w:trHeight w:val="672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5F3962B" w14:textId="21BA6F16" w:rsidR="000A2719" w:rsidRPr="006507F5" w:rsidRDefault="000A2719" w:rsidP="000A2719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bookmarkStart w:id="113" w:name="_Toc440371127"/>
            <w:bookmarkStart w:id="114" w:name="_Toc479241724"/>
            <w:bookmarkStart w:id="115" w:name="_Toc479241788"/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Veřejná zakázka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stavební práce zadávaná v </w:t>
            </w:r>
            <w:r w:rsidR="00D30514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otevřeném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řízení dle § 5</w:t>
            </w:r>
            <w:r w:rsidR="00D30514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zákona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č. 134/2016 Sb., o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zadávání 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veřejných zaká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zek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, ve znění pozdějších předpisů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D4D3A7" w14:textId="77777777" w:rsidR="000A2719" w:rsidRPr="006507F5" w:rsidRDefault="000A2719" w:rsidP="000A2719">
            <w:pPr>
              <w:spacing w:line="240" w:lineRule="auto"/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Část plnění VZ, kterou hodlá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účastník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zadat poddodavateli, resp. část kvalifikace, kterou prostřednictvím tohoto poddodavatele prokazuje</w:t>
            </w:r>
          </w:p>
        </w:tc>
      </w:tr>
      <w:tr w:rsidR="000A2719" w:rsidRPr="006507F5" w14:paraId="4999FC6B" w14:textId="77777777" w:rsidTr="000A2719">
        <w:trPr>
          <w:trHeight w:val="364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417F986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CC605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0A2719" w:rsidRPr="006507F5" w14:paraId="5DF8BBC8" w14:textId="77777777" w:rsidTr="00D30514">
        <w:trPr>
          <w:trHeight w:val="6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37581E5" w14:textId="7A9C67CC" w:rsidR="000A2719" w:rsidRPr="00D31F24" w:rsidRDefault="000A2719" w:rsidP="000A2719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40" w:lineRule="auto"/>
              <w:jc w:val="center"/>
              <w:rPr>
                <w:rFonts w:ascii="Franklin Gothic Book" w:hAnsi="Franklin Gothic Book" w:cs="Arial"/>
                <w:b/>
                <w:i/>
                <w:sz w:val="20"/>
                <w:szCs w:val="20"/>
              </w:rPr>
            </w:pPr>
            <w:r w:rsidRPr="00D31F24">
              <w:rPr>
                <w:rFonts w:ascii="Franklin Gothic Book" w:hAnsi="Franklin Gothic Book" w:cs="Arial"/>
                <w:b/>
                <w:bCs/>
                <w:i/>
                <w:sz w:val="20"/>
                <w:szCs w:val="20"/>
              </w:rPr>
              <w:t>„</w:t>
            </w:r>
            <w:r w:rsidR="00CD4C1B" w:rsidRPr="00CD4C1B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 xml:space="preserve">SK Modřany – provozní budova a hrací plocha - </w:t>
            </w:r>
            <w:r w:rsidR="00CD4C1B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br/>
            </w:r>
            <w:r w:rsidR="00CD4C1B" w:rsidRPr="00CD4C1B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Část [</w:t>
            </w:r>
            <w:r w:rsidR="00CD4C1B" w:rsidRPr="00CD4C1B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  <w:highlight w:val="yellow"/>
              </w:rPr>
              <w:t>doplní účastník</w:t>
            </w:r>
            <w:r w:rsidR="00CD4C1B" w:rsidRPr="00CD4C1B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]</w:t>
            </w:r>
            <w:r w:rsidRPr="00D31F24">
              <w:rPr>
                <w:rFonts w:ascii="Franklin Gothic Book" w:hAnsi="Franklin Gothic Book" w:cs="Arial"/>
                <w:b/>
                <w:bCs/>
                <w:i/>
                <w:sz w:val="20"/>
                <w:szCs w:val="20"/>
              </w:rPr>
              <w:t>“</w:t>
            </w: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04ECA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0A2719" w:rsidRPr="006507F5" w14:paraId="606958A6" w14:textId="77777777" w:rsidTr="00D34B6E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A48C91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5649B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58038C" w14:textId="77777777" w:rsidR="000A2719" w:rsidRPr="00772C49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772C49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CDF8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Pr="009E2C12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</w:t>
            </w:r>
          </w:p>
        </w:tc>
      </w:tr>
      <w:tr w:rsidR="000A2719" w:rsidRPr="006507F5" w14:paraId="62F4E3B4" w14:textId="77777777" w:rsidTr="00D34B6E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7AC12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4FED4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4D770E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DD46E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7BDC07E5" w14:textId="77777777" w:rsidTr="00D34B6E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D0528B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FB9CC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B94E0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F48D42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69556E79" w14:textId="77777777" w:rsidTr="00D34B6E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27E43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69D2FC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D00DAD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A970B3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119B1048" w14:textId="77777777" w:rsidTr="00D34B6E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7C0415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B55139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F9EF5D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60C60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381840A8" w14:textId="77777777" w:rsidTr="00D34B6E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CC641D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296ABA" w14:textId="1D1AD82F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Tel.</w:t>
            </w:r>
            <w:r w:rsidR="008E4E96">
              <w:rPr>
                <w:rFonts w:ascii="Franklin Gothic Book" w:hAnsi="Franklin Gothic Book" w:cs="Arial"/>
                <w:sz w:val="18"/>
                <w:szCs w:val="18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F03245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54C97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01A2E2C6" w14:textId="77777777" w:rsidTr="00D34B6E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7533FE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584B46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4C9884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83E2DB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46A9F037" w14:textId="77777777" w:rsidTr="00D34B6E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0E2791B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4CDCF8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C60B6E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B1663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Pr="009E6389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</w:t>
            </w:r>
          </w:p>
        </w:tc>
      </w:tr>
      <w:tr w:rsidR="000A2719" w:rsidRPr="006507F5" w14:paraId="6F798330" w14:textId="77777777" w:rsidTr="00D34B6E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715157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4A248A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882D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7187F5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1C142FF6" w14:textId="77777777" w:rsidTr="00D34B6E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AAC9B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084B83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5D3FA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E21389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2C11C136" w14:textId="77777777" w:rsidTr="00D34B6E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80A4E4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2A554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CD73F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E591A9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6183C3CC" w14:textId="77777777" w:rsidTr="00D34B6E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2DECAA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DD0A8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E8BB0D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5CA07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34BEA165" w14:textId="77777777" w:rsidTr="00D34B6E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FB6485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4BFC03" w14:textId="6DE54439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Tel</w:t>
            </w:r>
            <w:r w:rsidR="008E4E96">
              <w:rPr>
                <w:rFonts w:ascii="Franklin Gothic Book" w:hAnsi="Franklin Gothic Book" w:cs="Arial"/>
                <w:sz w:val="18"/>
                <w:szCs w:val="18"/>
              </w:rPr>
              <w:t>.: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0FD3B0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38BD2F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0A2719" w:rsidRPr="006507F5" w14:paraId="0F85F9AF" w14:textId="77777777" w:rsidTr="00D34B6E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427A22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54270B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6AAFC7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E65CE1" w14:textId="77777777" w:rsidR="000A2719" w:rsidRPr="006507F5" w:rsidRDefault="000A2719" w:rsidP="000A2719">
            <w:pPr>
              <w:spacing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21C86F2A" w14:textId="77777777" w:rsidR="000A2719" w:rsidRPr="001326C8" w:rsidRDefault="000A2719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</w:p>
    <w:p w14:paraId="215D67C4" w14:textId="77777777" w:rsidR="000A2719" w:rsidRDefault="000A2719" w:rsidP="000A2719">
      <w:pPr>
        <w:pStyle w:val="Bodysingle1"/>
        <w:widowControl w:val="0"/>
        <w:spacing w:before="0" w:line="240" w:lineRule="auto"/>
        <w:rPr>
          <w:rFonts w:ascii="Franklin Gothic Book" w:hAnsi="Franklin Gothic Book" w:cs="Arial"/>
          <w:sz w:val="22"/>
          <w:szCs w:val="22"/>
        </w:rPr>
      </w:pPr>
      <w:r w:rsidRPr="001326C8">
        <w:rPr>
          <w:rFonts w:ascii="Franklin Gothic Book" w:hAnsi="Franklin Gothic Book" w:cs="Arial"/>
          <w:sz w:val="22"/>
          <w:szCs w:val="22"/>
        </w:rPr>
        <w:t>Poznámka: Tabulku dodavatel použije tolikrát, kolik bude mít poddodavatelů.</w:t>
      </w:r>
      <w:bookmarkEnd w:id="113"/>
      <w:bookmarkEnd w:id="114"/>
      <w:bookmarkEnd w:id="115"/>
    </w:p>
    <w:p w14:paraId="176284F3" w14:textId="77777777" w:rsidR="000A2719" w:rsidRPr="00B678A9" w:rsidRDefault="000A2719" w:rsidP="000A2719">
      <w:pPr>
        <w:spacing w:line="240" w:lineRule="auto"/>
        <w:rPr>
          <w:rFonts w:ascii="Franklin Gothic Book" w:hAnsi="Franklin Gothic Book"/>
          <w:i/>
          <w:iCs/>
          <w:sz w:val="22"/>
          <w:szCs w:val="22"/>
          <w:highlight w:val="green"/>
        </w:rPr>
      </w:pPr>
      <w:r w:rsidRPr="00B678A9">
        <w:rPr>
          <w:rFonts w:ascii="Franklin Gothic Book" w:hAnsi="Franklin Gothic Book"/>
          <w:i/>
          <w:iCs/>
          <w:sz w:val="22"/>
          <w:szCs w:val="22"/>
          <w:highlight w:val="green"/>
        </w:rPr>
        <w:t>Alternativně</w:t>
      </w:r>
      <w:r>
        <w:rPr>
          <w:rFonts w:ascii="Franklin Gothic Book" w:hAnsi="Franklin Gothic Book"/>
          <w:i/>
          <w:iCs/>
          <w:sz w:val="22"/>
          <w:szCs w:val="22"/>
          <w:highlight w:val="green"/>
        </w:rPr>
        <w:t>:</w:t>
      </w:r>
    </w:p>
    <w:p w14:paraId="39932157" w14:textId="77777777" w:rsidR="000A2719" w:rsidRPr="006507F5" w:rsidRDefault="000A2719" w:rsidP="000A2719">
      <w:pPr>
        <w:spacing w:line="240" w:lineRule="auto"/>
      </w:pPr>
      <w:r w:rsidRPr="00B678A9">
        <w:rPr>
          <w:rFonts w:ascii="Franklin Gothic Book" w:hAnsi="Franklin Gothic Book"/>
          <w:i/>
          <w:iCs/>
          <w:sz w:val="22"/>
          <w:szCs w:val="22"/>
          <w:highlight w:val="green"/>
        </w:rPr>
        <w:t xml:space="preserve">Dodavatel nehodlá část plnění </w:t>
      </w:r>
      <w:r>
        <w:rPr>
          <w:rFonts w:ascii="Franklin Gothic Book" w:hAnsi="Franklin Gothic Book"/>
          <w:i/>
          <w:iCs/>
          <w:sz w:val="22"/>
          <w:szCs w:val="22"/>
          <w:highlight w:val="green"/>
        </w:rPr>
        <w:t xml:space="preserve">veřejné zakázky </w:t>
      </w:r>
      <w:r w:rsidRPr="00B678A9">
        <w:rPr>
          <w:rFonts w:ascii="Franklin Gothic Book" w:hAnsi="Franklin Gothic Book"/>
          <w:i/>
          <w:iCs/>
          <w:sz w:val="22"/>
          <w:szCs w:val="22"/>
          <w:highlight w:val="green"/>
        </w:rPr>
        <w:t>plnit poddodavatelsky</w:t>
      </w:r>
      <w:r>
        <w:rPr>
          <w:rStyle w:val="Znakapoznpodarou"/>
          <w:rFonts w:ascii="Franklin Gothic Book" w:hAnsi="Franklin Gothic Book"/>
          <w:i/>
          <w:iCs/>
          <w:sz w:val="22"/>
          <w:szCs w:val="22"/>
          <w:highlight w:val="green"/>
        </w:rPr>
        <w:footnoteReference w:id="6"/>
      </w:r>
    </w:p>
    <w:p w14:paraId="5C72CFE2" w14:textId="77777777" w:rsidR="000A2719" w:rsidRPr="001326C8" w:rsidRDefault="000A2719" w:rsidP="000A2719">
      <w:pPr>
        <w:spacing w:line="240" w:lineRule="auto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3B9E03AB" w14:textId="77777777" w:rsidR="000A2719" w:rsidRPr="00A769C0" w:rsidRDefault="000A2719" w:rsidP="000A2719">
      <w:pPr>
        <w:spacing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A769C0">
        <w:rPr>
          <w:rFonts w:ascii="Franklin Gothic Book" w:hAnsi="Franklin Gothic Book"/>
          <w:sz w:val="22"/>
          <w:szCs w:val="22"/>
        </w:rPr>
        <w:t>V …</w:t>
      </w:r>
      <w:r>
        <w:rPr>
          <w:rFonts w:ascii="Franklin Gothic Book" w:hAnsi="Franklin Gothic Book"/>
          <w:sz w:val="22"/>
          <w:szCs w:val="22"/>
        </w:rPr>
        <w:t>..........</w:t>
      </w:r>
      <w:r w:rsidRPr="00A769C0">
        <w:rPr>
          <w:rFonts w:ascii="Franklin Gothic Book" w:hAnsi="Franklin Gothic Book"/>
          <w:sz w:val="22"/>
          <w:szCs w:val="22"/>
        </w:rPr>
        <w:t>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 dne ……………………</w:t>
      </w:r>
    </w:p>
    <w:p w14:paraId="37FF868C" w14:textId="77777777" w:rsidR="000A2719" w:rsidRDefault="000A2719" w:rsidP="000A2719">
      <w:pPr>
        <w:spacing w:line="240" w:lineRule="auto"/>
        <w:jc w:val="right"/>
        <w:rPr>
          <w:rFonts w:ascii="Franklin Gothic Book" w:hAnsi="Franklin Gothic Book"/>
          <w:i/>
          <w:iCs/>
          <w:sz w:val="22"/>
          <w:szCs w:val="22"/>
        </w:rPr>
      </w:pPr>
    </w:p>
    <w:p w14:paraId="60D97103" w14:textId="77777777" w:rsidR="000A2719" w:rsidRPr="00A769C0" w:rsidRDefault="000A2719" w:rsidP="000A2719">
      <w:pPr>
        <w:spacing w:line="240" w:lineRule="auto"/>
        <w:jc w:val="right"/>
        <w:rPr>
          <w:rFonts w:ascii="Franklin Gothic Book" w:hAnsi="Franklin Gothic Book"/>
          <w:sz w:val="22"/>
          <w:szCs w:val="22"/>
        </w:rPr>
      </w:pPr>
      <w:r w:rsidRPr="00556544">
        <w:rPr>
          <w:rFonts w:ascii="Franklin Gothic Book" w:hAnsi="Franklin Gothic Book"/>
          <w:i/>
          <w:iCs/>
          <w:color w:val="BFBFBF" w:themeColor="background1" w:themeShade="BF"/>
          <w:sz w:val="22"/>
          <w:szCs w:val="22"/>
        </w:rPr>
        <w:t>Podpis</w:t>
      </w:r>
      <w:r w:rsidRPr="00556544">
        <w:rPr>
          <w:rFonts w:ascii="Franklin Gothic Book" w:hAnsi="Franklin Gothic Book"/>
          <w:color w:val="BFBFBF" w:themeColor="background1" w:themeShade="BF"/>
          <w:sz w:val="22"/>
          <w:szCs w:val="22"/>
        </w:rPr>
        <w:br/>
      </w:r>
      <w:r w:rsidRPr="00A769C0">
        <w:rPr>
          <w:rFonts w:ascii="Franklin Gothic Book" w:hAnsi="Franklin Gothic Book"/>
          <w:sz w:val="22"/>
          <w:szCs w:val="22"/>
        </w:rPr>
        <w:t>……</w:t>
      </w:r>
      <w:r>
        <w:rPr>
          <w:rFonts w:ascii="Franklin Gothic Book" w:hAnsi="Franklin Gothic Book"/>
          <w:sz w:val="22"/>
          <w:szCs w:val="22"/>
        </w:rPr>
        <w:t>.............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r>
        <w:rPr>
          <w:rFonts w:ascii="Franklin Gothic Book" w:hAnsi="Franklin Gothic Book"/>
          <w:sz w:val="22"/>
          <w:szCs w:val="22"/>
        </w:rPr>
        <w:t>...</w:t>
      </w:r>
      <w:r w:rsidRPr="00A769C0">
        <w:rPr>
          <w:rFonts w:ascii="Franklin Gothic Book" w:hAnsi="Franklin Gothic Book"/>
          <w:sz w:val="22"/>
          <w:szCs w:val="22"/>
        </w:rPr>
        <w:t>……………</w:t>
      </w:r>
      <w:proofErr w:type="gramStart"/>
      <w:r w:rsidRPr="00A769C0">
        <w:rPr>
          <w:rFonts w:ascii="Franklin Gothic Book" w:hAnsi="Franklin Gothic Book"/>
          <w:sz w:val="22"/>
          <w:szCs w:val="22"/>
        </w:rPr>
        <w:t>…….</w:t>
      </w:r>
      <w:proofErr w:type="gramEnd"/>
      <w:r w:rsidRPr="00A769C0">
        <w:rPr>
          <w:rFonts w:ascii="Franklin Gothic Book" w:hAnsi="Franklin Gothic Book"/>
          <w:sz w:val="22"/>
          <w:szCs w:val="22"/>
        </w:rPr>
        <w:t>.</w:t>
      </w:r>
    </w:p>
    <w:p w14:paraId="10D17D39" w14:textId="77777777" w:rsidR="000A2719" w:rsidRDefault="000A2719" w:rsidP="000A2719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>Název účastníka,</w:t>
      </w:r>
    </w:p>
    <w:p w14:paraId="14BE079A" w14:textId="38CC2903" w:rsidR="006727B0" w:rsidRPr="00D30514" w:rsidRDefault="000A2719" w:rsidP="00D30514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Book" w:hAnsi="Franklin Gothic Book"/>
          <w:i/>
          <w:iCs/>
          <w:color w:val="000000"/>
          <w:sz w:val="22"/>
          <w:szCs w:val="22"/>
        </w:rPr>
      </w:pPr>
      <w:r w:rsidRPr="00A769C0">
        <w:rPr>
          <w:rFonts w:ascii="Franklin Gothic Book" w:hAnsi="Franklin Gothic Book"/>
          <w:i/>
          <w:iCs/>
          <w:color w:val="000000"/>
          <w:sz w:val="22"/>
          <w:szCs w:val="22"/>
        </w:rPr>
        <w:t xml:space="preserve"> jméno a příjmení, funkce</w:t>
      </w:r>
    </w:p>
    <w:p w14:paraId="0EAD004D" w14:textId="77777777" w:rsidR="005D1A8B" w:rsidRDefault="005D1A8B">
      <w:pPr>
        <w:spacing w:before="0" w:after="160" w:line="259" w:lineRule="auto"/>
        <w:ind w:right="0"/>
        <w:jc w:val="left"/>
        <w:rPr>
          <w:rFonts w:ascii="Franklin Gothic Book" w:hAnsi="Franklin Gothic Book"/>
          <w:b/>
          <w:bCs/>
          <w:caps/>
          <w:color w:val="000000" w:themeColor="text1"/>
          <w:sz w:val="36"/>
          <w:szCs w:val="36"/>
        </w:rPr>
      </w:pPr>
      <w:bookmarkStart w:id="116" w:name="_Toc164778767"/>
      <w:r>
        <w:rPr>
          <w:rFonts w:ascii="Franklin Gothic Book" w:hAnsi="Franklin Gothic Book"/>
          <w:caps/>
          <w:color w:val="000000" w:themeColor="text1"/>
          <w:sz w:val="36"/>
          <w:szCs w:val="36"/>
        </w:rPr>
        <w:br w:type="page"/>
      </w:r>
    </w:p>
    <w:p w14:paraId="7B880727" w14:textId="254CCEFA" w:rsidR="00FC63C5" w:rsidRPr="0069535B" w:rsidRDefault="00FC63C5" w:rsidP="000A2719">
      <w:pPr>
        <w:pStyle w:val="Nadpis1"/>
        <w:spacing w:line="240" w:lineRule="auto"/>
        <w:rPr>
          <w:rFonts w:ascii="Franklin Gothic Book" w:hAnsi="Franklin Gothic Book"/>
          <w:caps/>
          <w:color w:val="000000" w:themeColor="text1"/>
          <w:sz w:val="36"/>
          <w:szCs w:val="36"/>
        </w:rPr>
      </w:pPr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lastRenderedPageBreak/>
        <w:t>Příloha č. 5 – Text</w:t>
      </w:r>
      <w:r w:rsidR="00CD4C1B">
        <w:rPr>
          <w:rFonts w:ascii="Franklin Gothic Book" w:hAnsi="Franklin Gothic Book"/>
          <w:caps/>
          <w:color w:val="000000" w:themeColor="text1"/>
          <w:sz w:val="36"/>
          <w:szCs w:val="36"/>
        </w:rPr>
        <w:t>Y</w:t>
      </w:r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návrh</w:t>
      </w:r>
      <w:r w:rsidR="00CD4C1B">
        <w:rPr>
          <w:rFonts w:ascii="Franklin Gothic Book" w:hAnsi="Franklin Gothic Book"/>
          <w:caps/>
          <w:color w:val="000000" w:themeColor="text1"/>
          <w:sz w:val="36"/>
          <w:szCs w:val="36"/>
        </w:rPr>
        <w:t>Ů</w:t>
      </w:r>
      <w:r w:rsidRPr="0069535B">
        <w:rPr>
          <w:rFonts w:ascii="Franklin Gothic Book" w:hAnsi="Franklin Gothic Book"/>
          <w:caps/>
          <w:color w:val="000000" w:themeColor="text1"/>
          <w:sz w:val="36"/>
          <w:szCs w:val="36"/>
        </w:rPr>
        <w:t xml:space="preserve"> sml</w:t>
      </w:r>
      <w:bookmarkEnd w:id="116"/>
      <w:r w:rsidR="00CD4C1B">
        <w:rPr>
          <w:rFonts w:ascii="Franklin Gothic Book" w:hAnsi="Franklin Gothic Book"/>
          <w:caps/>
          <w:color w:val="000000" w:themeColor="text1"/>
          <w:sz w:val="36"/>
          <w:szCs w:val="36"/>
        </w:rPr>
        <w:t>uv</w:t>
      </w:r>
    </w:p>
    <w:p w14:paraId="2C875CC7" w14:textId="77777777" w:rsidR="00FC63C5" w:rsidRPr="00DE74FA" w:rsidRDefault="00FC63C5" w:rsidP="000A2719">
      <w:pPr>
        <w:spacing w:before="0" w:after="0" w:line="240" w:lineRule="auto"/>
        <w:rPr>
          <w:rFonts w:ascii="Franklin Gothic Book" w:hAnsi="Franklin Gothic Book"/>
          <w:sz w:val="22"/>
        </w:rPr>
      </w:pPr>
    </w:p>
    <w:p w14:paraId="794B819A" w14:textId="3890E320" w:rsidR="000A2719" w:rsidRDefault="00A76EE2" w:rsidP="004B54B1">
      <w:pPr>
        <w:spacing w:before="0" w:after="0" w:line="240" w:lineRule="auto"/>
        <w:rPr>
          <w:rFonts w:ascii="Franklin Gothic Book" w:hAnsi="Franklin Gothic Book"/>
          <w:i/>
          <w:iCs/>
          <w:color w:val="000000"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</w:rPr>
        <w:t>Z</w:t>
      </w:r>
      <w:r w:rsidRPr="00A76EE2">
        <w:rPr>
          <w:rFonts w:ascii="Franklin Gothic Book" w:hAnsi="Franklin Gothic Book" w:cs="Arial"/>
          <w:i/>
          <w:sz w:val="22"/>
          <w:szCs w:val="22"/>
        </w:rPr>
        <w:t>veřejněn</w:t>
      </w:r>
      <w:r w:rsidR="00CD4C1B">
        <w:rPr>
          <w:rFonts w:ascii="Franklin Gothic Book" w:hAnsi="Franklin Gothic Book" w:cs="Arial"/>
          <w:i/>
          <w:sz w:val="22"/>
          <w:szCs w:val="22"/>
        </w:rPr>
        <w:t>y</w:t>
      </w:r>
      <w:r w:rsidRPr="00A76EE2">
        <w:rPr>
          <w:rFonts w:ascii="Franklin Gothic Book" w:hAnsi="Franklin Gothic Book" w:cs="Arial"/>
          <w:i/>
          <w:sz w:val="22"/>
          <w:szCs w:val="22"/>
        </w:rPr>
        <w:t xml:space="preserve"> samostatně na profilu zadavatele.</w:t>
      </w:r>
    </w:p>
    <w:sectPr w:rsidR="000A2719" w:rsidSect="00E639D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709" w:left="1418" w:header="709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F061" w14:textId="77777777" w:rsidR="00EB2626" w:rsidRDefault="00EB2626" w:rsidP="00FC63C5">
      <w:pPr>
        <w:spacing w:before="0" w:after="0" w:line="240" w:lineRule="auto"/>
      </w:pPr>
      <w:r>
        <w:separator/>
      </w:r>
    </w:p>
  </w:endnote>
  <w:endnote w:type="continuationSeparator" w:id="0">
    <w:p w14:paraId="41E44B8A" w14:textId="77777777" w:rsidR="00EB2626" w:rsidRDefault="00EB2626" w:rsidP="00FC63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E 45 Light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CCD3" w14:textId="77777777" w:rsidR="00B9193A" w:rsidRDefault="00B919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C6959E" w14:textId="77777777" w:rsidR="00B9193A" w:rsidRDefault="00B9193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5E2B" w14:textId="2582CB53" w:rsidR="00B9193A" w:rsidRDefault="00B9193A" w:rsidP="00916C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F6C33">
      <w:rPr>
        <w:noProof/>
      </w:rPr>
      <w:t>15</w:t>
    </w:r>
    <w:r>
      <w:fldChar w:fldCharType="end"/>
    </w:r>
  </w:p>
  <w:p w14:paraId="2263451B" w14:textId="77777777" w:rsidR="00B9193A" w:rsidRDefault="00B919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EEA2" w14:textId="48829323" w:rsidR="00B9193A" w:rsidRDefault="00B9193A" w:rsidP="00916C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F6C33">
      <w:rPr>
        <w:noProof/>
      </w:rPr>
      <w:t>1</w:t>
    </w:r>
    <w:r>
      <w:fldChar w:fldCharType="end"/>
    </w:r>
  </w:p>
  <w:p w14:paraId="2E0AA155" w14:textId="77777777" w:rsidR="00B9193A" w:rsidRDefault="00B919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7C7C" w14:textId="77777777" w:rsidR="00EB2626" w:rsidRDefault="00EB2626" w:rsidP="00FC63C5">
      <w:pPr>
        <w:spacing w:before="0" w:after="0" w:line="240" w:lineRule="auto"/>
      </w:pPr>
      <w:r>
        <w:separator/>
      </w:r>
    </w:p>
  </w:footnote>
  <w:footnote w:type="continuationSeparator" w:id="0">
    <w:p w14:paraId="6C212E58" w14:textId="77777777" w:rsidR="00EB2626" w:rsidRDefault="00EB2626" w:rsidP="00FC63C5">
      <w:pPr>
        <w:spacing w:before="0" w:after="0" w:line="240" w:lineRule="auto"/>
      </w:pPr>
      <w:r>
        <w:continuationSeparator/>
      </w:r>
    </w:p>
  </w:footnote>
  <w:footnote w:id="1">
    <w:p w14:paraId="2CB45E96" w14:textId="77777777" w:rsidR="00B9193A" w:rsidRPr="00BA5802" w:rsidRDefault="00B9193A" w:rsidP="001700E9">
      <w:pPr>
        <w:pStyle w:val="Textpoznpodarou"/>
        <w:spacing w:before="0" w:after="0" w:line="240" w:lineRule="auto"/>
        <w:rPr>
          <w:rFonts w:ascii="Franklin Gothic Book" w:hAnsi="Franklin Gothic Book" w:cs="Segoe UI"/>
          <w:i/>
          <w:iCs/>
          <w:szCs w:val="16"/>
        </w:rPr>
      </w:pPr>
      <w:r w:rsidRPr="00BA5802">
        <w:rPr>
          <w:rStyle w:val="Znakapoznpodarou"/>
          <w:rFonts w:ascii="Franklin Gothic Book" w:hAnsi="Franklin Gothic Book" w:cs="Segoe UI"/>
          <w:i/>
          <w:iCs/>
          <w:szCs w:val="16"/>
        </w:rPr>
        <w:footnoteRef/>
      </w:r>
      <w:r w:rsidRPr="00BA5802">
        <w:rPr>
          <w:rFonts w:ascii="Franklin Gothic Book" w:hAnsi="Franklin Gothic Book" w:cs="Segoe UI"/>
          <w:i/>
          <w:iCs/>
          <w:szCs w:val="16"/>
        </w:rPr>
        <w:t xml:space="preserve"> </w:t>
      </w:r>
      <w:r w:rsidRPr="005D1A8B">
        <w:rPr>
          <w:rFonts w:ascii="Franklin Gothic Book" w:hAnsi="Franklin Gothic Book" w:cs="Segoe UI"/>
          <w:i/>
          <w:iCs/>
          <w:sz w:val="16"/>
          <w:szCs w:val="16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5D1A8B">
          <w:rPr>
            <w:rStyle w:val="Hypertextovodkaz"/>
            <w:rFonts w:ascii="Franklin Gothic Book" w:hAnsi="Franklin Gothic Book" w:cs="Segoe UI"/>
            <w:i/>
            <w:iCs/>
            <w:sz w:val="16"/>
            <w:szCs w:val="16"/>
          </w:rPr>
          <w:t>https://www.financnianalytickyurad.cz/blog/zarazeni-dalsich-osob-na-sankcni-seznam-proti-rusku</w:t>
        </w:r>
      </w:hyperlink>
      <w:r w:rsidRPr="005D1A8B">
        <w:rPr>
          <w:rFonts w:ascii="Franklin Gothic Book" w:hAnsi="Franklin Gothic Book" w:cs="Segoe UI"/>
          <w:i/>
          <w:iCs/>
          <w:sz w:val="16"/>
          <w:szCs w:val="16"/>
        </w:rPr>
        <w:t>.</w:t>
      </w:r>
      <w:r w:rsidRPr="00BA5802">
        <w:rPr>
          <w:rFonts w:ascii="Franklin Gothic Book" w:hAnsi="Franklin Gothic Book" w:cs="Segoe UI"/>
          <w:i/>
          <w:iCs/>
          <w:szCs w:val="16"/>
        </w:rPr>
        <w:t xml:space="preserve">  </w:t>
      </w:r>
    </w:p>
  </w:footnote>
  <w:footnote w:id="2">
    <w:p w14:paraId="6BDEB936" w14:textId="4ED15B98" w:rsidR="00B9193A" w:rsidRDefault="00B9193A" w:rsidP="001700E9">
      <w:pPr>
        <w:pStyle w:val="Textpoznpodarou"/>
        <w:spacing w:before="0" w:after="0" w:line="240" w:lineRule="auto"/>
      </w:pPr>
      <w:r w:rsidRPr="001700E9">
        <w:rPr>
          <w:rStyle w:val="Znakapoznpodarou"/>
          <w:rFonts w:cs="Segoe UI"/>
        </w:rPr>
        <w:footnoteRef/>
      </w:r>
      <w:r w:rsidRPr="001700E9">
        <w:rPr>
          <w:rStyle w:val="Znakapoznpodarou"/>
          <w:rFonts w:cs="Segoe UI"/>
        </w:rPr>
        <w:t xml:space="preserve"> </w:t>
      </w:r>
      <w:r w:rsidRPr="005D1A8B">
        <w:rPr>
          <w:rFonts w:ascii="Franklin Gothic Book" w:hAnsi="Franklin Gothic Book" w:cs="Segoe UI"/>
          <w:i/>
          <w:iCs/>
          <w:sz w:val="16"/>
          <w:szCs w:val="16"/>
        </w:rPr>
        <w:t>pro doložení seznamu stavebních prací zadavatel doporučuje použít tabulku v níže uvedené struktuře</w:t>
      </w:r>
    </w:p>
  </w:footnote>
  <w:footnote w:id="3">
    <w:p w14:paraId="2ECF1ADE" w14:textId="287C8B14" w:rsidR="00B9193A" w:rsidRDefault="00B9193A" w:rsidP="005D1A8B">
      <w:pPr>
        <w:pStyle w:val="Textpoznpodarou"/>
        <w:spacing w:before="0" w:after="0" w:line="240" w:lineRule="auto"/>
      </w:pPr>
      <w:r w:rsidRPr="005D1A8B">
        <w:rPr>
          <w:rStyle w:val="Znakapoznpodarou"/>
          <w:rFonts w:cs="Segoe UI"/>
        </w:rPr>
        <w:footnoteRef/>
      </w:r>
      <w:r w:rsidRPr="005D1A8B">
        <w:rPr>
          <w:rFonts w:ascii="Franklin Gothic Book" w:hAnsi="Franklin Gothic Book" w:cs="Segoe UI"/>
          <w:i/>
          <w:iCs/>
          <w:sz w:val="16"/>
          <w:szCs w:val="16"/>
        </w:rPr>
        <w:t xml:space="preserve"> včetně uvedení, zda se jednalo výstavbu nebo rekonstrukci (obnovu) povrchu fotbalového hřiště s umělým trávníkem III. generace, na které byla vydána atestace FAČR dle Prováděcího pokynu FAČR k atestacím hřišť s umělými trávníky nové 3. generace</w:t>
      </w:r>
    </w:p>
  </w:footnote>
  <w:footnote w:id="4">
    <w:p w14:paraId="39594688" w14:textId="77777777" w:rsidR="00AE0481" w:rsidRDefault="00AE0481" w:rsidP="00AE0481">
      <w:pPr>
        <w:pStyle w:val="Textpoznpodarou"/>
        <w:spacing w:before="0" w:after="0" w:line="240" w:lineRule="auto"/>
      </w:pPr>
      <w:r w:rsidRPr="005D1A8B">
        <w:rPr>
          <w:rStyle w:val="Znakapoznpodarou"/>
          <w:rFonts w:cs="Segoe UI"/>
        </w:rPr>
        <w:footnoteRef/>
      </w:r>
      <w:r w:rsidRPr="005D1A8B">
        <w:rPr>
          <w:rFonts w:ascii="Franklin Gothic Book" w:hAnsi="Franklin Gothic Book" w:cs="Segoe UI"/>
          <w:i/>
          <w:iCs/>
          <w:sz w:val="16"/>
          <w:szCs w:val="16"/>
        </w:rPr>
        <w:t xml:space="preserve"> včetně uvedení, zda se jednalo výstavbu nebo rekonstrukci (obnovu) povrchu fotbalového hřiště s umělým trávníkem III. generace, na které byla vydána atestace FAČR dle Prováděcího pokynu FAČR k atestacím hřišť s umělými trávníky nové 3. generace</w:t>
      </w:r>
    </w:p>
  </w:footnote>
  <w:footnote w:id="5">
    <w:p w14:paraId="720D8B89" w14:textId="77777777" w:rsidR="00AE0481" w:rsidRDefault="00AE0481" w:rsidP="00AE0481">
      <w:pPr>
        <w:pStyle w:val="Textpoznpodarou"/>
        <w:spacing w:before="0" w:after="0" w:line="240" w:lineRule="auto"/>
      </w:pPr>
      <w:r w:rsidRPr="005D1A8B">
        <w:rPr>
          <w:rStyle w:val="Znakapoznpodarou"/>
          <w:rFonts w:cs="Segoe UI"/>
        </w:rPr>
        <w:footnoteRef/>
      </w:r>
      <w:r w:rsidRPr="005D1A8B">
        <w:rPr>
          <w:rFonts w:ascii="Franklin Gothic Book" w:hAnsi="Franklin Gothic Book" w:cs="Segoe UI"/>
          <w:i/>
          <w:iCs/>
          <w:sz w:val="16"/>
          <w:szCs w:val="16"/>
        </w:rPr>
        <w:t xml:space="preserve"> včetně uvedení, zda se jednalo výstavbu nebo rekonstrukci (obnovu) povrchu fotbalového hřiště s umělým trávníkem III. generace, na které byla vydána atestace FAČR dle Prováděcího pokynu FAČR k atestacím hřišť s umělými trávníky nové 3. generace</w:t>
      </w:r>
    </w:p>
  </w:footnote>
  <w:footnote w:id="6">
    <w:p w14:paraId="3BB7B13E" w14:textId="77777777" w:rsidR="00B9193A" w:rsidRPr="00184078" w:rsidRDefault="00B9193A" w:rsidP="000A2719">
      <w:pPr>
        <w:pStyle w:val="Textpoznpodarou"/>
        <w:spacing w:line="240" w:lineRule="auto"/>
        <w:rPr>
          <w:rFonts w:ascii="Franklin Gothic Book" w:hAnsi="Franklin Gothic Book"/>
        </w:rPr>
      </w:pPr>
      <w:r w:rsidRPr="00184078">
        <w:rPr>
          <w:rStyle w:val="Znakapoznpodarou"/>
          <w:rFonts w:ascii="Franklin Gothic Book" w:hAnsi="Franklin Gothic Book"/>
        </w:rPr>
        <w:footnoteRef/>
      </w:r>
      <w:r w:rsidRPr="00184078">
        <w:rPr>
          <w:rFonts w:ascii="Franklin Gothic Book" w:hAnsi="Franklin Gothic Book"/>
        </w:rPr>
        <w:t xml:space="preserve"> </w:t>
      </w:r>
      <w:r w:rsidRPr="005D1A8B">
        <w:rPr>
          <w:rFonts w:ascii="Franklin Gothic Book" w:hAnsi="Franklin Gothic Book" w:cs="Segoe UI"/>
          <w:i/>
          <w:iCs/>
          <w:sz w:val="16"/>
          <w:szCs w:val="16"/>
        </w:rPr>
        <w:t>Účastník zelený text zcela odstraní v případě vyplnění identifikačních údajů poddodavatele/ů. V případě, že účastník nehodlá část plnění veřejné zakázky plnit poddodavatelsky tabulku např. proškrtne a odstraní pouze slovo „Alternativně“.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2E60" w14:textId="77777777" w:rsidR="00B9193A" w:rsidRPr="00F80FCE" w:rsidRDefault="00B9193A" w:rsidP="0074327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2ADF" w14:textId="77777777" w:rsidR="00B9193A" w:rsidRPr="00FC63C5" w:rsidRDefault="00B9193A" w:rsidP="00FC428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567" w:hanging="567"/>
      </w:pPr>
      <w:rPr>
        <w:rFonts w:ascii="Frutiger CE 45 Light" w:hAnsi="Frutiger CE 45 Light" w:cs="Times New Roman"/>
        <w:b w:val="0"/>
        <w:i w:val="0"/>
        <w:sz w:val="20"/>
      </w:rPr>
    </w:lvl>
    <w:lvl w:ilvl="4">
      <w:start w:val="1"/>
      <w:numFmt w:val="decimal"/>
      <w:lvlText w:val="%5.1.1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2860D7E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6B29BE"/>
    <w:multiLevelType w:val="multilevel"/>
    <w:tmpl w:val="4A9CBB4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Restart w:val="1"/>
      <w:lvlText w:val="%1.%2.%3."/>
      <w:lvlJc w:val="left"/>
      <w:pPr>
        <w:ind w:left="851" w:hanging="851"/>
      </w:pPr>
      <w:rPr>
        <w:rFonts w:hint="default"/>
        <w:b w:val="0"/>
        <w:bCs w:val="0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765"/>
        </w:tabs>
        <w:ind w:left="992" w:hanging="283"/>
      </w:pPr>
      <w:rPr>
        <w:rFonts w:hint="default"/>
        <w:sz w:val="22"/>
        <w:szCs w:val="22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368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0D9E267B"/>
    <w:multiLevelType w:val="hybridMultilevel"/>
    <w:tmpl w:val="D4A2E7D6"/>
    <w:lvl w:ilvl="0" w:tplc="A0FC7E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242A5"/>
    <w:multiLevelType w:val="hybridMultilevel"/>
    <w:tmpl w:val="E0D4B85C"/>
    <w:lvl w:ilvl="0" w:tplc="1BBC4A4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F5D"/>
    <w:multiLevelType w:val="multilevel"/>
    <w:tmpl w:val="9918CF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711E4"/>
    <w:multiLevelType w:val="hybridMultilevel"/>
    <w:tmpl w:val="79367056"/>
    <w:lvl w:ilvl="0" w:tplc="04050005">
      <w:start w:val="1"/>
      <w:numFmt w:val="bullet"/>
      <w:lvlText w:val=""/>
      <w:lvlJc w:val="left"/>
      <w:pPr>
        <w:ind w:left="1070" w:hanging="71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67F49"/>
    <w:multiLevelType w:val="hybridMultilevel"/>
    <w:tmpl w:val="E1DC35E6"/>
    <w:lvl w:ilvl="0" w:tplc="FFFFFFFF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A6BD9"/>
    <w:multiLevelType w:val="hybridMultilevel"/>
    <w:tmpl w:val="6A0CB9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87C3CF4"/>
    <w:multiLevelType w:val="hybridMultilevel"/>
    <w:tmpl w:val="40406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03280"/>
    <w:multiLevelType w:val="hybridMultilevel"/>
    <w:tmpl w:val="BDF876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F0F77"/>
    <w:multiLevelType w:val="hybridMultilevel"/>
    <w:tmpl w:val="F306E3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0218C"/>
    <w:multiLevelType w:val="hybridMultilevel"/>
    <w:tmpl w:val="98AA4708"/>
    <w:lvl w:ilvl="0" w:tplc="66228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FB2768"/>
    <w:multiLevelType w:val="hybridMultilevel"/>
    <w:tmpl w:val="1F928134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28E16C3"/>
    <w:multiLevelType w:val="hybridMultilevel"/>
    <w:tmpl w:val="BDF8769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357FF"/>
    <w:multiLevelType w:val="hybridMultilevel"/>
    <w:tmpl w:val="1AD852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33B9D"/>
    <w:multiLevelType w:val="hybridMultilevel"/>
    <w:tmpl w:val="5C3A90FE"/>
    <w:lvl w:ilvl="0" w:tplc="022A7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5C903A64"/>
    <w:multiLevelType w:val="hybridMultilevel"/>
    <w:tmpl w:val="3E9EBB46"/>
    <w:lvl w:ilvl="0" w:tplc="D9540CE0">
      <w:start w:val="20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22" w15:restartNumberingAfterBreak="0">
    <w:nsid w:val="5D095D54"/>
    <w:multiLevelType w:val="multilevel"/>
    <w:tmpl w:val="E108A96E"/>
    <w:lvl w:ilvl="0">
      <w:start w:val="1"/>
      <w:numFmt w:val="decimal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23" w15:restartNumberingAfterBreak="0">
    <w:nsid w:val="5E411F48"/>
    <w:multiLevelType w:val="hybridMultilevel"/>
    <w:tmpl w:val="AD14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A63F6"/>
    <w:multiLevelType w:val="hybridMultilevel"/>
    <w:tmpl w:val="4964DF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27975"/>
    <w:multiLevelType w:val="hybridMultilevel"/>
    <w:tmpl w:val="1F928134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94974FD"/>
    <w:multiLevelType w:val="hybridMultilevel"/>
    <w:tmpl w:val="B1860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93BC5"/>
    <w:multiLevelType w:val="hybridMultilevel"/>
    <w:tmpl w:val="7C380BE2"/>
    <w:lvl w:ilvl="0" w:tplc="D9540CE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F68B2"/>
    <w:multiLevelType w:val="hybridMultilevel"/>
    <w:tmpl w:val="1F928134"/>
    <w:lvl w:ilvl="0" w:tplc="FFFFFFF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ADF0AF7"/>
    <w:multiLevelType w:val="hybridMultilevel"/>
    <w:tmpl w:val="D474003E"/>
    <w:lvl w:ilvl="0" w:tplc="04050005">
      <w:start w:val="1"/>
      <w:numFmt w:val="bullet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30" w15:restartNumberingAfterBreak="0">
    <w:nsid w:val="7F536426"/>
    <w:multiLevelType w:val="multilevel"/>
    <w:tmpl w:val="6580370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Restart w:val="1"/>
      <w:lvlText w:val="%1.%2.%3."/>
      <w:lvlJc w:val="left"/>
      <w:pPr>
        <w:ind w:left="851" w:hanging="851"/>
      </w:pPr>
      <w:rPr>
        <w:rFonts w:hint="default"/>
        <w:b w:val="0"/>
        <w:bCs w:val="0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368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985822815">
    <w:abstractNumId w:val="7"/>
  </w:num>
  <w:num w:numId="2" w16cid:durableId="1117063832">
    <w:abstractNumId w:val="2"/>
  </w:num>
  <w:num w:numId="3" w16cid:durableId="1076321802">
    <w:abstractNumId w:val="6"/>
  </w:num>
  <w:num w:numId="4" w16cid:durableId="446896650">
    <w:abstractNumId w:val="22"/>
  </w:num>
  <w:num w:numId="5" w16cid:durableId="1090468873">
    <w:abstractNumId w:val="19"/>
  </w:num>
  <w:num w:numId="6" w16cid:durableId="378019836">
    <w:abstractNumId w:val="5"/>
  </w:num>
  <w:num w:numId="7" w16cid:durableId="1658993324">
    <w:abstractNumId w:val="16"/>
  </w:num>
  <w:num w:numId="8" w16cid:durableId="460850171">
    <w:abstractNumId w:val="21"/>
  </w:num>
  <w:num w:numId="9" w16cid:durableId="101919244">
    <w:abstractNumId w:val="4"/>
  </w:num>
  <w:num w:numId="10" w16cid:durableId="1065834161">
    <w:abstractNumId w:val="23"/>
  </w:num>
  <w:num w:numId="11" w16cid:durableId="1115712571">
    <w:abstractNumId w:val="12"/>
  </w:num>
  <w:num w:numId="12" w16cid:durableId="678314609">
    <w:abstractNumId w:val="27"/>
  </w:num>
  <w:num w:numId="13" w16cid:durableId="1049718732">
    <w:abstractNumId w:val="13"/>
  </w:num>
  <w:num w:numId="14" w16cid:durableId="1074011642">
    <w:abstractNumId w:val="29"/>
  </w:num>
  <w:num w:numId="15" w16cid:durableId="1265504690">
    <w:abstractNumId w:val="8"/>
  </w:num>
  <w:num w:numId="16" w16cid:durableId="845360102">
    <w:abstractNumId w:val="11"/>
  </w:num>
  <w:num w:numId="17" w16cid:durableId="1337224163">
    <w:abstractNumId w:val="10"/>
  </w:num>
  <w:num w:numId="18" w16cid:durableId="1633248448">
    <w:abstractNumId w:val="15"/>
  </w:num>
  <w:num w:numId="19" w16cid:durableId="489247710">
    <w:abstractNumId w:val="24"/>
  </w:num>
  <w:num w:numId="20" w16cid:durableId="224339987">
    <w:abstractNumId w:val="14"/>
  </w:num>
  <w:num w:numId="21" w16cid:durableId="894467358">
    <w:abstractNumId w:val="18"/>
  </w:num>
  <w:num w:numId="22" w16cid:durableId="19729760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9818832">
    <w:abstractNumId w:val="9"/>
  </w:num>
  <w:num w:numId="24" w16cid:durableId="52122504">
    <w:abstractNumId w:val="26"/>
  </w:num>
  <w:num w:numId="25" w16cid:durableId="2131236992">
    <w:abstractNumId w:val="30"/>
  </w:num>
  <w:num w:numId="26" w16cid:durableId="1021275785">
    <w:abstractNumId w:val="30"/>
  </w:num>
  <w:num w:numId="27" w16cid:durableId="1279146041">
    <w:abstractNumId w:val="25"/>
  </w:num>
  <w:num w:numId="28" w16cid:durableId="1466049319">
    <w:abstractNumId w:val="28"/>
  </w:num>
  <w:num w:numId="29" w16cid:durableId="682128856">
    <w:abstractNumId w:val="3"/>
  </w:num>
  <w:num w:numId="30" w16cid:durableId="412095362">
    <w:abstractNumId w:val="17"/>
  </w:num>
  <w:num w:numId="31" w16cid:durableId="156194377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C5"/>
    <w:rsid w:val="00010D46"/>
    <w:rsid w:val="00024D79"/>
    <w:rsid w:val="000256CC"/>
    <w:rsid w:val="00027365"/>
    <w:rsid w:val="00031197"/>
    <w:rsid w:val="00031AFB"/>
    <w:rsid w:val="00033D52"/>
    <w:rsid w:val="000341F5"/>
    <w:rsid w:val="00045837"/>
    <w:rsid w:val="00054762"/>
    <w:rsid w:val="00062A48"/>
    <w:rsid w:val="000631C0"/>
    <w:rsid w:val="00066254"/>
    <w:rsid w:val="00067F50"/>
    <w:rsid w:val="00070655"/>
    <w:rsid w:val="00071C1D"/>
    <w:rsid w:val="00073CD3"/>
    <w:rsid w:val="00073ECF"/>
    <w:rsid w:val="0007485A"/>
    <w:rsid w:val="0007796E"/>
    <w:rsid w:val="00085920"/>
    <w:rsid w:val="00085CB4"/>
    <w:rsid w:val="000925AE"/>
    <w:rsid w:val="000A2719"/>
    <w:rsid w:val="000A3414"/>
    <w:rsid w:val="000A3816"/>
    <w:rsid w:val="000A4ADF"/>
    <w:rsid w:val="000A5755"/>
    <w:rsid w:val="000B3C40"/>
    <w:rsid w:val="000B6A94"/>
    <w:rsid w:val="000C22B1"/>
    <w:rsid w:val="000C6826"/>
    <w:rsid w:val="000C6D5C"/>
    <w:rsid w:val="000D5E3C"/>
    <w:rsid w:val="000E1A43"/>
    <w:rsid w:val="000E2C00"/>
    <w:rsid w:val="000E7690"/>
    <w:rsid w:val="000F126D"/>
    <w:rsid w:val="001106B0"/>
    <w:rsid w:val="0012026B"/>
    <w:rsid w:val="00125759"/>
    <w:rsid w:val="0012576C"/>
    <w:rsid w:val="00133E73"/>
    <w:rsid w:val="0013738C"/>
    <w:rsid w:val="001429A9"/>
    <w:rsid w:val="0015054F"/>
    <w:rsid w:val="0015208F"/>
    <w:rsid w:val="00161F92"/>
    <w:rsid w:val="00163E14"/>
    <w:rsid w:val="00167E99"/>
    <w:rsid w:val="001700E9"/>
    <w:rsid w:val="001702BA"/>
    <w:rsid w:val="001928AD"/>
    <w:rsid w:val="00196CDF"/>
    <w:rsid w:val="001A44AC"/>
    <w:rsid w:val="001B3F59"/>
    <w:rsid w:val="001B7704"/>
    <w:rsid w:val="001C5E21"/>
    <w:rsid w:val="001D1C60"/>
    <w:rsid w:val="001D3D41"/>
    <w:rsid w:val="001D45C3"/>
    <w:rsid w:val="001D5C8C"/>
    <w:rsid w:val="001D777D"/>
    <w:rsid w:val="001E26B1"/>
    <w:rsid w:val="001E4128"/>
    <w:rsid w:val="001E448E"/>
    <w:rsid w:val="001E4CE9"/>
    <w:rsid w:val="001F181C"/>
    <w:rsid w:val="001F19FA"/>
    <w:rsid w:val="001F5650"/>
    <w:rsid w:val="002000B6"/>
    <w:rsid w:val="002004A2"/>
    <w:rsid w:val="002037A4"/>
    <w:rsid w:val="00213993"/>
    <w:rsid w:val="002166CF"/>
    <w:rsid w:val="0022109F"/>
    <w:rsid w:val="00221EA7"/>
    <w:rsid w:val="00231009"/>
    <w:rsid w:val="00231DCC"/>
    <w:rsid w:val="00234B61"/>
    <w:rsid w:val="002429FC"/>
    <w:rsid w:val="00243F4E"/>
    <w:rsid w:val="00254041"/>
    <w:rsid w:val="0026424A"/>
    <w:rsid w:val="00264509"/>
    <w:rsid w:val="00266854"/>
    <w:rsid w:val="00267DBD"/>
    <w:rsid w:val="00282B53"/>
    <w:rsid w:val="002850A5"/>
    <w:rsid w:val="00286AA7"/>
    <w:rsid w:val="00286C41"/>
    <w:rsid w:val="00294B21"/>
    <w:rsid w:val="002A5403"/>
    <w:rsid w:val="002A6074"/>
    <w:rsid w:val="002A7EBB"/>
    <w:rsid w:val="002B2C4B"/>
    <w:rsid w:val="002C37F1"/>
    <w:rsid w:val="002D0D6C"/>
    <w:rsid w:val="002D3425"/>
    <w:rsid w:val="002F37CC"/>
    <w:rsid w:val="00304BD2"/>
    <w:rsid w:val="003063FB"/>
    <w:rsid w:val="003073BC"/>
    <w:rsid w:val="00315576"/>
    <w:rsid w:val="00320F93"/>
    <w:rsid w:val="003215DD"/>
    <w:rsid w:val="00323429"/>
    <w:rsid w:val="00325927"/>
    <w:rsid w:val="00332341"/>
    <w:rsid w:val="00335EF0"/>
    <w:rsid w:val="00355B1D"/>
    <w:rsid w:val="00355E53"/>
    <w:rsid w:val="00356460"/>
    <w:rsid w:val="003572F3"/>
    <w:rsid w:val="0036191C"/>
    <w:rsid w:val="00365DDD"/>
    <w:rsid w:val="00371D50"/>
    <w:rsid w:val="00376F15"/>
    <w:rsid w:val="003771DC"/>
    <w:rsid w:val="00386FD8"/>
    <w:rsid w:val="003901DA"/>
    <w:rsid w:val="00396E8B"/>
    <w:rsid w:val="00397FAB"/>
    <w:rsid w:val="003A09D9"/>
    <w:rsid w:val="003A3EA7"/>
    <w:rsid w:val="003A65B4"/>
    <w:rsid w:val="003B7766"/>
    <w:rsid w:val="003C0ED9"/>
    <w:rsid w:val="003C183C"/>
    <w:rsid w:val="003C6BAE"/>
    <w:rsid w:val="003C6EB8"/>
    <w:rsid w:val="003D0029"/>
    <w:rsid w:val="003D300E"/>
    <w:rsid w:val="0040090B"/>
    <w:rsid w:val="00400A50"/>
    <w:rsid w:val="00402352"/>
    <w:rsid w:val="004047AB"/>
    <w:rsid w:val="00411A03"/>
    <w:rsid w:val="00412B33"/>
    <w:rsid w:val="00413298"/>
    <w:rsid w:val="00414734"/>
    <w:rsid w:val="004153DA"/>
    <w:rsid w:val="00421A20"/>
    <w:rsid w:val="004313CF"/>
    <w:rsid w:val="00442EEB"/>
    <w:rsid w:val="00450D19"/>
    <w:rsid w:val="00475665"/>
    <w:rsid w:val="004769FD"/>
    <w:rsid w:val="004777CF"/>
    <w:rsid w:val="00487AED"/>
    <w:rsid w:val="0049166D"/>
    <w:rsid w:val="0049245B"/>
    <w:rsid w:val="00494C93"/>
    <w:rsid w:val="004A4D4B"/>
    <w:rsid w:val="004A6E3B"/>
    <w:rsid w:val="004A6FF1"/>
    <w:rsid w:val="004B43E4"/>
    <w:rsid w:val="004B54B1"/>
    <w:rsid w:val="004C0F52"/>
    <w:rsid w:val="004C6051"/>
    <w:rsid w:val="004C6232"/>
    <w:rsid w:val="004D78F4"/>
    <w:rsid w:val="004E66E3"/>
    <w:rsid w:val="004E67F6"/>
    <w:rsid w:val="004F02D3"/>
    <w:rsid w:val="004F6C33"/>
    <w:rsid w:val="0050341D"/>
    <w:rsid w:val="00506737"/>
    <w:rsid w:val="00511C66"/>
    <w:rsid w:val="00514187"/>
    <w:rsid w:val="00534E50"/>
    <w:rsid w:val="00535133"/>
    <w:rsid w:val="00541CC5"/>
    <w:rsid w:val="00545453"/>
    <w:rsid w:val="005531B7"/>
    <w:rsid w:val="00560DE8"/>
    <w:rsid w:val="00564FFC"/>
    <w:rsid w:val="00567D88"/>
    <w:rsid w:val="0057140A"/>
    <w:rsid w:val="00573BF0"/>
    <w:rsid w:val="00574703"/>
    <w:rsid w:val="00576F29"/>
    <w:rsid w:val="0058036A"/>
    <w:rsid w:val="0058358D"/>
    <w:rsid w:val="00585782"/>
    <w:rsid w:val="005861DF"/>
    <w:rsid w:val="005A077E"/>
    <w:rsid w:val="005A43E1"/>
    <w:rsid w:val="005A5647"/>
    <w:rsid w:val="005B6AD8"/>
    <w:rsid w:val="005B758E"/>
    <w:rsid w:val="005C0880"/>
    <w:rsid w:val="005C0A21"/>
    <w:rsid w:val="005C0F70"/>
    <w:rsid w:val="005C6BE8"/>
    <w:rsid w:val="005D1A8B"/>
    <w:rsid w:val="005D77B2"/>
    <w:rsid w:val="005E4907"/>
    <w:rsid w:val="005F00F3"/>
    <w:rsid w:val="005F1DE1"/>
    <w:rsid w:val="005F219E"/>
    <w:rsid w:val="005F340C"/>
    <w:rsid w:val="005F3FD7"/>
    <w:rsid w:val="00604867"/>
    <w:rsid w:val="00604C6E"/>
    <w:rsid w:val="00611D61"/>
    <w:rsid w:val="00612538"/>
    <w:rsid w:val="00623E42"/>
    <w:rsid w:val="00626BC1"/>
    <w:rsid w:val="00632D15"/>
    <w:rsid w:val="00641361"/>
    <w:rsid w:val="00645139"/>
    <w:rsid w:val="006512E0"/>
    <w:rsid w:val="00651692"/>
    <w:rsid w:val="00655B80"/>
    <w:rsid w:val="00662A3C"/>
    <w:rsid w:val="00663C72"/>
    <w:rsid w:val="0066510F"/>
    <w:rsid w:val="00666E80"/>
    <w:rsid w:val="0067168E"/>
    <w:rsid w:val="00671C04"/>
    <w:rsid w:val="006727B0"/>
    <w:rsid w:val="0067715F"/>
    <w:rsid w:val="006850D7"/>
    <w:rsid w:val="00687E95"/>
    <w:rsid w:val="00690EA0"/>
    <w:rsid w:val="00691797"/>
    <w:rsid w:val="0069535B"/>
    <w:rsid w:val="00696A07"/>
    <w:rsid w:val="006A17CE"/>
    <w:rsid w:val="006B35E5"/>
    <w:rsid w:val="006B7CF9"/>
    <w:rsid w:val="006C4D9A"/>
    <w:rsid w:val="006D2D89"/>
    <w:rsid w:val="006D5C30"/>
    <w:rsid w:val="006E3117"/>
    <w:rsid w:val="006F1A27"/>
    <w:rsid w:val="006F46B5"/>
    <w:rsid w:val="00702A91"/>
    <w:rsid w:val="00703426"/>
    <w:rsid w:val="00703A69"/>
    <w:rsid w:val="00711C23"/>
    <w:rsid w:val="00715384"/>
    <w:rsid w:val="00715D9F"/>
    <w:rsid w:val="00716E4C"/>
    <w:rsid w:val="007205D5"/>
    <w:rsid w:val="00723978"/>
    <w:rsid w:val="00723A3F"/>
    <w:rsid w:val="00725D3D"/>
    <w:rsid w:val="007310DF"/>
    <w:rsid w:val="00743276"/>
    <w:rsid w:val="00745B5C"/>
    <w:rsid w:val="007464CC"/>
    <w:rsid w:val="0075160D"/>
    <w:rsid w:val="007700B4"/>
    <w:rsid w:val="0077075C"/>
    <w:rsid w:val="007715B6"/>
    <w:rsid w:val="00776BA8"/>
    <w:rsid w:val="007819A1"/>
    <w:rsid w:val="00783A61"/>
    <w:rsid w:val="00792E36"/>
    <w:rsid w:val="007966DB"/>
    <w:rsid w:val="00796C01"/>
    <w:rsid w:val="007B2C04"/>
    <w:rsid w:val="007C2087"/>
    <w:rsid w:val="007C32E6"/>
    <w:rsid w:val="007D3E9D"/>
    <w:rsid w:val="007E1A3F"/>
    <w:rsid w:val="007E2631"/>
    <w:rsid w:val="007E72C6"/>
    <w:rsid w:val="007E7F73"/>
    <w:rsid w:val="007F69A6"/>
    <w:rsid w:val="007F7DDE"/>
    <w:rsid w:val="00801512"/>
    <w:rsid w:val="008027E9"/>
    <w:rsid w:val="00802A19"/>
    <w:rsid w:val="00802D36"/>
    <w:rsid w:val="0081220B"/>
    <w:rsid w:val="00822864"/>
    <w:rsid w:val="00822B0D"/>
    <w:rsid w:val="00825437"/>
    <w:rsid w:val="00826846"/>
    <w:rsid w:val="008268AB"/>
    <w:rsid w:val="00840846"/>
    <w:rsid w:val="00841BAD"/>
    <w:rsid w:val="00843BF9"/>
    <w:rsid w:val="00844CEE"/>
    <w:rsid w:val="0084524E"/>
    <w:rsid w:val="008459DA"/>
    <w:rsid w:val="008472F8"/>
    <w:rsid w:val="0085359C"/>
    <w:rsid w:val="00863294"/>
    <w:rsid w:val="00880199"/>
    <w:rsid w:val="0088382C"/>
    <w:rsid w:val="008840BC"/>
    <w:rsid w:val="00884BE4"/>
    <w:rsid w:val="008868C5"/>
    <w:rsid w:val="008878BC"/>
    <w:rsid w:val="0089006C"/>
    <w:rsid w:val="0089031D"/>
    <w:rsid w:val="008914E4"/>
    <w:rsid w:val="008937B4"/>
    <w:rsid w:val="008A44DE"/>
    <w:rsid w:val="008C131B"/>
    <w:rsid w:val="008C3486"/>
    <w:rsid w:val="008D418B"/>
    <w:rsid w:val="008D48DB"/>
    <w:rsid w:val="008D515D"/>
    <w:rsid w:val="008E4981"/>
    <w:rsid w:val="008E4E96"/>
    <w:rsid w:val="008F36F3"/>
    <w:rsid w:val="008F7F3B"/>
    <w:rsid w:val="009015F3"/>
    <w:rsid w:val="009075EA"/>
    <w:rsid w:val="00911479"/>
    <w:rsid w:val="00911B01"/>
    <w:rsid w:val="00913993"/>
    <w:rsid w:val="009168F6"/>
    <w:rsid w:val="00916C77"/>
    <w:rsid w:val="00922572"/>
    <w:rsid w:val="00923AF4"/>
    <w:rsid w:val="009302D2"/>
    <w:rsid w:val="00930552"/>
    <w:rsid w:val="00932F7C"/>
    <w:rsid w:val="009353A5"/>
    <w:rsid w:val="00942685"/>
    <w:rsid w:val="009509F1"/>
    <w:rsid w:val="0095569D"/>
    <w:rsid w:val="009654B7"/>
    <w:rsid w:val="00971BBF"/>
    <w:rsid w:val="0097572A"/>
    <w:rsid w:val="009814C0"/>
    <w:rsid w:val="009839FB"/>
    <w:rsid w:val="009865AA"/>
    <w:rsid w:val="009945F4"/>
    <w:rsid w:val="009A102C"/>
    <w:rsid w:val="009A5B03"/>
    <w:rsid w:val="009A6820"/>
    <w:rsid w:val="009B2272"/>
    <w:rsid w:val="009B2AEE"/>
    <w:rsid w:val="009C04B9"/>
    <w:rsid w:val="009C7789"/>
    <w:rsid w:val="009D4562"/>
    <w:rsid w:val="009D73A8"/>
    <w:rsid w:val="009E0DB3"/>
    <w:rsid w:val="009E1B59"/>
    <w:rsid w:val="009E5D31"/>
    <w:rsid w:val="009F2BDC"/>
    <w:rsid w:val="009F3AB3"/>
    <w:rsid w:val="00A04DB3"/>
    <w:rsid w:val="00A05590"/>
    <w:rsid w:val="00A1141E"/>
    <w:rsid w:val="00A1464E"/>
    <w:rsid w:val="00A16DFC"/>
    <w:rsid w:val="00A21370"/>
    <w:rsid w:val="00A22C4D"/>
    <w:rsid w:val="00A30A91"/>
    <w:rsid w:val="00A34CAB"/>
    <w:rsid w:val="00A36ADA"/>
    <w:rsid w:val="00A4412A"/>
    <w:rsid w:val="00A4419A"/>
    <w:rsid w:val="00A5071C"/>
    <w:rsid w:val="00A56593"/>
    <w:rsid w:val="00A63620"/>
    <w:rsid w:val="00A65692"/>
    <w:rsid w:val="00A70720"/>
    <w:rsid w:val="00A72352"/>
    <w:rsid w:val="00A76EE2"/>
    <w:rsid w:val="00A77121"/>
    <w:rsid w:val="00A84EB8"/>
    <w:rsid w:val="00A86569"/>
    <w:rsid w:val="00A90BF5"/>
    <w:rsid w:val="00A95AD7"/>
    <w:rsid w:val="00AA4CA8"/>
    <w:rsid w:val="00AB317E"/>
    <w:rsid w:val="00AB71EE"/>
    <w:rsid w:val="00AC2193"/>
    <w:rsid w:val="00AC3172"/>
    <w:rsid w:val="00AC5732"/>
    <w:rsid w:val="00AC6FA1"/>
    <w:rsid w:val="00AD1080"/>
    <w:rsid w:val="00AD1797"/>
    <w:rsid w:val="00AD326C"/>
    <w:rsid w:val="00AD5266"/>
    <w:rsid w:val="00AE0481"/>
    <w:rsid w:val="00AF4056"/>
    <w:rsid w:val="00AF684E"/>
    <w:rsid w:val="00AF6B79"/>
    <w:rsid w:val="00B05CF0"/>
    <w:rsid w:val="00B1696D"/>
    <w:rsid w:val="00B17D41"/>
    <w:rsid w:val="00B20472"/>
    <w:rsid w:val="00B265F8"/>
    <w:rsid w:val="00B30C7D"/>
    <w:rsid w:val="00B31838"/>
    <w:rsid w:val="00B4155E"/>
    <w:rsid w:val="00B437F3"/>
    <w:rsid w:val="00B45115"/>
    <w:rsid w:val="00B5126E"/>
    <w:rsid w:val="00B53241"/>
    <w:rsid w:val="00B53CC4"/>
    <w:rsid w:val="00B5696E"/>
    <w:rsid w:val="00B60D72"/>
    <w:rsid w:val="00B62BE7"/>
    <w:rsid w:val="00B71B72"/>
    <w:rsid w:val="00B81274"/>
    <w:rsid w:val="00B876FA"/>
    <w:rsid w:val="00B87DC0"/>
    <w:rsid w:val="00B9022F"/>
    <w:rsid w:val="00B90A5F"/>
    <w:rsid w:val="00B90DE7"/>
    <w:rsid w:val="00B91936"/>
    <w:rsid w:val="00B9193A"/>
    <w:rsid w:val="00B949C3"/>
    <w:rsid w:val="00BA6B86"/>
    <w:rsid w:val="00BB1CE3"/>
    <w:rsid w:val="00BB6DC7"/>
    <w:rsid w:val="00BB7F1B"/>
    <w:rsid w:val="00BD0EDB"/>
    <w:rsid w:val="00BD34F4"/>
    <w:rsid w:val="00BD4347"/>
    <w:rsid w:val="00BE31C3"/>
    <w:rsid w:val="00BE72F5"/>
    <w:rsid w:val="00BF214A"/>
    <w:rsid w:val="00BF6855"/>
    <w:rsid w:val="00C03EBC"/>
    <w:rsid w:val="00C0580A"/>
    <w:rsid w:val="00C127B2"/>
    <w:rsid w:val="00C15AD9"/>
    <w:rsid w:val="00C22BDC"/>
    <w:rsid w:val="00C25043"/>
    <w:rsid w:val="00C269F1"/>
    <w:rsid w:val="00C37E12"/>
    <w:rsid w:val="00C4143F"/>
    <w:rsid w:val="00C46FD5"/>
    <w:rsid w:val="00C55BF4"/>
    <w:rsid w:val="00C6163B"/>
    <w:rsid w:val="00C627F8"/>
    <w:rsid w:val="00C70E8B"/>
    <w:rsid w:val="00C73D90"/>
    <w:rsid w:val="00C818B0"/>
    <w:rsid w:val="00C87721"/>
    <w:rsid w:val="00C92F3E"/>
    <w:rsid w:val="00C967F6"/>
    <w:rsid w:val="00CA179B"/>
    <w:rsid w:val="00CA2232"/>
    <w:rsid w:val="00CA232E"/>
    <w:rsid w:val="00CA3F1F"/>
    <w:rsid w:val="00CC1796"/>
    <w:rsid w:val="00CD0448"/>
    <w:rsid w:val="00CD4C1B"/>
    <w:rsid w:val="00CD6830"/>
    <w:rsid w:val="00CE27A5"/>
    <w:rsid w:val="00CE3184"/>
    <w:rsid w:val="00CF1591"/>
    <w:rsid w:val="00CF5253"/>
    <w:rsid w:val="00D0336D"/>
    <w:rsid w:val="00D10282"/>
    <w:rsid w:val="00D1313C"/>
    <w:rsid w:val="00D14038"/>
    <w:rsid w:val="00D15ECE"/>
    <w:rsid w:val="00D20EA8"/>
    <w:rsid w:val="00D30514"/>
    <w:rsid w:val="00D34B6E"/>
    <w:rsid w:val="00D40367"/>
    <w:rsid w:val="00D42979"/>
    <w:rsid w:val="00D43D5A"/>
    <w:rsid w:val="00D4515C"/>
    <w:rsid w:val="00D47137"/>
    <w:rsid w:val="00D50A9C"/>
    <w:rsid w:val="00D54A3D"/>
    <w:rsid w:val="00D62790"/>
    <w:rsid w:val="00D62A74"/>
    <w:rsid w:val="00D64BE5"/>
    <w:rsid w:val="00D72089"/>
    <w:rsid w:val="00D82069"/>
    <w:rsid w:val="00D83F7F"/>
    <w:rsid w:val="00D8416A"/>
    <w:rsid w:val="00D87526"/>
    <w:rsid w:val="00D93BD6"/>
    <w:rsid w:val="00D94984"/>
    <w:rsid w:val="00DA488B"/>
    <w:rsid w:val="00DA48E2"/>
    <w:rsid w:val="00DA70BC"/>
    <w:rsid w:val="00DB2E21"/>
    <w:rsid w:val="00DC2BDF"/>
    <w:rsid w:val="00DD3171"/>
    <w:rsid w:val="00DD5249"/>
    <w:rsid w:val="00DE4441"/>
    <w:rsid w:val="00DE5266"/>
    <w:rsid w:val="00DE74FA"/>
    <w:rsid w:val="00DF7AD8"/>
    <w:rsid w:val="00E05F01"/>
    <w:rsid w:val="00E05FC5"/>
    <w:rsid w:val="00E1040C"/>
    <w:rsid w:val="00E11806"/>
    <w:rsid w:val="00E11AFA"/>
    <w:rsid w:val="00E138DA"/>
    <w:rsid w:val="00E25C66"/>
    <w:rsid w:val="00E26367"/>
    <w:rsid w:val="00E26A58"/>
    <w:rsid w:val="00E27D6F"/>
    <w:rsid w:val="00E30767"/>
    <w:rsid w:val="00E31629"/>
    <w:rsid w:val="00E34586"/>
    <w:rsid w:val="00E37A7D"/>
    <w:rsid w:val="00E40109"/>
    <w:rsid w:val="00E45125"/>
    <w:rsid w:val="00E50FAC"/>
    <w:rsid w:val="00E53F14"/>
    <w:rsid w:val="00E54826"/>
    <w:rsid w:val="00E631D2"/>
    <w:rsid w:val="00E639D6"/>
    <w:rsid w:val="00E67310"/>
    <w:rsid w:val="00E74DE2"/>
    <w:rsid w:val="00E75160"/>
    <w:rsid w:val="00E75A1C"/>
    <w:rsid w:val="00E8126F"/>
    <w:rsid w:val="00E85E45"/>
    <w:rsid w:val="00E9244C"/>
    <w:rsid w:val="00E94258"/>
    <w:rsid w:val="00E94DEE"/>
    <w:rsid w:val="00E94F4B"/>
    <w:rsid w:val="00E95DCA"/>
    <w:rsid w:val="00E97F1A"/>
    <w:rsid w:val="00EB1450"/>
    <w:rsid w:val="00EB2626"/>
    <w:rsid w:val="00EB26BE"/>
    <w:rsid w:val="00EC14FA"/>
    <w:rsid w:val="00EC23C0"/>
    <w:rsid w:val="00EC372A"/>
    <w:rsid w:val="00ED5BE9"/>
    <w:rsid w:val="00ED5D55"/>
    <w:rsid w:val="00EE1B9E"/>
    <w:rsid w:val="00EE2F23"/>
    <w:rsid w:val="00EE6E8C"/>
    <w:rsid w:val="00EF7878"/>
    <w:rsid w:val="00F02696"/>
    <w:rsid w:val="00F05421"/>
    <w:rsid w:val="00F06104"/>
    <w:rsid w:val="00F0746F"/>
    <w:rsid w:val="00F14D42"/>
    <w:rsid w:val="00F20C9F"/>
    <w:rsid w:val="00F23ECA"/>
    <w:rsid w:val="00F24C12"/>
    <w:rsid w:val="00F2545E"/>
    <w:rsid w:val="00F30979"/>
    <w:rsid w:val="00F31D24"/>
    <w:rsid w:val="00F32036"/>
    <w:rsid w:val="00F32226"/>
    <w:rsid w:val="00F349ED"/>
    <w:rsid w:val="00F37BE6"/>
    <w:rsid w:val="00F524E2"/>
    <w:rsid w:val="00F565E4"/>
    <w:rsid w:val="00F609FA"/>
    <w:rsid w:val="00F6509B"/>
    <w:rsid w:val="00F71C84"/>
    <w:rsid w:val="00F73803"/>
    <w:rsid w:val="00F80FCE"/>
    <w:rsid w:val="00F82480"/>
    <w:rsid w:val="00F83ADA"/>
    <w:rsid w:val="00F847EB"/>
    <w:rsid w:val="00F91CF7"/>
    <w:rsid w:val="00F953F7"/>
    <w:rsid w:val="00FA0ADB"/>
    <w:rsid w:val="00FC0A75"/>
    <w:rsid w:val="00FC2454"/>
    <w:rsid w:val="00FC4286"/>
    <w:rsid w:val="00FC554A"/>
    <w:rsid w:val="00FC63C5"/>
    <w:rsid w:val="00FD069B"/>
    <w:rsid w:val="00FE3E9C"/>
    <w:rsid w:val="00FE5651"/>
    <w:rsid w:val="00FE598E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20299"/>
  <w15:docId w15:val="{9CFA7E29-4FE8-460F-909F-14EB9B85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3C5"/>
    <w:pPr>
      <w:spacing w:before="60" w:after="60" w:line="720" w:lineRule="auto"/>
      <w:ind w:right="11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FC63C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aliases w:val="Text,Heading 2 PPP,Podkapitola"/>
    <w:basedOn w:val="Normln"/>
    <w:next w:val="Normln"/>
    <w:link w:val="Nadpis2Char"/>
    <w:uiPriority w:val="9"/>
    <w:qFormat/>
    <w:rsid w:val="00FC63C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FC63C5"/>
    <w:pPr>
      <w:keepNext/>
      <w:numPr>
        <w:ilvl w:val="2"/>
        <w:numId w:val="4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FC63C5"/>
    <w:pPr>
      <w:keepNext/>
      <w:numPr>
        <w:ilvl w:val="3"/>
        <w:numId w:val="4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FC63C5"/>
    <w:pPr>
      <w:keepNext/>
      <w:numPr>
        <w:ilvl w:val="4"/>
        <w:numId w:val="4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FC63C5"/>
    <w:pPr>
      <w:keepNext/>
      <w:numPr>
        <w:ilvl w:val="5"/>
        <w:numId w:val="4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FC63C5"/>
    <w:pPr>
      <w:keepNext/>
      <w:numPr>
        <w:ilvl w:val="6"/>
        <w:numId w:val="4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FC63C5"/>
    <w:pPr>
      <w:keepNext/>
      <w:numPr>
        <w:ilvl w:val="7"/>
        <w:numId w:val="4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FC63C5"/>
    <w:pPr>
      <w:keepNext/>
      <w:numPr>
        <w:ilvl w:val="8"/>
        <w:numId w:val="4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rsid w:val="00FC63C5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aliases w:val="Text Char,Heading 2 PPP Char,Podkapitola Char"/>
    <w:basedOn w:val="Standardnpsmoodstavce"/>
    <w:link w:val="Nadpis2"/>
    <w:uiPriority w:val="99"/>
    <w:rsid w:val="00FC63C5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FC63C5"/>
    <w:pPr>
      <w:spacing w:after="29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FC63C5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C63C5"/>
    <w:pPr>
      <w:tabs>
        <w:tab w:val="center" w:pos="4400"/>
        <w:tab w:val="right" w:pos="8780"/>
      </w:tabs>
      <w:spacing w:after="200" w:line="200" w:lineRule="atLeast"/>
    </w:pPr>
  </w:style>
  <w:style w:type="character" w:customStyle="1" w:styleId="ZhlavChar">
    <w:name w:val="Záhlaví Char"/>
    <w:basedOn w:val="Standardnpsmoodstavce"/>
    <w:link w:val="Zhlav"/>
    <w:uiPriority w:val="99"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C63C5"/>
    <w:pPr>
      <w:tabs>
        <w:tab w:val="center" w:pos="4400"/>
        <w:tab w:val="right" w:pos="8780"/>
      </w:tabs>
      <w:spacing w:before="0" w:after="0" w:line="180" w:lineRule="atLeas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FC63C5"/>
    <w:rPr>
      <w:rFonts w:ascii="Verdana" w:eastAsia="Times New Roman" w:hAnsi="Verdana" w:cs="Times New Roman"/>
      <w:sz w:val="14"/>
      <w:szCs w:val="24"/>
      <w:lang w:eastAsia="cs-CZ"/>
    </w:rPr>
  </w:style>
  <w:style w:type="character" w:styleId="slostrnky">
    <w:name w:val="page number"/>
    <w:uiPriority w:val="99"/>
    <w:semiHidden/>
    <w:rsid w:val="00FC63C5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rsid w:val="00A95AD7"/>
    <w:pPr>
      <w:tabs>
        <w:tab w:val="left" w:pos="400"/>
        <w:tab w:val="right" w:leader="dot" w:pos="9072"/>
      </w:tabs>
      <w:spacing w:before="120" w:after="40" w:line="240" w:lineRule="auto"/>
    </w:pPr>
    <w:rPr>
      <w:rFonts w:ascii="Arial" w:hAnsi="Arial" w:cs="Arial"/>
      <w:b/>
      <w:noProof/>
      <w:sz w:val="24"/>
    </w:rPr>
  </w:style>
  <w:style w:type="paragraph" w:styleId="Obsah2">
    <w:name w:val="toc 2"/>
    <w:basedOn w:val="Normln"/>
    <w:next w:val="Normln"/>
    <w:autoRedefine/>
    <w:uiPriority w:val="39"/>
    <w:rsid w:val="009654B7"/>
    <w:pPr>
      <w:tabs>
        <w:tab w:val="left" w:pos="1100"/>
        <w:tab w:val="right" w:leader="dot" w:pos="9060"/>
      </w:tabs>
      <w:spacing w:before="20" w:after="20" w:line="240" w:lineRule="auto"/>
      <w:ind w:left="397"/>
    </w:pPr>
  </w:style>
  <w:style w:type="character" w:customStyle="1" w:styleId="CharChar">
    <w:name w:val="Char Char"/>
    <w:uiPriority w:val="99"/>
    <w:rsid w:val="00FC63C5"/>
    <w:rPr>
      <w:rFonts w:ascii="Arial" w:hAnsi="Arial"/>
      <w:b/>
      <w:color w:val="B40000"/>
      <w:kern w:val="28"/>
      <w:sz w:val="24"/>
      <w:lang w:val="cs-CZ" w:eastAsia="cs-CZ"/>
    </w:rPr>
  </w:style>
  <w:style w:type="character" w:styleId="Hypertextovodkaz">
    <w:name w:val="Hyperlink"/>
    <w:uiPriority w:val="99"/>
    <w:rsid w:val="00FC63C5"/>
    <w:rPr>
      <w:rFonts w:cs="Times New Roman"/>
      <w:color w:val="0000FF"/>
      <w:u w:val="single"/>
    </w:rPr>
  </w:style>
  <w:style w:type="paragraph" w:customStyle="1" w:styleId="Nadpis1bezcisla">
    <w:name w:val="Nadpis 1 bez cisla"/>
    <w:basedOn w:val="Nadpis1"/>
    <w:next w:val="Zkladntext"/>
    <w:uiPriority w:val="99"/>
    <w:rsid w:val="00FC63C5"/>
    <w:pPr>
      <w:tabs>
        <w:tab w:val="left" w:pos="851"/>
      </w:tabs>
      <w:spacing w:before="120" w:after="360" w:line="370" w:lineRule="atLeast"/>
      <w:jc w:val="left"/>
    </w:pPr>
    <w:rPr>
      <w:rFonts w:ascii="Arial" w:hAnsi="Arial"/>
      <w:b w:val="0"/>
      <w:bCs w:val="0"/>
      <w:color w:val="B40000"/>
      <w:kern w:val="28"/>
      <w:sz w:val="44"/>
      <w:szCs w:val="44"/>
    </w:rPr>
  </w:style>
  <w:style w:type="paragraph" w:customStyle="1" w:styleId="NormalJustified">
    <w:name w:val="Normal (Justified)"/>
    <w:basedOn w:val="Normln"/>
    <w:uiPriority w:val="99"/>
    <w:rsid w:val="00FC63C5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BodySingle">
    <w:name w:val="Body Single"/>
    <w:basedOn w:val="Zkladntext"/>
    <w:uiPriority w:val="99"/>
    <w:qFormat/>
    <w:rsid w:val="00FC63C5"/>
    <w:pPr>
      <w:spacing w:before="80" w:after="12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Zkladntext"/>
    <w:rsid w:val="00FC63C5"/>
    <w:pPr>
      <w:keepNext w:val="0"/>
      <w:widowControl w:val="0"/>
      <w:numPr>
        <w:ilvl w:val="1"/>
        <w:numId w:val="4"/>
      </w:numPr>
      <w:spacing w:before="360" w:after="200" w:line="240" w:lineRule="auto"/>
      <w:jc w:val="left"/>
    </w:pPr>
    <w:rPr>
      <w:rFonts w:ascii="Arial" w:hAnsi="Arial"/>
      <w:b w:val="0"/>
      <w:bCs w:val="0"/>
      <w:color w:val="B40000"/>
      <w:sz w:val="24"/>
      <w:szCs w:val="28"/>
    </w:rPr>
  </w:style>
  <w:style w:type="paragraph" w:customStyle="1" w:styleId="StyleNadpis2PPPAuto">
    <w:name w:val="Style Nadpis 2 PPP + Auto"/>
    <w:basedOn w:val="Nadpis2PPP"/>
    <w:uiPriority w:val="99"/>
    <w:rsid w:val="00FC63C5"/>
    <w:pPr>
      <w:numPr>
        <w:numId w:val="0"/>
      </w:numPr>
      <w:tabs>
        <w:tab w:val="num" w:pos="851"/>
      </w:tabs>
    </w:pPr>
    <w:rPr>
      <w:rFonts w:ascii="Times New Roman" w:hAnsi="Times New Roman"/>
      <w:bCs/>
      <w:color w:val="auto"/>
      <w:sz w:val="28"/>
    </w:rPr>
  </w:style>
  <w:style w:type="character" w:customStyle="1" w:styleId="BodySingleChar">
    <w:name w:val="Body Single Char"/>
    <w:uiPriority w:val="99"/>
    <w:rsid w:val="00FC63C5"/>
    <w:rPr>
      <w:sz w:val="16"/>
      <w:lang w:val="cs-CZ" w:eastAsia="cs-CZ"/>
    </w:rPr>
  </w:style>
  <w:style w:type="character" w:customStyle="1" w:styleId="WW8Num1z0">
    <w:name w:val="WW8Num1z0"/>
    <w:uiPriority w:val="99"/>
    <w:rsid w:val="00FC63C5"/>
    <w:rPr>
      <w:rFonts w:ascii="Franklin Gothic Book" w:hAnsi="Franklin Gothic Book"/>
      <w:b/>
      <w:color w:val="auto"/>
      <w:sz w:val="36"/>
    </w:rPr>
  </w:style>
  <w:style w:type="paragraph" w:customStyle="1" w:styleId="Address">
    <w:name w:val="Address"/>
    <w:basedOn w:val="Normln"/>
    <w:uiPriority w:val="99"/>
    <w:rsid w:val="00FC63C5"/>
    <w:pPr>
      <w:framePr w:w="3005" w:h="567" w:hSpace="181" w:vSpace="181" w:wrap="around" w:hAnchor="page" w:xAlign="right" w:yAlign="top" w:anchorLock="1"/>
      <w:pBdr>
        <w:left w:val="single" w:sz="4" w:space="9" w:color="auto"/>
      </w:pBdr>
      <w:spacing w:line="200" w:lineRule="exact"/>
      <w:ind w:right="284"/>
    </w:pPr>
  </w:style>
  <w:style w:type="character" w:customStyle="1" w:styleId="Zkladntext2Char">
    <w:name w:val="Základní text 2 Char"/>
    <w:basedOn w:val="Standardnpsmoodstavce"/>
    <w:link w:val="Zkladntext2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FC63C5"/>
    <w:pPr>
      <w:spacing w:after="290" w:line="480" w:lineRule="auto"/>
    </w:pPr>
  </w:style>
  <w:style w:type="character" w:customStyle="1" w:styleId="Zkladntext2Char1">
    <w:name w:val="Základní text 2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C63C5"/>
    <w:rPr>
      <w:rFonts w:ascii="Verdana" w:eastAsia="Times New Roman" w:hAnsi="Verdana" w:cs="Times New Roman"/>
      <w:sz w:val="18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FC63C5"/>
    <w:pPr>
      <w:spacing w:after="220" w:line="220" w:lineRule="atLeast"/>
    </w:pPr>
    <w:rPr>
      <w:sz w:val="18"/>
    </w:rPr>
  </w:style>
  <w:style w:type="character" w:customStyle="1" w:styleId="Zkladntext3Char1">
    <w:name w:val="Základní text 3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16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FC63C5"/>
    <w:pPr>
      <w:ind w:firstLine="595"/>
    </w:pPr>
  </w:style>
  <w:style w:type="character" w:customStyle="1" w:styleId="Zkladntext-prvnodsazenChar1">
    <w:name w:val="Základní text - první odsazený Char1"/>
    <w:basedOn w:val="ZkladntextChar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odsazen">
    <w:name w:val="Body Text Indent"/>
    <w:basedOn w:val="Zkladntext"/>
    <w:link w:val="ZkladntextodsazenChar"/>
    <w:uiPriority w:val="99"/>
    <w:semiHidden/>
    <w:rsid w:val="00FC63C5"/>
    <w:pPr>
      <w:ind w:left="595"/>
    </w:pPr>
  </w:style>
  <w:style w:type="character" w:customStyle="1" w:styleId="ZkladntextodsazenChar1">
    <w:name w:val="Základní text odsazený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-prvnodsazen2">
    <w:name w:val="Body Text First Indent 2"/>
    <w:basedOn w:val="Zkladntext2"/>
    <w:link w:val="Zkladntext-prvnodsazen2Char"/>
    <w:uiPriority w:val="99"/>
    <w:semiHidden/>
    <w:rsid w:val="00FC63C5"/>
    <w:pPr>
      <w:ind w:firstLine="595"/>
    </w:pPr>
  </w:style>
  <w:style w:type="character" w:customStyle="1" w:styleId="Zkladntext-prvnodsazen2Char1">
    <w:name w:val="Základní text - první odsazený 2 Char1"/>
    <w:basedOn w:val="ZkladntextodsazenChar1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odsazen2">
    <w:name w:val="Body Text Indent 2"/>
    <w:basedOn w:val="Zkladntext2"/>
    <w:link w:val="Zkladntextodsazen2Char"/>
    <w:uiPriority w:val="99"/>
    <w:semiHidden/>
    <w:rsid w:val="00FC63C5"/>
    <w:pPr>
      <w:ind w:left="595"/>
    </w:pPr>
  </w:style>
  <w:style w:type="character" w:customStyle="1" w:styleId="Zkladntextodsazen2Char1">
    <w:name w:val="Základní text odsazený 2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C63C5"/>
    <w:rPr>
      <w:rFonts w:ascii="Verdana" w:eastAsia="Times New Roman" w:hAnsi="Verdana" w:cs="Times New Roman"/>
      <w:sz w:val="18"/>
      <w:szCs w:val="24"/>
      <w:lang w:eastAsia="cs-CZ"/>
    </w:rPr>
  </w:style>
  <w:style w:type="paragraph" w:styleId="Zkladntextodsazen3">
    <w:name w:val="Body Text Indent 3"/>
    <w:basedOn w:val="Zkladntext3"/>
    <w:link w:val="Zkladntextodsazen3Char"/>
    <w:uiPriority w:val="99"/>
    <w:semiHidden/>
    <w:rsid w:val="00FC63C5"/>
    <w:pPr>
      <w:ind w:left="595"/>
    </w:pPr>
  </w:style>
  <w:style w:type="character" w:customStyle="1" w:styleId="Zkladntextodsazen3Char1">
    <w:name w:val="Základní text odsazený 3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16"/>
      <w:lang w:eastAsia="cs-CZ"/>
    </w:rPr>
  </w:style>
  <w:style w:type="character" w:customStyle="1" w:styleId="ZvrChar">
    <w:name w:val="Závěr Char"/>
    <w:basedOn w:val="Standardnpsmoodstavce"/>
    <w:link w:val="Zvr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Zvr">
    <w:name w:val="Closing"/>
    <w:basedOn w:val="Normln"/>
    <w:link w:val="ZvrChar"/>
    <w:uiPriority w:val="99"/>
    <w:semiHidden/>
    <w:rsid w:val="00FC63C5"/>
  </w:style>
  <w:style w:type="character" w:customStyle="1" w:styleId="ZvrChar1">
    <w:name w:val="Závěr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DatumChar">
    <w:name w:val="Datum Char"/>
    <w:basedOn w:val="Standardnpsmoodstavce"/>
    <w:link w:val="Datum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Datum">
    <w:name w:val="Date"/>
    <w:basedOn w:val="Normln"/>
    <w:next w:val="Normln"/>
    <w:link w:val="DatumChar"/>
    <w:uiPriority w:val="99"/>
    <w:semiHidden/>
    <w:rsid w:val="00FC63C5"/>
  </w:style>
  <w:style w:type="character" w:customStyle="1" w:styleId="DatumChar1">
    <w:name w:val="Datum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">
    <w:name w:val="List Bullet"/>
    <w:basedOn w:val="Normln"/>
    <w:uiPriority w:val="99"/>
    <w:rsid w:val="00FC63C5"/>
    <w:pPr>
      <w:tabs>
        <w:tab w:val="num" w:pos="720"/>
      </w:tabs>
      <w:ind w:left="720" w:hanging="360"/>
    </w:pPr>
    <w:rPr>
      <w:szCs w:val="16"/>
    </w:rPr>
  </w:style>
  <w:style w:type="character" w:customStyle="1" w:styleId="SeznamsodrkamiChar">
    <w:name w:val="Seznam s odrážkami Char"/>
    <w:uiPriority w:val="99"/>
    <w:rsid w:val="00FC63C5"/>
    <w:rPr>
      <w:rFonts w:ascii="Verdana" w:hAnsi="Verdana"/>
      <w:sz w:val="16"/>
    </w:rPr>
  </w:style>
  <w:style w:type="paragraph" w:styleId="Seznamsodrkami2">
    <w:name w:val="List Bullet 2"/>
    <w:basedOn w:val="Normln"/>
    <w:semiHidden/>
    <w:rsid w:val="00FC63C5"/>
    <w:pPr>
      <w:tabs>
        <w:tab w:val="num" w:pos="256"/>
      </w:tabs>
      <w:spacing w:line="240" w:lineRule="exact"/>
      <w:ind w:left="256" w:hanging="256"/>
    </w:pPr>
    <w:rPr>
      <w:rFonts w:ascii="Times New Roman" w:hAnsi="Times New Roman"/>
      <w:sz w:val="24"/>
      <w:szCs w:val="16"/>
    </w:rPr>
  </w:style>
  <w:style w:type="paragraph" w:styleId="slovanseznam">
    <w:name w:val="List Number"/>
    <w:basedOn w:val="Normln"/>
    <w:uiPriority w:val="99"/>
    <w:semiHidden/>
    <w:rsid w:val="00FC63C5"/>
    <w:pPr>
      <w:tabs>
        <w:tab w:val="num" w:pos="595"/>
      </w:tabs>
      <w:spacing w:after="290"/>
      <w:ind w:left="595" w:hanging="595"/>
    </w:p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FC63C5"/>
    <w:rPr>
      <w:rFonts w:ascii="Arial" w:eastAsia="Times New Roman" w:hAnsi="Arial" w:cs="Times New Roman"/>
      <w:sz w:val="16"/>
      <w:szCs w:val="24"/>
      <w:shd w:val="pct20" w:color="auto" w:fill="auto"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rsid w:val="00FC63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1">
    <w:name w:val="Záhlaví zprávy Char1"/>
    <w:basedOn w:val="Standardnpsmoodstavce"/>
    <w:uiPriority w:val="99"/>
    <w:semiHidden/>
    <w:rsid w:val="00FC63C5"/>
    <w:rPr>
      <w:rFonts w:asciiTheme="majorHAnsi" w:eastAsiaTheme="majorEastAsia" w:hAnsiTheme="majorHAnsi" w:cstheme="majorBidi"/>
      <w:sz w:val="24"/>
      <w:szCs w:val="24"/>
      <w:shd w:val="pct20" w:color="auto" w:fill="auto"/>
      <w:lang w:eastAsia="cs-CZ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FC63C5"/>
  </w:style>
  <w:style w:type="character" w:customStyle="1" w:styleId="NadpispoznmkyChar1">
    <w:name w:val="Nadpis poznámky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FC63C5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FC63C5"/>
    <w:rPr>
      <w:rFonts w:ascii="Courier New" w:eastAsia="Times New Roman" w:hAnsi="Courier New" w:cs="Times New Roman"/>
      <w:sz w:val="16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FC63C5"/>
  </w:style>
  <w:style w:type="character" w:customStyle="1" w:styleId="OslovenChar1">
    <w:name w:val="Oslovení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Podpis">
    <w:name w:val="Signature"/>
    <w:basedOn w:val="Normln"/>
    <w:link w:val="PodpisChar"/>
    <w:uiPriority w:val="99"/>
    <w:semiHidden/>
    <w:rsid w:val="00FC63C5"/>
  </w:style>
  <w:style w:type="character" w:customStyle="1" w:styleId="PodpisChar1">
    <w:name w:val="Podpis Char1"/>
    <w:basedOn w:val="Standardnpsmoodstavce"/>
    <w:uiPriority w:val="99"/>
    <w:semiHidden/>
    <w:rsid w:val="00FC63C5"/>
    <w:rPr>
      <w:rFonts w:ascii="Verdana" w:eastAsia="Times New Roman" w:hAnsi="Verdana" w:cs="Times New Roman"/>
      <w:sz w:val="16"/>
      <w:szCs w:val="24"/>
      <w:lang w:eastAsia="cs-CZ"/>
    </w:rPr>
  </w:style>
  <w:style w:type="paragraph" w:styleId="Podnadpis">
    <w:name w:val="Subtitle"/>
    <w:aliases w:val="Podstyl"/>
    <w:basedOn w:val="Normln"/>
    <w:next w:val="Nadpis2"/>
    <w:link w:val="PodnadpisChar"/>
    <w:uiPriority w:val="11"/>
    <w:qFormat/>
    <w:rsid w:val="00FC63C5"/>
    <w:pPr>
      <w:keepNext/>
      <w:spacing w:after="600" w:line="370" w:lineRule="atLeast"/>
    </w:pPr>
    <w:rPr>
      <w:i/>
      <w:sz w:val="30"/>
    </w:rPr>
  </w:style>
  <w:style w:type="character" w:customStyle="1" w:styleId="PodnadpisChar">
    <w:name w:val="Podnadpis Char"/>
    <w:aliases w:val="Podstyl Char"/>
    <w:basedOn w:val="Standardnpsmoodstavce"/>
    <w:link w:val="Podnadpis"/>
    <w:rsid w:val="00FC63C5"/>
    <w:rPr>
      <w:rFonts w:ascii="Verdana" w:eastAsia="Times New Roman" w:hAnsi="Verdana" w:cs="Times New Roman"/>
      <w:i/>
      <w:sz w:val="30"/>
      <w:szCs w:val="24"/>
      <w:lang w:eastAsia="cs-CZ"/>
    </w:rPr>
  </w:style>
  <w:style w:type="paragraph" w:customStyle="1" w:styleId="TableText">
    <w:name w:val="Table Text"/>
    <w:basedOn w:val="Normln"/>
    <w:uiPriority w:val="99"/>
    <w:rsid w:val="00FC63C5"/>
    <w:pPr>
      <w:spacing w:before="120" w:after="170"/>
    </w:pPr>
  </w:style>
  <w:style w:type="paragraph" w:customStyle="1" w:styleId="TableBullet">
    <w:name w:val="Table Bullet"/>
    <w:basedOn w:val="TableText"/>
    <w:uiPriority w:val="99"/>
    <w:rsid w:val="00FC63C5"/>
    <w:pPr>
      <w:tabs>
        <w:tab w:val="left" w:pos="298"/>
      </w:tabs>
      <w:ind w:left="298" w:hanging="298"/>
    </w:pPr>
  </w:style>
  <w:style w:type="paragraph" w:customStyle="1" w:styleId="TableColumnHeader">
    <w:name w:val="Table Column Header"/>
    <w:basedOn w:val="TableText"/>
    <w:uiPriority w:val="99"/>
    <w:rsid w:val="00FC63C5"/>
    <w:rPr>
      <w:b/>
    </w:rPr>
  </w:style>
  <w:style w:type="paragraph" w:customStyle="1" w:styleId="TableFigure">
    <w:name w:val="Table Figure"/>
    <w:basedOn w:val="TableText"/>
    <w:rsid w:val="00FC63C5"/>
    <w:pPr>
      <w:tabs>
        <w:tab w:val="decimal" w:pos="595"/>
      </w:tabs>
    </w:pPr>
  </w:style>
  <w:style w:type="paragraph" w:customStyle="1" w:styleId="TableFigure2">
    <w:name w:val="Table Figure 2"/>
    <w:basedOn w:val="TableFigure"/>
    <w:uiPriority w:val="99"/>
    <w:rsid w:val="00FC63C5"/>
    <w:rPr>
      <w:b/>
    </w:rPr>
  </w:style>
  <w:style w:type="paragraph" w:customStyle="1" w:styleId="TableListNumber">
    <w:name w:val="Table List Number"/>
    <w:basedOn w:val="TableText"/>
    <w:uiPriority w:val="99"/>
    <w:rsid w:val="00FC63C5"/>
    <w:pPr>
      <w:tabs>
        <w:tab w:val="left" w:pos="298"/>
      </w:tabs>
      <w:ind w:left="298" w:hanging="298"/>
    </w:pPr>
  </w:style>
  <w:style w:type="paragraph" w:customStyle="1" w:styleId="TableRowHeader">
    <w:name w:val="Table Row Header"/>
    <w:basedOn w:val="TableText"/>
    <w:uiPriority w:val="99"/>
    <w:rsid w:val="00FC63C5"/>
  </w:style>
  <w:style w:type="paragraph" w:customStyle="1" w:styleId="TableSubTotal">
    <w:name w:val="Table SubTotal"/>
    <w:basedOn w:val="TableFigure"/>
    <w:uiPriority w:val="99"/>
    <w:rsid w:val="00FC63C5"/>
    <w:pPr>
      <w:pBdr>
        <w:top w:val="single" w:sz="2" w:space="2" w:color="auto"/>
      </w:pBdr>
    </w:pPr>
  </w:style>
  <w:style w:type="paragraph" w:customStyle="1" w:styleId="TableSubtotal2">
    <w:name w:val="Table Subtotal 2"/>
    <w:basedOn w:val="TableSubTotal"/>
    <w:uiPriority w:val="99"/>
    <w:rsid w:val="00FC63C5"/>
    <w:rPr>
      <w:b/>
    </w:rPr>
  </w:style>
  <w:style w:type="paragraph" w:customStyle="1" w:styleId="TableTotal">
    <w:name w:val="Table Total"/>
    <w:basedOn w:val="TableFigure"/>
    <w:uiPriority w:val="99"/>
    <w:rsid w:val="00FC63C5"/>
    <w:pPr>
      <w:pBdr>
        <w:top w:val="single" w:sz="2" w:space="2" w:color="auto"/>
        <w:bottom w:val="single" w:sz="12" w:space="2" w:color="auto"/>
      </w:pBdr>
    </w:pPr>
  </w:style>
  <w:style w:type="paragraph" w:customStyle="1" w:styleId="TableTotal2">
    <w:name w:val="Table Total 2"/>
    <w:basedOn w:val="TableTotal"/>
    <w:uiPriority w:val="99"/>
    <w:rsid w:val="00FC63C5"/>
    <w:rPr>
      <w:b/>
    </w:rPr>
  </w:style>
  <w:style w:type="paragraph" w:styleId="Nzev">
    <w:name w:val="Title"/>
    <w:basedOn w:val="Normln"/>
    <w:next w:val="Podnadpis"/>
    <w:link w:val="NzevChar"/>
    <w:uiPriority w:val="99"/>
    <w:qFormat/>
    <w:rsid w:val="00FC63C5"/>
    <w:pPr>
      <w:keepNext/>
      <w:pageBreakBefore/>
      <w:spacing w:after="600" w:line="600" w:lineRule="atLeast"/>
      <w:outlineLvl w:val="0"/>
    </w:pPr>
    <w:rPr>
      <w:b/>
      <w:kern w:val="28"/>
      <w:sz w:val="50"/>
    </w:rPr>
  </w:style>
  <w:style w:type="character" w:customStyle="1" w:styleId="NzevChar">
    <w:name w:val="Název Char"/>
    <w:basedOn w:val="Standardnpsmoodstavce"/>
    <w:link w:val="Nzev"/>
    <w:uiPriority w:val="99"/>
    <w:rsid w:val="00FC63C5"/>
    <w:rPr>
      <w:rFonts w:ascii="Verdana" w:eastAsia="Times New Roman" w:hAnsi="Verdana" w:cs="Times New Roman"/>
      <w:b/>
      <w:kern w:val="28"/>
      <w:sz w:val="50"/>
      <w:szCs w:val="24"/>
      <w:lang w:eastAsia="cs-CZ"/>
    </w:rPr>
  </w:style>
  <w:style w:type="paragraph" w:customStyle="1" w:styleId="Disclaimer">
    <w:name w:val="Disclaimer"/>
    <w:uiPriority w:val="99"/>
    <w:rsid w:val="00FC63C5"/>
    <w:pPr>
      <w:spacing w:before="60" w:after="60" w:line="720" w:lineRule="auto"/>
      <w:ind w:right="11"/>
      <w:jc w:val="both"/>
    </w:pPr>
    <w:rPr>
      <w:rFonts w:ascii="Times New Roman" w:eastAsia="Times New Roman" w:hAnsi="Times New Roman" w:cs="Times New Roman"/>
      <w:noProof/>
      <w:sz w:val="12"/>
      <w:szCs w:val="20"/>
      <w:lang w:val="en-GB"/>
    </w:rPr>
  </w:style>
  <w:style w:type="character" w:customStyle="1" w:styleId="TextCharChar">
    <w:name w:val="Text Char Char"/>
    <w:uiPriority w:val="99"/>
    <w:rsid w:val="00FC63C5"/>
    <w:rPr>
      <w:rFonts w:ascii="Verdana" w:hAnsi="Verdana"/>
      <w:sz w:val="24"/>
      <w:lang w:val="cs-CZ" w:eastAsia="cs-CZ"/>
    </w:rPr>
  </w:style>
  <w:style w:type="paragraph" w:customStyle="1" w:styleId="Nadpisvlevo">
    <w:name w:val="Nadpis vlevo"/>
    <w:basedOn w:val="Normln"/>
    <w:uiPriority w:val="99"/>
    <w:rsid w:val="00FC63C5"/>
    <w:pPr>
      <w:spacing w:line="240" w:lineRule="auto"/>
      <w:jc w:val="right"/>
    </w:pPr>
    <w:rPr>
      <w:b/>
      <w:color w:val="B40000"/>
      <w:szCs w:val="16"/>
    </w:rPr>
  </w:style>
  <w:style w:type="paragraph" w:customStyle="1" w:styleId="Nadpisbezcisla">
    <w:name w:val="Nadpis bez cisla"/>
    <w:basedOn w:val="Nadpis2"/>
    <w:next w:val="Nadpis2"/>
    <w:uiPriority w:val="99"/>
    <w:rsid w:val="00FC63C5"/>
    <w:pPr>
      <w:keepNext w:val="0"/>
      <w:keepLines w:val="0"/>
      <w:widowControl w:val="0"/>
      <w:spacing w:before="240" w:line="240" w:lineRule="auto"/>
      <w:jc w:val="left"/>
    </w:pPr>
    <w:rPr>
      <w:rFonts w:ascii="Franklin Gothic Book" w:hAnsi="Franklin Gothic Book"/>
      <w:bCs w:val="0"/>
      <w:color w:val="B40000"/>
      <w:szCs w:val="24"/>
    </w:rPr>
  </w:style>
  <w:style w:type="paragraph" w:customStyle="1" w:styleId="Nadpiskapitoly">
    <w:name w:val="Nadpis kapitoly"/>
    <w:basedOn w:val="BodySingle"/>
    <w:next w:val="Nadpis2"/>
    <w:uiPriority w:val="99"/>
    <w:rsid w:val="00FC63C5"/>
    <w:pPr>
      <w:spacing w:before="120"/>
      <w:jc w:val="left"/>
    </w:pPr>
    <w:rPr>
      <w:b/>
      <w:i/>
      <w:sz w:val="18"/>
    </w:rPr>
  </w:style>
  <w:style w:type="character" w:customStyle="1" w:styleId="Nadpis1bezcislaChar">
    <w:name w:val="Nadpis 1 bez cisla Char"/>
    <w:uiPriority w:val="99"/>
    <w:rsid w:val="00FC63C5"/>
    <w:rPr>
      <w:rFonts w:ascii="Cambria" w:hAnsi="Cambria"/>
      <w:b/>
      <w:color w:val="365F91"/>
      <w:sz w:val="28"/>
    </w:rPr>
  </w:style>
  <w:style w:type="paragraph" w:customStyle="1" w:styleId="StylNadpisbezcisla">
    <w:name w:val="Styl Nadpis bez cisla"/>
    <w:basedOn w:val="Nadpisbezcisla"/>
    <w:next w:val="BodySingle"/>
    <w:uiPriority w:val="99"/>
    <w:rsid w:val="00FC63C5"/>
    <w:pPr>
      <w:keepNext/>
      <w:keepLines/>
      <w:spacing w:before="200" w:after="200"/>
    </w:pPr>
    <w:rPr>
      <w:rFonts w:ascii="Arial" w:hAnsi="Arial"/>
      <w:b w:val="0"/>
      <w:sz w:val="30"/>
    </w:rPr>
  </w:style>
  <w:style w:type="character" w:customStyle="1" w:styleId="Nadpis2PPPCharChar">
    <w:name w:val="Nadpis 2 PPP Char Char"/>
    <w:uiPriority w:val="99"/>
    <w:rsid w:val="00FC63C5"/>
    <w:rPr>
      <w:rFonts w:ascii="Arial" w:hAnsi="Arial"/>
      <w:b/>
      <w:color w:val="B40000"/>
      <w:sz w:val="28"/>
      <w:lang w:val="cs-CZ" w:eastAsia="cs-CZ"/>
    </w:rPr>
  </w:style>
  <w:style w:type="paragraph" w:customStyle="1" w:styleId="poznmky">
    <w:name w:val="poznámky"/>
    <w:basedOn w:val="Zkladntext"/>
    <w:uiPriority w:val="99"/>
    <w:rsid w:val="00FC63C5"/>
    <w:pPr>
      <w:spacing w:before="0" w:after="120" w:line="240" w:lineRule="auto"/>
    </w:pPr>
    <w:rPr>
      <w:i/>
      <w:sz w:val="14"/>
    </w:rPr>
  </w:style>
  <w:style w:type="paragraph" w:customStyle="1" w:styleId="Styltabulek">
    <w:name w:val="Styl tabulek"/>
    <w:basedOn w:val="BodySingle"/>
    <w:autoRedefine/>
    <w:uiPriority w:val="99"/>
    <w:rsid w:val="00FC63C5"/>
    <w:pPr>
      <w:keepNext/>
      <w:spacing w:before="100" w:after="100"/>
      <w:jc w:val="left"/>
    </w:pPr>
    <w:rPr>
      <w:rFonts w:cs="Courier New"/>
      <w:i/>
      <w:szCs w:val="20"/>
    </w:rPr>
  </w:style>
  <w:style w:type="paragraph" w:customStyle="1" w:styleId="Stylst">
    <w:name w:val="Styl část"/>
    <w:basedOn w:val="Nadpis1"/>
    <w:autoRedefine/>
    <w:uiPriority w:val="99"/>
    <w:rsid w:val="00FC63C5"/>
    <w:pPr>
      <w:tabs>
        <w:tab w:val="left" w:pos="851"/>
      </w:tabs>
      <w:spacing w:before="3600" w:line="370" w:lineRule="atLeast"/>
      <w:ind w:left="2268" w:right="2268"/>
      <w:jc w:val="center"/>
    </w:pPr>
    <w:rPr>
      <w:rFonts w:ascii="Arial" w:hAnsi="Arial"/>
      <w:b w:val="0"/>
      <w:bCs w:val="0"/>
      <w:color w:val="B40000"/>
      <w:kern w:val="28"/>
      <w:sz w:val="44"/>
      <w:szCs w:val="44"/>
    </w:rPr>
  </w:style>
  <w:style w:type="paragraph" w:customStyle="1" w:styleId="Nadpisploha">
    <w:name w:val="Nadpis příloha"/>
    <w:basedOn w:val="Nadpis2PPP"/>
    <w:next w:val="BodySingle"/>
    <w:autoRedefine/>
    <w:uiPriority w:val="99"/>
    <w:rsid w:val="00FC63C5"/>
    <w:pPr>
      <w:tabs>
        <w:tab w:val="clear" w:pos="851"/>
      </w:tabs>
      <w:spacing w:before="120"/>
    </w:pPr>
    <w:rPr>
      <w:sz w:val="26"/>
      <w:szCs w:val="26"/>
    </w:rPr>
  </w:style>
  <w:style w:type="paragraph" w:customStyle="1" w:styleId="Nadpis3PPP">
    <w:name w:val="Nadpis 3 PPP"/>
    <w:basedOn w:val="Nadpis3"/>
    <w:next w:val="BodySingle"/>
    <w:uiPriority w:val="99"/>
    <w:rsid w:val="00FC63C5"/>
    <w:pPr>
      <w:keepLines/>
      <w:tabs>
        <w:tab w:val="clear" w:pos="737"/>
      </w:tabs>
      <w:spacing w:before="200" w:after="200" w:line="240" w:lineRule="auto"/>
      <w:ind w:left="0" w:firstLine="0"/>
    </w:pPr>
    <w:rPr>
      <w:rFonts w:ascii="Arial" w:hAnsi="Arial"/>
      <w:b/>
      <w:color w:val="B40000"/>
      <w:sz w:val="24"/>
      <w:szCs w:val="16"/>
    </w:rPr>
  </w:style>
  <w:style w:type="character" w:customStyle="1" w:styleId="BodySingleChar2">
    <w:name w:val="Body Single Char2"/>
    <w:uiPriority w:val="99"/>
    <w:rsid w:val="00FC63C5"/>
    <w:rPr>
      <w:rFonts w:ascii="Verdana" w:hAnsi="Verdana"/>
      <w:spacing w:val="-8"/>
      <w:sz w:val="16"/>
      <w:lang w:val="cs-CZ" w:eastAsia="cs-CZ"/>
    </w:rPr>
  </w:style>
  <w:style w:type="paragraph" w:customStyle="1" w:styleId="Normal1">
    <w:name w:val="Normal 1"/>
    <w:basedOn w:val="Normln"/>
    <w:uiPriority w:val="99"/>
    <w:rsid w:val="00FC63C5"/>
    <w:pPr>
      <w:spacing w:before="120" w:after="120" w:line="240" w:lineRule="auto"/>
      <w:ind w:left="709"/>
    </w:pPr>
    <w:rPr>
      <w:rFonts w:ascii="Times New Roman" w:hAnsi="Times New Roman"/>
      <w:sz w:val="22"/>
      <w:szCs w:val="20"/>
      <w:lang w:val="en-GB" w:eastAsia="en-US"/>
    </w:rPr>
  </w:style>
  <w:style w:type="paragraph" w:customStyle="1" w:styleId="Normal4">
    <w:name w:val="Normal 4"/>
    <w:basedOn w:val="Normln"/>
    <w:uiPriority w:val="99"/>
    <w:rsid w:val="00FC63C5"/>
    <w:pPr>
      <w:spacing w:before="120" w:after="120" w:line="240" w:lineRule="auto"/>
      <w:ind w:left="2835"/>
    </w:pPr>
    <w:rPr>
      <w:rFonts w:ascii="Times New Roman" w:hAnsi="Times New Roman"/>
      <w:sz w:val="22"/>
      <w:szCs w:val="20"/>
      <w:lang w:val="en-GB" w:eastAsia="en-US"/>
    </w:rPr>
  </w:style>
  <w:style w:type="paragraph" w:customStyle="1" w:styleId="Textpsmene">
    <w:name w:val="Text písmene"/>
    <w:basedOn w:val="Normln"/>
    <w:uiPriority w:val="99"/>
    <w:rsid w:val="00FC63C5"/>
    <w:pPr>
      <w:tabs>
        <w:tab w:val="num" w:pos="425"/>
      </w:tabs>
      <w:spacing w:before="0" w:after="0" w:line="240" w:lineRule="auto"/>
      <w:ind w:left="425" w:hanging="425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FC63C5"/>
    <w:pPr>
      <w:tabs>
        <w:tab w:val="num" w:pos="782"/>
        <w:tab w:val="left" w:pos="851"/>
      </w:tabs>
      <w:spacing w:before="120" w:after="120" w:line="240" w:lineRule="auto"/>
      <w:ind w:firstLine="425"/>
      <w:outlineLvl w:val="6"/>
    </w:pPr>
    <w:rPr>
      <w:rFonts w:ascii="Times New Roman" w:hAnsi="Times New Roman"/>
      <w:sz w:val="24"/>
      <w:szCs w:val="20"/>
    </w:rPr>
  </w:style>
  <w:style w:type="paragraph" w:customStyle="1" w:styleId="TableBullets">
    <w:name w:val="Table Bullets"/>
    <w:basedOn w:val="Normln"/>
    <w:uiPriority w:val="99"/>
    <w:rsid w:val="00FC63C5"/>
    <w:pPr>
      <w:tabs>
        <w:tab w:val="num" w:pos="2694"/>
      </w:tabs>
      <w:spacing w:before="0" w:after="0"/>
      <w:ind w:left="2694" w:hanging="283"/>
      <w:jc w:val="left"/>
    </w:pPr>
    <w:rPr>
      <w:rFonts w:ascii="Arial Narrow" w:hAnsi="Arial Narrow"/>
      <w:sz w:val="18"/>
    </w:rPr>
  </w:style>
  <w:style w:type="paragraph" w:customStyle="1" w:styleId="BodyText22">
    <w:name w:val="Body Text 22"/>
    <w:basedOn w:val="Normln"/>
    <w:uiPriority w:val="99"/>
    <w:rsid w:val="00FC63C5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Courier New" w:hAnsi="Courier New"/>
      <w:b/>
      <w:sz w:val="18"/>
      <w:szCs w:val="20"/>
    </w:rPr>
  </w:style>
  <w:style w:type="paragraph" w:customStyle="1" w:styleId="Seznamspismeny">
    <w:name w:val="Seznam s pismeny"/>
    <w:basedOn w:val="Seznamsodrkami"/>
    <w:uiPriority w:val="99"/>
    <w:rsid w:val="00FC63C5"/>
    <w:pPr>
      <w:spacing w:before="80" w:line="240" w:lineRule="exact"/>
    </w:pPr>
    <w:rPr>
      <w:bCs/>
    </w:rPr>
  </w:style>
  <w:style w:type="character" w:customStyle="1" w:styleId="SeznamspismenyChar">
    <w:name w:val="Seznam s pismeny Char"/>
    <w:uiPriority w:val="99"/>
    <w:rsid w:val="00FC63C5"/>
    <w:rPr>
      <w:rFonts w:ascii="Verdana" w:hAnsi="Verdana"/>
      <w:sz w:val="16"/>
    </w:rPr>
  </w:style>
  <w:style w:type="paragraph" w:customStyle="1" w:styleId="Pismenaseznam">
    <w:name w:val="Pismena seznam"/>
    <w:basedOn w:val="Seznamsodrkami"/>
    <w:next w:val="BodySingle"/>
    <w:uiPriority w:val="99"/>
    <w:rsid w:val="00FC63C5"/>
    <w:rPr>
      <w:rFonts w:eastAsia="SimSun"/>
    </w:rPr>
  </w:style>
  <w:style w:type="paragraph" w:customStyle="1" w:styleId="bodysingle0">
    <w:name w:val="bodysingle"/>
    <w:basedOn w:val="Normln"/>
    <w:uiPriority w:val="99"/>
    <w:rsid w:val="00FC63C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BodyComment">
    <w:name w:val="Body Comment"/>
    <w:basedOn w:val="BodySingle"/>
    <w:next w:val="BodySingle"/>
    <w:uiPriority w:val="99"/>
    <w:rsid w:val="00FC63C5"/>
    <w:pPr>
      <w:shd w:val="clear" w:color="auto" w:fill="FFDDDD"/>
      <w:spacing w:before="20" w:line="180" w:lineRule="exact"/>
    </w:pPr>
    <w:rPr>
      <w:spacing w:val="-8"/>
      <w:sz w:val="14"/>
    </w:rPr>
  </w:style>
  <w:style w:type="character" w:customStyle="1" w:styleId="BodyCommentChar">
    <w:name w:val="Body Comment Char"/>
    <w:uiPriority w:val="99"/>
    <w:rsid w:val="00FC63C5"/>
    <w:rPr>
      <w:rFonts w:ascii="Verdana" w:hAnsi="Verdana"/>
      <w:spacing w:val="-8"/>
      <w:sz w:val="16"/>
      <w:lang w:val="cs-CZ" w:eastAsia="cs-CZ"/>
    </w:rPr>
  </w:style>
  <w:style w:type="paragraph" w:customStyle="1" w:styleId="SeznamAbecedni">
    <w:name w:val="Seznam Abecedni"/>
    <w:basedOn w:val="BodySingle"/>
    <w:uiPriority w:val="99"/>
    <w:rsid w:val="00FC63C5"/>
    <w:pPr>
      <w:tabs>
        <w:tab w:val="num" w:pos="360"/>
      </w:tabs>
    </w:pPr>
    <w:rPr>
      <w:rFonts w:cs="Courier New"/>
      <w:spacing w:val="-8"/>
    </w:rPr>
  </w:style>
  <w:style w:type="character" w:styleId="Znakapoznpodarou">
    <w:name w:val="footnote reference"/>
    <w:uiPriority w:val="99"/>
    <w:semiHidden/>
    <w:rsid w:val="00FC63C5"/>
    <w:rPr>
      <w:rFonts w:cs="Times New Roman"/>
      <w:vertAlign w:val="superscript"/>
    </w:rPr>
  </w:style>
  <w:style w:type="paragraph" w:customStyle="1" w:styleId="Bulletpoints">
    <w:name w:val="Bullet points"/>
    <w:basedOn w:val="BodySingle"/>
    <w:rsid w:val="00FC63C5"/>
    <w:pPr>
      <w:tabs>
        <w:tab w:val="num" w:pos="720"/>
      </w:tabs>
      <w:spacing w:before="120"/>
      <w:ind w:left="720" w:hanging="360"/>
    </w:pPr>
    <w:rPr>
      <w:szCs w:val="24"/>
    </w:rPr>
  </w:style>
  <w:style w:type="paragraph" w:customStyle="1" w:styleId="Bodysingle1">
    <w:name w:val="Body single"/>
    <w:basedOn w:val="Normln"/>
    <w:rsid w:val="00FC63C5"/>
    <w:pPr>
      <w:spacing w:before="120" w:after="120" w:line="240" w:lineRule="exact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FC63C5"/>
    <w:rPr>
      <w:rFonts w:ascii="Tahoma" w:hAnsi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3C5"/>
    <w:rPr>
      <w:rFonts w:ascii="Tahoma" w:eastAsia="Times New Roman" w:hAnsi="Tahoma" w:cs="Times New Roman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qFormat/>
    <w:rsid w:val="00FC63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63C5"/>
    <w:rPr>
      <w:rFonts w:ascii="Verdana" w:eastAsia="Times New Roman" w:hAnsi="Verdana" w:cs="Times New Roman"/>
      <w:sz w:val="20"/>
      <w:szCs w:val="20"/>
      <w:lang w:eastAsia="cs-CZ"/>
    </w:rPr>
  </w:style>
  <w:style w:type="paragraph" w:customStyle="1" w:styleId="Smlouva">
    <w:name w:val="Smlouva"/>
    <w:basedOn w:val="Normln"/>
    <w:uiPriority w:val="99"/>
    <w:rsid w:val="00FC63C5"/>
    <w:pPr>
      <w:tabs>
        <w:tab w:val="num" w:pos="0"/>
      </w:tabs>
      <w:spacing w:before="0" w:after="0" w:line="240" w:lineRule="auto"/>
      <w:jc w:val="left"/>
    </w:pPr>
    <w:rPr>
      <w:rFonts w:ascii="Times New Roman" w:hAnsi="Times New Roman"/>
      <w:sz w:val="24"/>
    </w:rPr>
  </w:style>
  <w:style w:type="paragraph" w:styleId="Textkomente">
    <w:name w:val="annotation text"/>
    <w:basedOn w:val="Normln"/>
    <w:link w:val="TextkomenteChar"/>
    <w:rsid w:val="00FC63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63C5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3C5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C63C5"/>
    <w:rPr>
      <w:b/>
      <w:bCs/>
    </w:rPr>
  </w:style>
  <w:style w:type="character" w:customStyle="1" w:styleId="PedmtkomenteChar1">
    <w:name w:val="Předmět komentáře Char1"/>
    <w:basedOn w:val="TextkomenteChar"/>
    <w:uiPriority w:val="99"/>
    <w:semiHidden/>
    <w:rsid w:val="00FC63C5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eSeznamspismenyBold">
    <w:name w:val="Style Seznam s pismeny + Bold"/>
    <w:basedOn w:val="Seznamspismeny"/>
    <w:uiPriority w:val="99"/>
    <w:rsid w:val="00FC63C5"/>
    <w:pPr>
      <w:ind w:left="680" w:hanging="340"/>
    </w:pPr>
    <w:rPr>
      <w:b/>
    </w:rPr>
  </w:style>
  <w:style w:type="paragraph" w:customStyle="1" w:styleId="Legal2L1">
    <w:name w:val="Legal2_L1"/>
    <w:basedOn w:val="Normln"/>
    <w:next w:val="Zkladntext"/>
    <w:uiPriority w:val="99"/>
    <w:rsid w:val="00FC63C5"/>
    <w:pPr>
      <w:tabs>
        <w:tab w:val="num" w:pos="720"/>
      </w:tabs>
      <w:spacing w:before="0" w:after="240" w:line="240" w:lineRule="auto"/>
      <w:jc w:val="left"/>
      <w:outlineLvl w:val="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Legal2L2">
    <w:name w:val="Legal2_L2"/>
    <w:basedOn w:val="Legal2L1"/>
    <w:next w:val="Zkladntext"/>
    <w:uiPriority w:val="99"/>
    <w:rsid w:val="00FC63C5"/>
    <w:pPr>
      <w:numPr>
        <w:ilvl w:val="1"/>
      </w:numPr>
      <w:tabs>
        <w:tab w:val="num" w:pos="720"/>
        <w:tab w:val="num" w:pos="1492"/>
      </w:tabs>
      <w:ind w:hanging="360"/>
      <w:jc w:val="both"/>
      <w:outlineLvl w:val="1"/>
    </w:pPr>
  </w:style>
  <w:style w:type="paragraph" w:customStyle="1" w:styleId="Legal2L3">
    <w:name w:val="Legal2_L3"/>
    <w:basedOn w:val="Legal2L2"/>
    <w:next w:val="Zkladntext"/>
    <w:uiPriority w:val="99"/>
    <w:rsid w:val="00FC63C5"/>
    <w:pPr>
      <w:numPr>
        <w:ilvl w:val="2"/>
      </w:numPr>
      <w:tabs>
        <w:tab w:val="num" w:pos="720"/>
      </w:tabs>
      <w:ind w:hanging="360"/>
      <w:jc w:val="left"/>
      <w:outlineLvl w:val="2"/>
    </w:pPr>
  </w:style>
  <w:style w:type="paragraph" w:customStyle="1" w:styleId="Legal2L4">
    <w:name w:val="Legal2_L4"/>
    <w:basedOn w:val="Legal2L3"/>
    <w:next w:val="Zkladntext"/>
    <w:uiPriority w:val="99"/>
    <w:rsid w:val="00FC63C5"/>
    <w:pPr>
      <w:numPr>
        <w:ilvl w:val="3"/>
      </w:numPr>
      <w:tabs>
        <w:tab w:val="num" w:pos="720"/>
        <w:tab w:val="num" w:pos="2160"/>
      </w:tabs>
      <w:ind w:left="1492" w:hanging="360"/>
      <w:outlineLvl w:val="3"/>
    </w:pPr>
    <w:rPr>
      <w:lang w:val="cs-CZ"/>
    </w:rPr>
  </w:style>
  <w:style w:type="paragraph" w:customStyle="1" w:styleId="Legal2L5">
    <w:name w:val="Legal2_L5"/>
    <w:basedOn w:val="Legal2L4"/>
    <w:next w:val="Zkladntext"/>
    <w:uiPriority w:val="99"/>
    <w:rsid w:val="00FC63C5"/>
    <w:pPr>
      <w:numPr>
        <w:ilvl w:val="4"/>
      </w:numPr>
      <w:tabs>
        <w:tab w:val="num" w:pos="720"/>
      </w:tabs>
      <w:ind w:left="1492" w:hanging="360"/>
      <w:outlineLvl w:val="4"/>
    </w:pPr>
  </w:style>
  <w:style w:type="paragraph" w:customStyle="1" w:styleId="Legal2L6">
    <w:name w:val="Legal2_L6"/>
    <w:basedOn w:val="Legal2L5"/>
    <w:next w:val="Zkladntext"/>
    <w:uiPriority w:val="99"/>
    <w:rsid w:val="00FC63C5"/>
    <w:pPr>
      <w:numPr>
        <w:ilvl w:val="5"/>
      </w:numPr>
      <w:tabs>
        <w:tab w:val="num" w:pos="720"/>
      </w:tabs>
      <w:ind w:left="1492" w:hanging="360"/>
      <w:outlineLvl w:val="5"/>
    </w:pPr>
  </w:style>
  <w:style w:type="paragraph" w:customStyle="1" w:styleId="Legal2L7">
    <w:name w:val="Legal2_L7"/>
    <w:basedOn w:val="Legal2L6"/>
    <w:next w:val="Zkladntext"/>
    <w:uiPriority w:val="99"/>
    <w:rsid w:val="00FC63C5"/>
    <w:pPr>
      <w:numPr>
        <w:ilvl w:val="6"/>
      </w:numPr>
      <w:tabs>
        <w:tab w:val="num" w:pos="720"/>
      </w:tabs>
      <w:ind w:left="1492" w:hanging="360"/>
      <w:outlineLvl w:val="6"/>
    </w:pPr>
  </w:style>
  <w:style w:type="paragraph" w:customStyle="1" w:styleId="Legal2L8">
    <w:name w:val="Legal2_L8"/>
    <w:basedOn w:val="Legal2L7"/>
    <w:next w:val="Zkladntext"/>
    <w:uiPriority w:val="99"/>
    <w:rsid w:val="00FC63C5"/>
    <w:pPr>
      <w:numPr>
        <w:ilvl w:val="7"/>
      </w:numPr>
      <w:tabs>
        <w:tab w:val="num" w:pos="720"/>
      </w:tabs>
      <w:ind w:left="1492" w:hanging="360"/>
      <w:outlineLvl w:val="7"/>
    </w:pPr>
  </w:style>
  <w:style w:type="paragraph" w:customStyle="1" w:styleId="Legal2L9">
    <w:name w:val="Legal2_L9"/>
    <w:basedOn w:val="Legal2L8"/>
    <w:next w:val="Zkladntext"/>
    <w:uiPriority w:val="99"/>
    <w:rsid w:val="00FC63C5"/>
    <w:pPr>
      <w:numPr>
        <w:ilvl w:val="8"/>
      </w:numPr>
      <w:tabs>
        <w:tab w:val="num" w:pos="720"/>
      </w:tabs>
      <w:ind w:left="1492" w:hanging="360"/>
      <w:outlineLvl w:val="8"/>
    </w:pPr>
  </w:style>
  <w:style w:type="paragraph" w:customStyle="1" w:styleId="StyleSmlouvaVerdana9ptBoldAfter6pt">
    <w:name w:val="Style Smlouva + Verdana 9 pt Bold After:  6 pt"/>
    <w:basedOn w:val="Smlouva"/>
    <w:uiPriority w:val="99"/>
    <w:rsid w:val="00FC63C5"/>
    <w:pPr>
      <w:widowControl w:val="0"/>
      <w:spacing w:before="360" w:after="120"/>
      <w:outlineLvl w:val="0"/>
    </w:pPr>
    <w:rPr>
      <w:rFonts w:ascii="Arial" w:hAnsi="Arial"/>
      <w:b/>
      <w:bCs/>
      <w:sz w:val="22"/>
      <w:szCs w:val="20"/>
    </w:rPr>
  </w:style>
  <w:style w:type="paragraph" w:customStyle="1" w:styleId="Seznamsodrkami1">
    <w:name w:val="Seznam s odrážkami1"/>
    <w:basedOn w:val="Normln"/>
    <w:uiPriority w:val="99"/>
    <w:rsid w:val="00FC63C5"/>
    <w:pPr>
      <w:tabs>
        <w:tab w:val="num" w:pos="720"/>
      </w:tabs>
      <w:suppressAutoHyphens/>
      <w:ind w:left="720" w:hanging="360"/>
    </w:pPr>
    <w:rPr>
      <w:szCs w:val="16"/>
      <w:lang w:eastAsia="ar-SA"/>
    </w:rPr>
  </w:style>
  <w:style w:type="paragraph" w:styleId="Titulek">
    <w:name w:val="caption"/>
    <w:basedOn w:val="Normln"/>
    <w:next w:val="Normln"/>
    <w:uiPriority w:val="99"/>
    <w:qFormat/>
    <w:rsid w:val="00FC63C5"/>
    <w:rPr>
      <w:b/>
      <w:bCs/>
      <w:sz w:val="20"/>
      <w:szCs w:val="20"/>
    </w:rPr>
  </w:style>
  <w:style w:type="paragraph" w:customStyle="1" w:styleId="Textbodu">
    <w:name w:val="Text bodu"/>
    <w:basedOn w:val="Normln"/>
    <w:uiPriority w:val="99"/>
    <w:rsid w:val="00FC63C5"/>
    <w:pPr>
      <w:tabs>
        <w:tab w:val="num" w:pos="851"/>
      </w:tabs>
      <w:spacing w:before="0" w:after="0" w:line="240" w:lineRule="auto"/>
      <w:ind w:left="851" w:hanging="426"/>
      <w:outlineLvl w:val="8"/>
    </w:pPr>
    <w:rPr>
      <w:rFonts w:ascii="Times New Roman" w:hAnsi="Times New Roman"/>
      <w:sz w:val="24"/>
      <w:szCs w:val="20"/>
    </w:rPr>
  </w:style>
  <w:style w:type="paragraph" w:customStyle="1" w:styleId="StyleListBullet2Black">
    <w:name w:val="Style List Bullet 2 + Black"/>
    <w:basedOn w:val="Normln"/>
    <w:uiPriority w:val="99"/>
    <w:rsid w:val="00FC63C5"/>
    <w:pPr>
      <w:tabs>
        <w:tab w:val="num" w:pos="720"/>
      </w:tabs>
      <w:spacing w:line="240" w:lineRule="exact"/>
      <w:ind w:left="720" w:hanging="360"/>
    </w:pPr>
  </w:style>
  <w:style w:type="character" w:customStyle="1" w:styleId="BodySingleChar1">
    <w:name w:val="Body Single Char1"/>
    <w:uiPriority w:val="99"/>
    <w:rsid w:val="00FC63C5"/>
    <w:rPr>
      <w:rFonts w:ascii="Verdana" w:hAnsi="Verdana"/>
      <w:sz w:val="16"/>
      <w:lang w:val="cs-CZ" w:eastAsia="cs-CZ"/>
    </w:rPr>
  </w:style>
  <w:style w:type="paragraph" w:customStyle="1" w:styleId="StyleNadpis2PPPNotBoldAuto">
    <w:name w:val="Style Nadpis 2 PPP + Not Bold Auto"/>
    <w:basedOn w:val="Nadpis2PPP"/>
    <w:uiPriority w:val="99"/>
    <w:rsid w:val="00FC63C5"/>
    <w:pPr>
      <w:numPr>
        <w:numId w:val="0"/>
      </w:numPr>
      <w:tabs>
        <w:tab w:val="num" w:pos="851"/>
      </w:tabs>
    </w:pPr>
    <w:rPr>
      <w:rFonts w:ascii="Times New Roman" w:hAnsi="Times New Roman"/>
      <w:color w:val="auto"/>
    </w:rPr>
  </w:style>
  <w:style w:type="paragraph" w:customStyle="1" w:styleId="StyleSeznamspismenyLeft05cmFirstline0cm">
    <w:name w:val="Style Seznam s pismeny + Left:  05 cm First line:  0 cm"/>
    <w:basedOn w:val="Seznamspismeny"/>
    <w:uiPriority w:val="99"/>
    <w:rsid w:val="00FC63C5"/>
    <w:pPr>
      <w:ind w:left="284" w:firstLine="0"/>
    </w:pPr>
    <w:rPr>
      <w:rFonts w:ascii="Times New Roman" w:hAnsi="Times New Roman"/>
      <w:bCs w:val="0"/>
      <w:sz w:val="24"/>
      <w:szCs w:val="20"/>
    </w:rPr>
  </w:style>
  <w:style w:type="paragraph" w:customStyle="1" w:styleId="StyleHeading1Auto">
    <w:name w:val="Style Heading 1 + Auto"/>
    <w:basedOn w:val="Nadpis1"/>
    <w:uiPriority w:val="99"/>
    <w:rsid w:val="00FC63C5"/>
    <w:pPr>
      <w:tabs>
        <w:tab w:val="left" w:pos="851"/>
      </w:tabs>
      <w:spacing w:before="120" w:after="360" w:line="370" w:lineRule="atLeast"/>
      <w:jc w:val="left"/>
    </w:pPr>
    <w:rPr>
      <w:rFonts w:ascii="Times New Roman" w:hAnsi="Times New Roman"/>
      <w:bCs w:val="0"/>
      <w:caps/>
      <w:color w:val="auto"/>
      <w:kern w:val="28"/>
      <w:sz w:val="44"/>
      <w:szCs w:val="44"/>
    </w:rPr>
  </w:style>
  <w:style w:type="character" w:customStyle="1" w:styleId="StyleHeading1AutoChar">
    <w:name w:val="Style Heading 1 + Auto Char"/>
    <w:uiPriority w:val="99"/>
    <w:rsid w:val="00FC63C5"/>
    <w:rPr>
      <w:rFonts w:ascii="Cambria" w:hAnsi="Cambria"/>
      <w:b/>
      <w:color w:val="365F91"/>
      <w:sz w:val="28"/>
    </w:rPr>
  </w:style>
  <w:style w:type="paragraph" w:customStyle="1" w:styleId="smluvnitext">
    <w:name w:val="smluvni text"/>
    <w:basedOn w:val="Normln"/>
    <w:uiPriority w:val="99"/>
    <w:rsid w:val="00FC63C5"/>
    <w:pPr>
      <w:tabs>
        <w:tab w:val="num" w:pos="786"/>
      </w:tabs>
      <w:spacing w:before="0" w:after="240" w:line="240" w:lineRule="auto"/>
      <w:ind w:left="786" w:hanging="360"/>
    </w:pPr>
    <w:rPr>
      <w:rFonts w:ascii="Times New Roman" w:hAnsi="Times New Roman"/>
      <w:sz w:val="24"/>
      <w:szCs w:val="20"/>
      <w:lang w:val="en-GB"/>
    </w:rPr>
  </w:style>
  <w:style w:type="character" w:customStyle="1" w:styleId="smluvnitextChar">
    <w:name w:val="smluvni text Char"/>
    <w:uiPriority w:val="99"/>
    <w:rsid w:val="00FC63C5"/>
    <w:rPr>
      <w:sz w:val="24"/>
      <w:lang w:val="en-GB"/>
    </w:rPr>
  </w:style>
  <w:style w:type="paragraph" w:customStyle="1" w:styleId="StylNadpis1Arial11b">
    <w:name w:val="Styl Nadpis 1 + Arial 11 b."/>
    <w:basedOn w:val="Nadpis1"/>
    <w:uiPriority w:val="99"/>
    <w:rsid w:val="00FC63C5"/>
    <w:pPr>
      <w:keepLines w:val="0"/>
      <w:spacing w:before="320" w:after="240" w:line="240" w:lineRule="auto"/>
      <w:jc w:val="left"/>
    </w:pPr>
    <w:rPr>
      <w:rFonts w:ascii="Arial" w:hAnsi="Arial"/>
      <w:caps/>
      <w:color w:val="auto"/>
      <w:kern w:val="28"/>
      <w:sz w:val="22"/>
      <w:szCs w:val="20"/>
    </w:rPr>
  </w:style>
  <w:style w:type="character" w:styleId="Siln">
    <w:name w:val="Strong"/>
    <w:uiPriority w:val="22"/>
    <w:qFormat/>
    <w:rsid w:val="00FC63C5"/>
    <w:rPr>
      <w:rFonts w:cs="Times New Roman"/>
      <w:b/>
    </w:rPr>
  </w:style>
  <w:style w:type="character" w:customStyle="1" w:styleId="Normln1">
    <w:name w:val="Normální1"/>
    <w:uiPriority w:val="99"/>
    <w:rsid w:val="00FC63C5"/>
    <w:rPr>
      <w:rFonts w:cs="Times New Roman"/>
    </w:rPr>
  </w:style>
  <w:style w:type="paragraph" w:customStyle="1" w:styleId="Style11">
    <w:name w:val="Style11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74" w:lineRule="exact"/>
    </w:pPr>
    <w:rPr>
      <w:rFonts w:ascii="Times New Roman" w:hAnsi="Times New Roman"/>
      <w:sz w:val="24"/>
    </w:rPr>
  </w:style>
  <w:style w:type="paragraph" w:customStyle="1" w:styleId="Style12">
    <w:name w:val="Style12"/>
    <w:basedOn w:val="Normln"/>
    <w:rsid w:val="00FC63C5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hAnsi="Times New Roman"/>
      <w:sz w:val="24"/>
    </w:rPr>
  </w:style>
  <w:style w:type="character" w:customStyle="1" w:styleId="FontStyle31">
    <w:name w:val="Font Style31"/>
    <w:uiPriority w:val="99"/>
    <w:rsid w:val="00FC63C5"/>
    <w:rPr>
      <w:rFonts w:ascii="Times New Roman" w:hAnsi="Times New Roman"/>
      <w:sz w:val="22"/>
    </w:rPr>
  </w:style>
  <w:style w:type="paragraph" w:customStyle="1" w:styleId="Style1">
    <w:name w:val="Style1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 Narrow" w:hAnsi="Arial Narrow"/>
      <w:sz w:val="24"/>
    </w:rPr>
  </w:style>
  <w:style w:type="paragraph" w:customStyle="1" w:styleId="Style6">
    <w:name w:val="Style6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exact"/>
    </w:pPr>
    <w:rPr>
      <w:rFonts w:ascii="Arial Narrow" w:hAnsi="Arial Narrow"/>
      <w:sz w:val="24"/>
    </w:rPr>
  </w:style>
  <w:style w:type="paragraph" w:customStyle="1" w:styleId="Style7">
    <w:name w:val="Style7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customStyle="1" w:styleId="Style8">
    <w:name w:val="Style8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exact"/>
      <w:ind w:hanging="533"/>
    </w:pPr>
    <w:rPr>
      <w:rFonts w:ascii="Arial Narrow" w:hAnsi="Arial Narrow"/>
      <w:sz w:val="24"/>
    </w:rPr>
  </w:style>
  <w:style w:type="paragraph" w:customStyle="1" w:styleId="Style9">
    <w:name w:val="Style9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exact"/>
      <w:ind w:hanging="331"/>
    </w:pPr>
    <w:rPr>
      <w:rFonts w:ascii="Arial Narrow" w:hAnsi="Arial Narrow"/>
      <w:sz w:val="24"/>
    </w:rPr>
  </w:style>
  <w:style w:type="paragraph" w:customStyle="1" w:styleId="Style15">
    <w:name w:val="Style15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5" w:lineRule="exact"/>
      <w:ind w:hanging="403"/>
    </w:pPr>
    <w:rPr>
      <w:rFonts w:ascii="Arial Narrow" w:hAnsi="Arial Narrow"/>
      <w:sz w:val="24"/>
    </w:rPr>
  </w:style>
  <w:style w:type="paragraph" w:customStyle="1" w:styleId="Style16">
    <w:name w:val="Style16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exact"/>
      <w:ind w:hanging="326"/>
    </w:pPr>
    <w:rPr>
      <w:rFonts w:ascii="Arial Narrow" w:hAnsi="Arial Narrow"/>
      <w:sz w:val="24"/>
    </w:rPr>
  </w:style>
  <w:style w:type="paragraph" w:customStyle="1" w:styleId="Style22">
    <w:name w:val="Style22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38" w:lineRule="exact"/>
      <w:ind w:hanging="336"/>
    </w:pPr>
    <w:rPr>
      <w:rFonts w:ascii="Arial Narrow" w:hAnsi="Arial Narrow"/>
      <w:sz w:val="24"/>
    </w:rPr>
  </w:style>
  <w:style w:type="paragraph" w:customStyle="1" w:styleId="Style23">
    <w:name w:val="Style23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40" w:lineRule="exact"/>
      <w:ind w:hanging="538"/>
    </w:pPr>
    <w:rPr>
      <w:rFonts w:ascii="Arial Narrow" w:hAnsi="Arial Narrow"/>
      <w:sz w:val="24"/>
    </w:rPr>
  </w:style>
  <w:style w:type="character" w:customStyle="1" w:styleId="FontStyle30">
    <w:name w:val="Font Style30"/>
    <w:uiPriority w:val="99"/>
    <w:rsid w:val="00FC63C5"/>
    <w:rPr>
      <w:rFonts w:ascii="Arial" w:hAnsi="Arial"/>
      <w:sz w:val="20"/>
    </w:rPr>
  </w:style>
  <w:style w:type="character" w:customStyle="1" w:styleId="FontStyle38">
    <w:name w:val="Font Style38"/>
    <w:uiPriority w:val="99"/>
    <w:rsid w:val="00FC63C5"/>
    <w:rPr>
      <w:rFonts w:ascii="Arial" w:hAnsi="Arial"/>
      <w:b/>
      <w:sz w:val="20"/>
    </w:rPr>
  </w:style>
  <w:style w:type="character" w:customStyle="1" w:styleId="FontStyle40">
    <w:name w:val="Font Style40"/>
    <w:uiPriority w:val="99"/>
    <w:rsid w:val="00FC63C5"/>
    <w:rPr>
      <w:rFonts w:ascii="Arial" w:hAnsi="Arial"/>
      <w:i/>
      <w:sz w:val="20"/>
    </w:rPr>
  </w:style>
  <w:style w:type="character" w:customStyle="1" w:styleId="FontStyle44">
    <w:name w:val="Font Style44"/>
    <w:uiPriority w:val="99"/>
    <w:rsid w:val="00FC63C5"/>
    <w:rPr>
      <w:rFonts w:ascii="Arial" w:hAnsi="Arial"/>
      <w:b/>
      <w:sz w:val="20"/>
    </w:rPr>
  </w:style>
  <w:style w:type="paragraph" w:styleId="Normlnweb">
    <w:name w:val="Normal (Web)"/>
    <w:basedOn w:val="Normln"/>
    <w:uiPriority w:val="99"/>
    <w:rsid w:val="00FC63C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rsid w:val="00FC63C5"/>
    <w:pPr>
      <w:widowControl w:val="0"/>
      <w:spacing w:before="0" w:after="0" w:line="228" w:lineRule="auto"/>
      <w:jc w:val="left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FC63C5"/>
    <w:pPr>
      <w:autoSpaceDE w:val="0"/>
      <w:autoSpaceDN w:val="0"/>
      <w:adjustRightInd w:val="0"/>
      <w:spacing w:before="60" w:after="60" w:line="720" w:lineRule="auto"/>
      <w:ind w:right="1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63C5"/>
    <w:pPr>
      <w:spacing w:before="0" w:after="0" w:line="240" w:lineRule="auto"/>
      <w:ind w:left="720"/>
      <w:jc w:val="left"/>
    </w:pPr>
    <w:rPr>
      <w:rFonts w:ascii="Times New Roman" w:eastAsia="Calibri" w:hAnsi="Times New Roman"/>
      <w:sz w:val="24"/>
    </w:rPr>
  </w:style>
  <w:style w:type="paragraph" w:customStyle="1" w:styleId="CharCharChar">
    <w:name w:val="Char Char Char"/>
    <w:basedOn w:val="Normln"/>
    <w:uiPriority w:val="99"/>
    <w:rsid w:val="00FC63C5"/>
    <w:pPr>
      <w:widowControl w:val="0"/>
      <w:adjustRightInd w:val="0"/>
      <w:spacing w:before="0" w:after="160" w:line="240" w:lineRule="exact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">
    <w:name w:val="Styl"/>
    <w:uiPriority w:val="99"/>
    <w:rsid w:val="00FC63C5"/>
    <w:pPr>
      <w:shd w:val="clear" w:color="auto" w:fill="000080"/>
      <w:spacing w:before="60" w:after="60" w:line="360" w:lineRule="auto"/>
      <w:ind w:right="11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platne">
    <w:name w:val="platne"/>
    <w:uiPriority w:val="99"/>
    <w:rsid w:val="00FC63C5"/>
    <w:rPr>
      <w:rFonts w:cs="Times New Roman"/>
    </w:rPr>
  </w:style>
  <w:style w:type="paragraph" w:customStyle="1" w:styleId="text">
    <w:name w:val="text"/>
    <w:basedOn w:val="Normln"/>
    <w:uiPriority w:val="99"/>
    <w:rsid w:val="00FC63C5"/>
    <w:pPr>
      <w:suppressAutoHyphens/>
      <w:spacing w:before="0" w:after="0" w:line="240" w:lineRule="auto"/>
      <w:jc w:val="left"/>
    </w:pPr>
    <w:rPr>
      <w:rFonts w:ascii="Arial" w:hAnsi="Arial"/>
      <w:sz w:val="20"/>
      <w:lang w:val="en-GB" w:eastAsia="ar-SA"/>
    </w:rPr>
  </w:style>
  <w:style w:type="paragraph" w:customStyle="1" w:styleId="BodyText26">
    <w:name w:val="Body Text 26"/>
    <w:basedOn w:val="Normln"/>
    <w:uiPriority w:val="99"/>
    <w:rsid w:val="00FC63C5"/>
    <w:pPr>
      <w:tabs>
        <w:tab w:val="left" w:pos="284"/>
      </w:tabs>
      <w:spacing w:before="0" w:after="0" w:line="240" w:lineRule="auto"/>
      <w:ind w:left="284" w:hanging="284"/>
    </w:pPr>
    <w:rPr>
      <w:rFonts w:ascii="Arial" w:hAnsi="Arial"/>
      <w:sz w:val="22"/>
      <w:szCs w:val="20"/>
    </w:rPr>
  </w:style>
  <w:style w:type="paragraph" w:customStyle="1" w:styleId="BodyText25">
    <w:name w:val="Body Text 25"/>
    <w:basedOn w:val="Normln"/>
    <w:uiPriority w:val="99"/>
    <w:rsid w:val="00FC63C5"/>
    <w:pPr>
      <w:spacing w:before="0" w:after="0" w:line="240" w:lineRule="auto"/>
    </w:pPr>
    <w:rPr>
      <w:rFonts w:ascii="Arial" w:hAnsi="Arial"/>
      <w:color w:val="FF0000"/>
      <w:sz w:val="22"/>
      <w:szCs w:val="20"/>
    </w:rPr>
  </w:style>
  <w:style w:type="paragraph" w:customStyle="1" w:styleId="BodyTextIndent31">
    <w:name w:val="Body Text Indent 31"/>
    <w:basedOn w:val="Normln"/>
    <w:uiPriority w:val="99"/>
    <w:rsid w:val="00FC63C5"/>
    <w:pPr>
      <w:spacing w:before="0" w:after="0" w:line="240" w:lineRule="auto"/>
      <w:ind w:left="283"/>
    </w:pPr>
    <w:rPr>
      <w:rFonts w:ascii="Arial" w:hAnsi="Arial"/>
      <w:color w:val="FF0000"/>
      <w:sz w:val="22"/>
      <w:szCs w:val="20"/>
    </w:rPr>
  </w:style>
  <w:style w:type="paragraph" w:customStyle="1" w:styleId="BodyText31">
    <w:name w:val="Body Text 31"/>
    <w:basedOn w:val="Normln"/>
    <w:uiPriority w:val="99"/>
    <w:rsid w:val="00FC63C5"/>
    <w:pPr>
      <w:spacing w:before="0" w:after="0" w:line="240" w:lineRule="auto"/>
    </w:pPr>
    <w:rPr>
      <w:rFonts w:ascii="Arial" w:hAnsi="Arial"/>
      <w:color w:val="FF0000"/>
      <w:sz w:val="24"/>
      <w:szCs w:val="20"/>
    </w:rPr>
  </w:style>
  <w:style w:type="paragraph" w:customStyle="1" w:styleId="Odstavecseseznamem1">
    <w:name w:val="Odstavec se seznamem1"/>
    <w:basedOn w:val="Normln"/>
    <w:uiPriority w:val="99"/>
    <w:rsid w:val="00FC63C5"/>
    <w:pPr>
      <w:spacing w:before="0" w:after="0" w:line="240" w:lineRule="auto"/>
      <w:ind w:left="720"/>
      <w:contextualSpacing/>
      <w:jc w:val="left"/>
    </w:pPr>
    <w:rPr>
      <w:rFonts w:ascii="Times New Roman" w:eastAsia="Calibri" w:hAnsi="Times New Roman"/>
      <w:sz w:val="20"/>
      <w:szCs w:val="20"/>
    </w:rPr>
  </w:style>
  <w:style w:type="paragraph" w:customStyle="1" w:styleId="Style2">
    <w:name w:val="Style2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76" w:lineRule="exact"/>
      <w:ind w:firstLine="360"/>
      <w:jc w:val="left"/>
    </w:pPr>
    <w:rPr>
      <w:rFonts w:ascii="Times New Roman" w:hAnsi="Times New Roman"/>
      <w:sz w:val="24"/>
    </w:rPr>
  </w:style>
  <w:style w:type="paragraph" w:customStyle="1" w:styleId="Style3">
    <w:name w:val="Style3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75" w:lineRule="exact"/>
      <w:jc w:val="left"/>
    </w:pPr>
    <w:rPr>
      <w:rFonts w:ascii="Times New Roman" w:hAnsi="Times New Roman"/>
      <w:sz w:val="24"/>
    </w:rPr>
  </w:style>
  <w:style w:type="character" w:customStyle="1" w:styleId="FontStyle17">
    <w:name w:val="Font Style17"/>
    <w:uiPriority w:val="99"/>
    <w:rsid w:val="00FC63C5"/>
    <w:rPr>
      <w:rFonts w:ascii="Times New Roman" w:hAnsi="Times New Roman"/>
      <w:b/>
      <w:sz w:val="22"/>
    </w:rPr>
  </w:style>
  <w:style w:type="paragraph" w:customStyle="1" w:styleId="Style10">
    <w:name w:val="Style10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274" w:lineRule="exact"/>
    </w:pPr>
    <w:rPr>
      <w:rFonts w:ascii="Times New Roman" w:hAnsi="Times New Roman"/>
      <w:sz w:val="24"/>
    </w:rPr>
  </w:style>
  <w:style w:type="paragraph" w:customStyle="1" w:styleId="Style13">
    <w:name w:val="Style13"/>
    <w:basedOn w:val="Normln"/>
    <w:rsid w:val="00FC63C5"/>
    <w:pPr>
      <w:widowControl w:val="0"/>
      <w:autoSpaceDE w:val="0"/>
      <w:autoSpaceDN w:val="0"/>
      <w:adjustRightInd w:val="0"/>
      <w:spacing w:before="0" w:after="0" w:line="276" w:lineRule="exact"/>
      <w:jc w:val="left"/>
    </w:pPr>
    <w:rPr>
      <w:rFonts w:ascii="Times New Roman" w:hAnsi="Times New Roman"/>
      <w:sz w:val="24"/>
    </w:rPr>
  </w:style>
  <w:style w:type="character" w:customStyle="1" w:styleId="FontStyle18">
    <w:name w:val="Font Style18"/>
    <w:rsid w:val="00FC63C5"/>
    <w:rPr>
      <w:rFonts w:ascii="Times New Roman" w:hAnsi="Times New Roman"/>
      <w:sz w:val="22"/>
    </w:rPr>
  </w:style>
  <w:style w:type="paragraph" w:customStyle="1" w:styleId="Style5">
    <w:name w:val="Style5"/>
    <w:basedOn w:val="Normln"/>
    <w:uiPriority w:val="99"/>
    <w:rsid w:val="00FC63C5"/>
    <w:pPr>
      <w:widowControl w:val="0"/>
      <w:autoSpaceDE w:val="0"/>
      <w:autoSpaceDN w:val="0"/>
      <w:adjustRightInd w:val="0"/>
      <w:spacing w:before="0" w:after="0" w:line="355" w:lineRule="exact"/>
    </w:pPr>
    <w:rPr>
      <w:rFonts w:ascii="Times New Roman" w:hAnsi="Times New Roman"/>
      <w:sz w:val="24"/>
    </w:rPr>
  </w:style>
  <w:style w:type="paragraph" w:customStyle="1" w:styleId="cislovani1">
    <w:name w:val="cislovani 1"/>
    <w:basedOn w:val="Normln"/>
    <w:next w:val="Normln"/>
    <w:uiPriority w:val="99"/>
    <w:rsid w:val="00FC63C5"/>
    <w:pPr>
      <w:keepNext/>
      <w:spacing w:before="480" w:after="0" w:line="288" w:lineRule="auto"/>
      <w:ind w:left="567" w:hanging="567"/>
      <w:jc w:val="left"/>
    </w:pPr>
    <w:rPr>
      <w:rFonts w:ascii="JohnSans Text Pro" w:hAnsi="JohnSans Text Pro" w:cs="JohnSans Text Pro"/>
      <w:b/>
      <w:bCs/>
      <w:caps/>
      <w:sz w:val="24"/>
    </w:rPr>
  </w:style>
  <w:style w:type="paragraph" w:customStyle="1" w:styleId="Cislovani2">
    <w:name w:val="Cislovani 2"/>
    <w:basedOn w:val="Normln"/>
    <w:uiPriority w:val="99"/>
    <w:rsid w:val="00FC63C5"/>
    <w:pPr>
      <w:keepNext/>
      <w:tabs>
        <w:tab w:val="left" w:pos="851"/>
        <w:tab w:val="left" w:pos="1021"/>
        <w:tab w:val="num" w:pos="3658"/>
      </w:tabs>
      <w:spacing w:before="240" w:after="0" w:line="288" w:lineRule="auto"/>
      <w:ind w:left="851" w:hanging="851"/>
    </w:pPr>
    <w:rPr>
      <w:rFonts w:ascii="JohnSans Text Pro" w:hAnsi="JohnSans Text Pro" w:cs="JohnSans Text Pro"/>
      <w:sz w:val="20"/>
      <w:szCs w:val="20"/>
    </w:rPr>
  </w:style>
  <w:style w:type="paragraph" w:customStyle="1" w:styleId="Cislovani3">
    <w:name w:val="Cislovani 3"/>
    <w:basedOn w:val="Normln"/>
    <w:uiPriority w:val="99"/>
    <w:rsid w:val="00FC63C5"/>
    <w:pPr>
      <w:tabs>
        <w:tab w:val="left" w:pos="851"/>
        <w:tab w:val="num" w:pos="4111"/>
      </w:tabs>
      <w:spacing w:before="120" w:after="0" w:line="288" w:lineRule="auto"/>
      <w:ind w:left="4111" w:hanging="1134"/>
    </w:pPr>
    <w:rPr>
      <w:rFonts w:ascii="JohnSans Text Pro" w:hAnsi="JohnSans Text Pro" w:cs="JohnSans Text Pro"/>
      <w:sz w:val="20"/>
      <w:szCs w:val="20"/>
    </w:rPr>
  </w:style>
  <w:style w:type="paragraph" w:customStyle="1" w:styleId="Cislovani4">
    <w:name w:val="Cislovani 4"/>
    <w:basedOn w:val="Normln"/>
    <w:uiPriority w:val="99"/>
    <w:rsid w:val="00FC63C5"/>
    <w:pPr>
      <w:tabs>
        <w:tab w:val="left" w:pos="851"/>
        <w:tab w:val="num" w:pos="1702"/>
      </w:tabs>
      <w:spacing w:before="120" w:after="0" w:line="288" w:lineRule="auto"/>
      <w:ind w:left="851" w:hanging="851"/>
    </w:pPr>
    <w:rPr>
      <w:rFonts w:ascii="JohnSans Text Pro" w:hAnsi="JohnSans Text Pro" w:cs="JohnSans Text Pro"/>
      <w:sz w:val="20"/>
      <w:szCs w:val="20"/>
    </w:rPr>
  </w:style>
  <w:style w:type="paragraph" w:customStyle="1" w:styleId="Cislovani4text">
    <w:name w:val="Cislovani 4 text"/>
    <w:basedOn w:val="Normln"/>
    <w:uiPriority w:val="99"/>
    <w:rsid w:val="00FC63C5"/>
    <w:pPr>
      <w:tabs>
        <w:tab w:val="left" w:pos="851"/>
        <w:tab w:val="num" w:pos="2368"/>
      </w:tabs>
      <w:spacing w:before="120" w:after="0" w:line="288" w:lineRule="auto"/>
      <w:ind w:left="851" w:hanging="851"/>
    </w:pPr>
    <w:rPr>
      <w:rFonts w:ascii="JohnSans Text Pro" w:hAnsi="JohnSans Text Pro" w:cs="JohnSans Text Pro"/>
      <w:i/>
      <w:iCs/>
      <w:sz w:val="20"/>
      <w:szCs w:val="20"/>
    </w:rPr>
  </w:style>
  <w:style w:type="paragraph" w:customStyle="1" w:styleId="ind1">
    <w:name w:val="ind1"/>
    <w:basedOn w:val="Normln"/>
    <w:uiPriority w:val="99"/>
    <w:rsid w:val="00FC63C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C63C5"/>
    <w:rPr>
      <w:rFonts w:ascii="Tahoma" w:eastAsia="Times New Roman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FC63C5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FC63C5"/>
    <w:rPr>
      <w:rFonts w:ascii="Segoe UI" w:eastAsia="Times New Roman" w:hAnsi="Segoe UI" w:cs="Segoe UI"/>
      <w:sz w:val="16"/>
      <w:szCs w:val="16"/>
      <w:lang w:eastAsia="cs-CZ"/>
    </w:rPr>
  </w:style>
  <w:style w:type="paragraph" w:customStyle="1" w:styleId="nadpishlavni2">
    <w:name w:val="nadpis hlavni 2"/>
    <w:basedOn w:val="Normln"/>
    <w:next w:val="Normln"/>
    <w:uiPriority w:val="99"/>
    <w:rsid w:val="00FC63C5"/>
    <w:pPr>
      <w:tabs>
        <w:tab w:val="left" w:pos="567"/>
      </w:tabs>
      <w:suppressAutoHyphens/>
      <w:spacing w:line="240" w:lineRule="auto"/>
      <w:ind w:left="567" w:hanging="567"/>
      <w:jc w:val="left"/>
    </w:pPr>
    <w:rPr>
      <w:rFonts w:ascii="Frutiger CE 45 Light" w:hAnsi="Frutiger CE 45 Light"/>
      <w:sz w:val="24"/>
      <w:lang w:eastAsia="ar-SA"/>
    </w:rPr>
  </w:style>
  <w:style w:type="character" w:customStyle="1" w:styleId="FontStyle15">
    <w:name w:val="Font Style15"/>
    <w:uiPriority w:val="99"/>
    <w:rsid w:val="00FC63C5"/>
    <w:rPr>
      <w:rFonts w:ascii="Times New Roman" w:hAnsi="Times New Roman"/>
      <w:sz w:val="22"/>
    </w:rPr>
  </w:style>
  <w:style w:type="table" w:styleId="Mkatabulky">
    <w:name w:val="Table Grid"/>
    <w:basedOn w:val="Normlntabulka"/>
    <w:uiPriority w:val="59"/>
    <w:unhideWhenUsed/>
    <w:rsid w:val="00FC63C5"/>
    <w:pPr>
      <w:spacing w:before="60" w:after="60" w:line="720" w:lineRule="auto"/>
      <w:ind w:right="11"/>
      <w:jc w:val="both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FC63C5"/>
  </w:style>
  <w:style w:type="paragraph" w:customStyle="1" w:styleId="xmsonormal">
    <w:name w:val="x_msonormal"/>
    <w:basedOn w:val="Normln"/>
    <w:rsid w:val="00FC63C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xcpvselected1">
    <w:name w:val="x_cpvselected1"/>
    <w:basedOn w:val="Standardnpsmoodstavce"/>
    <w:rsid w:val="00FC63C5"/>
  </w:style>
  <w:style w:type="character" w:customStyle="1" w:styleId="detail">
    <w:name w:val="detail"/>
    <w:basedOn w:val="Standardnpsmoodstavce"/>
    <w:rsid w:val="00FC63C5"/>
  </w:style>
  <w:style w:type="paragraph" w:customStyle="1" w:styleId="Styl4">
    <w:name w:val="Styl4"/>
    <w:basedOn w:val="Normln"/>
    <w:qFormat/>
    <w:rsid w:val="00FC63C5"/>
    <w:pPr>
      <w:widowControl w:val="0"/>
      <w:spacing w:before="0" w:after="120"/>
    </w:pPr>
    <w:rPr>
      <w:color w:val="000000" w:themeColor="text1"/>
      <w:sz w:val="18"/>
      <w:szCs w:val="18"/>
      <w:lang w:eastAsia="en-US"/>
    </w:rPr>
  </w:style>
  <w:style w:type="character" w:styleId="Odkaznakoment">
    <w:name w:val="annotation reference"/>
    <w:basedOn w:val="Standardnpsmoodstavce"/>
    <w:semiHidden/>
    <w:unhideWhenUsed/>
    <w:rsid w:val="00FC63C5"/>
    <w:rPr>
      <w:sz w:val="16"/>
      <w:szCs w:val="16"/>
    </w:rPr>
  </w:style>
  <w:style w:type="character" w:customStyle="1" w:styleId="cpvselected1">
    <w:name w:val="cpvselected1"/>
    <w:basedOn w:val="Standardnpsmoodstavce"/>
    <w:rsid w:val="00FC63C5"/>
    <w:rPr>
      <w:color w:val="FF0000"/>
    </w:rPr>
  </w:style>
  <w:style w:type="paragraph" w:customStyle="1" w:styleId="paragraph">
    <w:name w:val="paragraph"/>
    <w:basedOn w:val="Normln"/>
    <w:rsid w:val="004313CF"/>
    <w:pPr>
      <w:spacing w:before="0" w:after="0" w:line="240" w:lineRule="auto"/>
      <w:ind w:right="0"/>
      <w:jc w:val="left"/>
    </w:pPr>
    <w:rPr>
      <w:rFonts w:ascii="Times New Roman" w:hAnsi="Times New Roman"/>
      <w:sz w:val="24"/>
    </w:rPr>
  </w:style>
  <w:style w:type="character" w:customStyle="1" w:styleId="normaltextrun1">
    <w:name w:val="normaltextrun1"/>
    <w:basedOn w:val="Standardnpsmoodstavce"/>
    <w:rsid w:val="004313CF"/>
  </w:style>
  <w:style w:type="character" w:customStyle="1" w:styleId="eop">
    <w:name w:val="eop"/>
    <w:basedOn w:val="Standardnpsmoodstavce"/>
    <w:rsid w:val="004313CF"/>
  </w:style>
  <w:style w:type="paragraph" w:styleId="Revize">
    <w:name w:val="Revision"/>
    <w:hidden/>
    <w:uiPriority w:val="99"/>
    <w:semiHidden/>
    <w:rsid w:val="009654B7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datalabel">
    <w:name w:val="datalabel"/>
    <w:basedOn w:val="Standardnpsmoodstavce"/>
    <w:rsid w:val="008F7F3B"/>
  </w:style>
  <w:style w:type="character" w:styleId="Sledovanodkaz">
    <w:name w:val="FollowedHyperlink"/>
    <w:basedOn w:val="Standardnpsmoodstavce"/>
    <w:uiPriority w:val="99"/>
    <w:semiHidden/>
    <w:unhideWhenUsed/>
    <w:rsid w:val="00D94984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66CF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FF4902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8C3486"/>
    <w:rPr>
      <w:color w:val="605E5C"/>
      <w:shd w:val="clear" w:color="auto" w:fill="E1DFDD"/>
    </w:rPr>
  </w:style>
  <w:style w:type="paragraph" w:customStyle="1" w:styleId="podpisra">
    <w:name w:val="podpis čára"/>
    <w:basedOn w:val="Normln"/>
    <w:rsid w:val="000A2719"/>
    <w:pPr>
      <w:tabs>
        <w:tab w:val="right" w:leader="dot" w:pos="3969"/>
        <w:tab w:val="right" w:pos="5103"/>
        <w:tab w:val="right" w:leader="dot" w:pos="9072"/>
      </w:tabs>
      <w:spacing w:before="0" w:after="0" w:line="288" w:lineRule="auto"/>
      <w:ind w:right="0"/>
      <w:jc w:val="left"/>
    </w:pPr>
    <w:rPr>
      <w:rFonts w:ascii="Segoe UI" w:hAnsi="Segoe UI"/>
      <w:sz w:val="20"/>
      <w:szCs w:val="20"/>
    </w:rPr>
  </w:style>
  <w:style w:type="character" w:customStyle="1" w:styleId="fontstyle01">
    <w:name w:val="fontstyle01"/>
    <w:basedOn w:val="Standardnpsmoodstavce"/>
    <w:rsid w:val="000A2719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loslovan">
    <w:name w:val="Tělo číslované"/>
    <w:basedOn w:val="Normln"/>
    <w:qFormat/>
    <w:rsid w:val="00A30A91"/>
    <w:pPr>
      <w:spacing w:before="120" w:after="120" w:line="276" w:lineRule="auto"/>
      <w:ind w:left="851" w:right="0" w:hanging="851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Tloneslovan">
    <w:name w:val="Tělo nečíslované"/>
    <w:basedOn w:val="Odrky"/>
    <w:link w:val="TloneslovanChar"/>
    <w:qFormat/>
    <w:rsid w:val="00A30A91"/>
    <w:pPr>
      <w:tabs>
        <w:tab w:val="num" w:pos="360"/>
        <w:tab w:val="num" w:pos="5040"/>
      </w:tabs>
      <w:ind w:left="5040" w:hanging="360"/>
    </w:pPr>
  </w:style>
  <w:style w:type="paragraph" w:customStyle="1" w:styleId="Psmena">
    <w:name w:val="Písmena"/>
    <w:basedOn w:val="Normln"/>
    <w:link w:val="PsmenaChar"/>
    <w:qFormat/>
    <w:rsid w:val="00A30A91"/>
    <w:pPr>
      <w:tabs>
        <w:tab w:val="num" w:pos="907"/>
      </w:tabs>
      <w:spacing w:before="120" w:after="120" w:line="276" w:lineRule="auto"/>
      <w:ind w:left="1134" w:right="0" w:hanging="283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neslovanChar">
    <w:name w:val="Tělo nečíslované Char"/>
    <w:link w:val="Tloneslovan"/>
    <w:rsid w:val="00A30A91"/>
    <w:rPr>
      <w:rFonts w:ascii="Arial" w:eastAsia="Calibri" w:hAnsi="Arial" w:cs="Arial"/>
    </w:rPr>
  </w:style>
  <w:style w:type="paragraph" w:customStyle="1" w:styleId="Plohy">
    <w:name w:val="Přílohy"/>
    <w:basedOn w:val="Tloneslovan"/>
    <w:qFormat/>
    <w:rsid w:val="00A30A91"/>
    <w:pPr>
      <w:tabs>
        <w:tab w:val="clear" w:pos="5040"/>
        <w:tab w:val="num" w:pos="5760"/>
      </w:tabs>
      <w:ind w:left="5760"/>
    </w:pPr>
  </w:style>
  <w:style w:type="character" w:customStyle="1" w:styleId="PsmenaChar">
    <w:name w:val="Písmena Char"/>
    <w:link w:val="Psmena"/>
    <w:rsid w:val="00A30A91"/>
    <w:rPr>
      <w:rFonts w:ascii="Arial" w:eastAsia="Calibri" w:hAnsi="Arial" w:cs="Arial"/>
    </w:rPr>
  </w:style>
  <w:style w:type="paragraph" w:customStyle="1" w:styleId="Odrky">
    <w:name w:val="Odrážky"/>
    <w:basedOn w:val="Psmena"/>
    <w:link w:val="OdrkyChar"/>
    <w:qFormat/>
    <w:rsid w:val="00A30A91"/>
    <w:pPr>
      <w:tabs>
        <w:tab w:val="clear" w:pos="907"/>
      </w:tabs>
    </w:pPr>
  </w:style>
  <w:style w:type="character" w:customStyle="1" w:styleId="OdrkyChar">
    <w:name w:val="Odrážky Char"/>
    <w:link w:val="Odrky"/>
    <w:rsid w:val="00A30A91"/>
    <w:rPr>
      <w:rFonts w:ascii="Arial" w:eastAsia="Calibri" w:hAnsi="Arial" w:cs="Arial"/>
    </w:rPr>
  </w:style>
  <w:style w:type="character" w:customStyle="1" w:styleId="Tun">
    <w:name w:val="Tučně"/>
    <w:uiPriority w:val="1"/>
    <w:rsid w:val="00A30A91"/>
    <w:rPr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A84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2354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307">
          <w:marLeft w:val="0"/>
          <w:marRight w:val="11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656">
          <w:marLeft w:val="0"/>
          <w:marRight w:val="11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7140">
          <w:marLeft w:val="0"/>
          <w:marRight w:val="11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435">
          <w:marLeft w:val="0"/>
          <w:marRight w:val="11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3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20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83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4832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11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53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36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739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63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472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020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5786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02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9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14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61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7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38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4365">
          <w:marLeft w:val="0"/>
          <w:marRight w:val="11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727">
          <w:marLeft w:val="0"/>
          <w:marRight w:val="11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3035">
          <w:marLeft w:val="0"/>
          <w:marRight w:val="11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994">
          <w:marLeft w:val="0"/>
          <w:marRight w:val="11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raha12.cz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eck-online.cz/legalis/document-view.seam?type=html&amp;documentId=nnptembqhfpwy6boobzgc5tonfpxa4tfmrygs4y&amp;conversationId=1113370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praha12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iora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eronika@iora.cz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DBFCC-2C7E-4835-8B5C-18B37AF7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23</Pages>
  <Words>7286</Words>
  <Characters>42992</Characters>
  <Application>Microsoft Office Word</Application>
  <DocSecurity>0</DocSecurity>
  <Lines>358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Tenagras s.r.o.</Company>
  <LinksUpToDate>false</LinksUpToDate>
  <CharactersWithSpaces>50178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</dc:creator>
  <cp:lastModifiedBy>Autor</cp:lastModifiedBy>
  <cp:revision>7</cp:revision>
  <cp:lastPrinted>2025-08-21T14:01:00Z</cp:lastPrinted>
  <dcterms:created xsi:type="dcterms:W3CDTF">2025-08-21T07:27:00Z</dcterms:created>
  <dcterms:modified xsi:type="dcterms:W3CDTF">2025-08-21T14:02:00Z</dcterms:modified>
</cp:coreProperties>
</file>