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C9BA" w14:textId="4A920989" w:rsidR="008D00F6" w:rsidRDefault="008D00F6" w:rsidP="008D00F6">
      <w:pPr>
        <w:rPr>
          <w:rFonts w:ascii="Franklin Gothic Book" w:hAnsi="Franklin Gothic Book"/>
          <w:sz w:val="20"/>
        </w:rPr>
      </w:pPr>
    </w:p>
    <w:p w14:paraId="2DB0EC72" w14:textId="77777777" w:rsidR="00880BD0" w:rsidRDefault="00880BD0" w:rsidP="00A43845">
      <w:pPr>
        <w:rPr>
          <w:rFonts w:ascii="Franklin Gothic Book" w:hAnsi="Franklin Gothic Book"/>
        </w:rPr>
      </w:pPr>
    </w:p>
    <w:p w14:paraId="7D055054" w14:textId="77777777" w:rsidR="0072047C" w:rsidRDefault="0072047C" w:rsidP="00A43845">
      <w:pPr>
        <w:rPr>
          <w:rFonts w:ascii="Franklin Gothic Book" w:hAnsi="Franklin Gothic Book"/>
        </w:rPr>
      </w:pPr>
    </w:p>
    <w:p w14:paraId="02C8363F" w14:textId="77777777" w:rsidR="008655DB" w:rsidRDefault="008655DB" w:rsidP="00A43845">
      <w:pPr>
        <w:rPr>
          <w:rFonts w:ascii="Franklin Gothic Book" w:hAnsi="Franklin Gothic Book"/>
        </w:rPr>
      </w:pPr>
    </w:p>
    <w:p w14:paraId="671C6A75" w14:textId="77777777" w:rsidR="008655DB" w:rsidRDefault="008655DB" w:rsidP="00A43845">
      <w:pPr>
        <w:rPr>
          <w:rFonts w:ascii="Franklin Gothic Book" w:hAnsi="Franklin Gothic Book"/>
        </w:rPr>
      </w:pPr>
    </w:p>
    <w:p w14:paraId="5EEF406C" w14:textId="77777777" w:rsidR="008655DB" w:rsidRDefault="008655DB" w:rsidP="00A43845">
      <w:pPr>
        <w:rPr>
          <w:rFonts w:ascii="Franklin Gothic Book" w:hAnsi="Franklin Gothic Book"/>
        </w:rPr>
      </w:pPr>
    </w:p>
    <w:p w14:paraId="337DA7DF" w14:textId="77777777" w:rsidR="008655DB" w:rsidRPr="001326C8" w:rsidRDefault="008655DB" w:rsidP="00A43845">
      <w:pPr>
        <w:rPr>
          <w:rFonts w:ascii="Franklin Gothic Book" w:hAnsi="Franklin Gothic Book"/>
        </w:rPr>
      </w:pPr>
    </w:p>
    <w:tbl>
      <w:tblPr>
        <w:tblpPr w:leftFromText="141" w:rightFromText="141" w:vertAnchor="text" w:horzAnchor="margin" w:tblpY="249"/>
        <w:tblW w:w="0" w:type="auto"/>
        <w:tblLook w:val="01E0" w:firstRow="1" w:lastRow="1" w:firstColumn="1" w:lastColumn="1" w:noHBand="0" w:noVBand="0"/>
      </w:tblPr>
      <w:tblGrid>
        <w:gridCol w:w="8647"/>
      </w:tblGrid>
      <w:tr w:rsidR="007D284D" w:rsidRPr="001326C8" w14:paraId="171B8379" w14:textId="77777777" w:rsidTr="00CC3122">
        <w:tc>
          <w:tcPr>
            <w:tcW w:w="8647" w:type="dxa"/>
          </w:tcPr>
          <w:p w14:paraId="24C41A28" w14:textId="02160F8A" w:rsidR="007D284D" w:rsidRPr="001A5719" w:rsidRDefault="00685E59" w:rsidP="001A5719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</w:pPr>
            <w:r w:rsidRPr="001326C8"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  <w:t>Výzva k podání nabídek a</w:t>
            </w:r>
            <w:r w:rsidR="001A5719"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  <w:t xml:space="preserve"> </w:t>
            </w:r>
            <w:r w:rsidR="007B7747"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  <w:t>z</w:t>
            </w:r>
            <w:r w:rsidR="007D284D" w:rsidRPr="001326C8"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  <w:t>adávací dokumentace</w:t>
            </w:r>
            <w:r w:rsidR="001A5719"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  <w:t xml:space="preserve"> </w:t>
            </w:r>
            <w:r w:rsidR="007D284D" w:rsidRPr="001326C8">
              <w:rPr>
                <w:rFonts w:ascii="Franklin Gothic Book" w:hAnsi="Franklin Gothic Book" w:cs="Arial"/>
                <w:b/>
                <w:color w:val="000000" w:themeColor="text1"/>
                <w:spacing w:val="8"/>
                <w:sz w:val="44"/>
                <w:szCs w:val="44"/>
              </w:rPr>
              <w:t>k podlimitní veřejné zakázce na stavební práce</w:t>
            </w:r>
          </w:p>
          <w:p w14:paraId="122C3851" w14:textId="77777777" w:rsidR="007D284D" w:rsidRPr="001326C8" w:rsidRDefault="007D284D" w:rsidP="00A43845">
            <w:pPr>
              <w:pStyle w:val="NormalJustified"/>
              <w:widowControl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</w:p>
          <w:p w14:paraId="45792F5A" w14:textId="77777777" w:rsidR="007D284D" w:rsidRPr="001326C8" w:rsidRDefault="007D284D" w:rsidP="00A43845">
            <w:pPr>
              <w:pStyle w:val="NormalJustified"/>
              <w:widowControl/>
              <w:jc w:val="center"/>
              <w:rPr>
                <w:rFonts w:ascii="Franklin Gothic Book" w:hAnsi="Franklin Gothic Book" w:cs="Arial"/>
                <w:b/>
                <w:color w:val="000000" w:themeColor="text1"/>
                <w:sz w:val="32"/>
              </w:rPr>
            </w:pPr>
          </w:p>
          <w:p w14:paraId="6E5E7F53" w14:textId="590443D6" w:rsidR="007D284D" w:rsidRDefault="007D284D" w:rsidP="00DD31FA">
            <w:pPr>
              <w:pStyle w:val="NormalJustified"/>
              <w:widowControl/>
              <w:tabs>
                <w:tab w:val="left" w:pos="3675"/>
              </w:tabs>
              <w:jc w:val="center"/>
              <w:rPr>
                <w:rFonts w:ascii="Franklin Gothic Book" w:hAnsi="Franklin Gothic Book" w:cs="Arial"/>
                <w:b/>
                <w:color w:val="000000" w:themeColor="text1"/>
                <w:sz w:val="32"/>
              </w:rPr>
            </w:pPr>
          </w:p>
          <w:p w14:paraId="05F2CEAA" w14:textId="4EEEFAEA" w:rsidR="001A5719" w:rsidRDefault="001A5719" w:rsidP="00A43845">
            <w:pPr>
              <w:pStyle w:val="NormalJustified"/>
              <w:widowControl/>
              <w:rPr>
                <w:rFonts w:ascii="Franklin Gothic Book" w:hAnsi="Franklin Gothic Book" w:cs="Arial"/>
                <w:b/>
                <w:color w:val="000000" w:themeColor="text1"/>
                <w:sz w:val="32"/>
              </w:rPr>
            </w:pPr>
          </w:p>
          <w:p w14:paraId="411CD4D3" w14:textId="77777777" w:rsidR="001A5719" w:rsidRPr="001326C8" w:rsidRDefault="001A5719" w:rsidP="00A43845">
            <w:pPr>
              <w:pStyle w:val="NormalJustified"/>
              <w:widowControl/>
              <w:rPr>
                <w:rFonts w:ascii="Franklin Gothic Book" w:hAnsi="Franklin Gothic Book" w:cs="Arial"/>
                <w:b/>
                <w:color w:val="000000" w:themeColor="text1"/>
                <w:sz w:val="32"/>
              </w:rPr>
            </w:pPr>
          </w:p>
          <w:p w14:paraId="3A4796A7" w14:textId="7DCCF7E0" w:rsidR="007D284D" w:rsidRPr="004664E6" w:rsidRDefault="0083396E" w:rsidP="00A43845">
            <w:pPr>
              <w:pStyle w:val="Default"/>
              <w:jc w:val="center"/>
              <w:rPr>
                <w:rFonts w:ascii="Franklin Gothic Book" w:hAnsi="Franklin Gothic Book" w:cs="Arial"/>
                <w:b/>
                <w:bCs/>
                <w:color w:val="000000" w:themeColor="text1"/>
                <w:kern w:val="28"/>
                <w:sz w:val="28"/>
                <w:szCs w:val="28"/>
              </w:rPr>
            </w:pPr>
            <w:r w:rsidRPr="004664E6">
              <w:rPr>
                <w:rFonts w:ascii="Franklin Gothic Book" w:hAnsi="Franklin Gothic Book" w:cs="Arial"/>
                <w:b/>
                <w:bCs/>
                <w:color w:val="000000" w:themeColor="text1"/>
                <w:kern w:val="28"/>
                <w:sz w:val="28"/>
                <w:szCs w:val="28"/>
              </w:rPr>
              <w:t>„</w:t>
            </w:r>
            <w:r w:rsidR="00CC3122">
              <w:rPr>
                <w:rFonts w:ascii="Franklin Gothic Book" w:hAnsi="Franklin Gothic Book" w:cs="Arial"/>
                <w:b/>
                <w:color w:val="000000" w:themeColor="text1"/>
                <w:sz w:val="28"/>
                <w:szCs w:val="28"/>
              </w:rPr>
              <w:t>Areál RAK – revitalizace kondičního areálu</w:t>
            </w:r>
            <w:r w:rsidRPr="004664E6">
              <w:rPr>
                <w:rFonts w:ascii="Franklin Gothic Book" w:hAnsi="Franklin Gothic Book" w:cs="Arial"/>
                <w:b/>
                <w:bCs/>
                <w:color w:val="000000" w:themeColor="text1"/>
                <w:kern w:val="28"/>
                <w:sz w:val="28"/>
                <w:szCs w:val="28"/>
              </w:rPr>
              <w:t>“</w:t>
            </w:r>
          </w:p>
          <w:p w14:paraId="676B561D" w14:textId="77777777" w:rsidR="007D284D" w:rsidRPr="001326C8" w:rsidRDefault="007D284D" w:rsidP="00A43845">
            <w:pPr>
              <w:pStyle w:val="Default"/>
              <w:jc w:val="center"/>
              <w:rPr>
                <w:rFonts w:ascii="Franklin Gothic Book" w:hAnsi="Franklin Gothic Book" w:cs="Arial"/>
                <w:b/>
                <w:bCs/>
                <w:color w:val="000000" w:themeColor="text1"/>
                <w:kern w:val="28"/>
              </w:rPr>
            </w:pPr>
          </w:p>
          <w:p w14:paraId="1C176731" w14:textId="77777777" w:rsidR="007D284D" w:rsidRPr="001326C8" w:rsidRDefault="007D284D" w:rsidP="00A43845">
            <w:pPr>
              <w:pStyle w:val="Default"/>
              <w:rPr>
                <w:rFonts w:ascii="Franklin Gothic Book" w:hAnsi="Franklin Gothic Book" w:cs="Arial"/>
                <w:b/>
                <w:bCs/>
                <w:color w:val="000000" w:themeColor="text1"/>
                <w:kern w:val="28"/>
              </w:rPr>
            </w:pPr>
          </w:p>
          <w:p w14:paraId="48DE8D6E" w14:textId="77777777" w:rsidR="007D284D" w:rsidRPr="001326C8" w:rsidRDefault="007D284D" w:rsidP="00A43845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bCs/>
                <w:color w:val="000000" w:themeColor="text1"/>
              </w:rPr>
            </w:pPr>
          </w:p>
          <w:p w14:paraId="1CE48B81" w14:textId="0D04558D" w:rsidR="007D284D" w:rsidRPr="007B7747" w:rsidRDefault="007D284D" w:rsidP="00A43845">
            <w:pPr>
              <w:pStyle w:val="NormalJustified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</w:pPr>
            <w:r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Veřejná zakázka</w:t>
            </w:r>
            <w:r w:rsidR="004664E6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 xml:space="preserve"> je</w:t>
            </w:r>
            <w:r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 xml:space="preserve"> zadávaná v souladu s ustanovením</w:t>
            </w:r>
          </w:p>
          <w:p w14:paraId="5A8ED1A4" w14:textId="0438B55B" w:rsidR="007D284D" w:rsidRPr="007B7747" w:rsidRDefault="007D284D" w:rsidP="007B7747">
            <w:pPr>
              <w:pStyle w:val="NormalJustified"/>
              <w:spacing w:before="12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</w:pPr>
            <w:r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§ 53 zákona č. 134/2016 Sb., o zadávání veřejných zakázek</w:t>
            </w:r>
            <w:r w:rsidR="0083396E"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, v</w:t>
            </w:r>
            <w:r w:rsidR="008316BC"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e</w:t>
            </w:r>
            <w:r w:rsidR="0083396E"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 xml:space="preserve"> znění</w:t>
            </w:r>
            <w:r w:rsidR="008316BC"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 xml:space="preserve"> pozdějších předpisů</w:t>
            </w:r>
            <w:r w:rsidR="0083396E"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,</w:t>
            </w:r>
            <w:r w:rsidR="007B7747"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ve zjednodušeném podlimitním řízení</w:t>
            </w:r>
          </w:p>
          <w:p w14:paraId="32FF8646" w14:textId="0E9210F2" w:rsidR="00CC1B0D" w:rsidRPr="007B7747" w:rsidRDefault="007D284D" w:rsidP="00A43845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7B7747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 xml:space="preserve"> (dále jen „</w:t>
            </w:r>
            <w:r w:rsidRPr="007B7747">
              <w:rPr>
                <w:rFonts w:ascii="Franklin Gothic Book" w:hAnsi="Franklin Gothic Book" w:cs="Arial"/>
                <w:b/>
                <w:color w:val="000000" w:themeColor="text1"/>
                <w:sz w:val="22"/>
                <w:szCs w:val="22"/>
              </w:rPr>
              <w:t>veřejná zakázka</w:t>
            </w:r>
            <w:r w:rsidRPr="007B7747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“)</w:t>
            </w:r>
            <w:r w:rsidR="004664E6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.</w:t>
            </w:r>
          </w:p>
          <w:p w14:paraId="4634CA6C" w14:textId="77777777" w:rsidR="00C420AC" w:rsidRPr="001326C8" w:rsidRDefault="00C420AC" w:rsidP="00A43845">
            <w:pPr>
              <w:pStyle w:val="NormalJustified"/>
              <w:widowControl/>
              <w:rPr>
                <w:rFonts w:ascii="Franklin Gothic Book" w:hAnsi="Franklin Gothic Book" w:cs="Arial"/>
                <w:i/>
                <w:color w:val="000000" w:themeColor="text1"/>
              </w:rPr>
            </w:pPr>
          </w:p>
          <w:p w14:paraId="5105C3C3" w14:textId="77777777" w:rsidR="00994DEA" w:rsidRDefault="00994DEA" w:rsidP="00A43845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</w:p>
          <w:p w14:paraId="175E5E6F" w14:textId="77777777" w:rsidR="007B7747" w:rsidRDefault="007B7747" w:rsidP="00A43845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</w:p>
          <w:p w14:paraId="3682E3BB" w14:textId="77777777" w:rsidR="007B7747" w:rsidRDefault="007B7747" w:rsidP="00A43845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color w:val="000000" w:themeColor="text1"/>
              </w:rPr>
            </w:pPr>
          </w:p>
          <w:p w14:paraId="209534E9" w14:textId="3295C3BC" w:rsidR="007B7747" w:rsidRPr="001326C8" w:rsidRDefault="007B7747" w:rsidP="00A43845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color w:val="000000" w:themeColor="text1"/>
              </w:rPr>
            </w:pPr>
          </w:p>
        </w:tc>
      </w:tr>
      <w:tr w:rsidR="007D284D" w:rsidRPr="001326C8" w14:paraId="0D4D1856" w14:textId="77777777" w:rsidTr="00CC3122">
        <w:tc>
          <w:tcPr>
            <w:tcW w:w="8647" w:type="dxa"/>
          </w:tcPr>
          <w:p w14:paraId="52BD18E9" w14:textId="77777777" w:rsidR="005B486B" w:rsidRPr="001326C8" w:rsidRDefault="005B486B" w:rsidP="00A43845">
            <w:pPr>
              <w:pStyle w:val="NormalJustified"/>
              <w:widowControl/>
              <w:rPr>
                <w:rFonts w:ascii="Franklin Gothic Book" w:hAnsi="Franklin Gothic Book" w:cs="Arial"/>
                <w:i/>
                <w:color w:val="000000" w:themeColor="text1"/>
              </w:rPr>
            </w:pPr>
          </w:p>
          <w:p w14:paraId="624476E7" w14:textId="77777777" w:rsidR="004664E6" w:rsidRDefault="004664E6" w:rsidP="004664E6">
            <w:pPr>
              <w:pStyle w:val="NormalJustified"/>
              <w:widowControl/>
              <w:spacing w:before="120"/>
              <w:rPr>
                <w:rFonts w:ascii="Franklin Gothic Book" w:hAnsi="Franklin Gothic Book" w:cs="Arial"/>
                <w:i/>
                <w:iCs/>
                <w:color w:val="000000" w:themeColor="text1"/>
                <w:sz w:val="22"/>
                <w:szCs w:val="22"/>
              </w:rPr>
            </w:pPr>
          </w:p>
          <w:p w14:paraId="44C57B94" w14:textId="77777777" w:rsidR="004664E6" w:rsidRDefault="004664E6" w:rsidP="004664E6">
            <w:pPr>
              <w:pStyle w:val="NormalJustified"/>
              <w:widowControl/>
              <w:spacing w:before="120"/>
              <w:rPr>
                <w:rFonts w:ascii="Franklin Gothic Book" w:hAnsi="Franklin Gothic Book" w:cs="Arial"/>
                <w:i/>
                <w:iCs/>
                <w:color w:val="000000" w:themeColor="text1"/>
                <w:sz w:val="22"/>
                <w:szCs w:val="22"/>
              </w:rPr>
            </w:pPr>
          </w:p>
          <w:p w14:paraId="39FDA765" w14:textId="77777777" w:rsidR="004664E6" w:rsidRDefault="004664E6" w:rsidP="004664E6">
            <w:pPr>
              <w:pStyle w:val="NormalJustified"/>
              <w:widowControl/>
              <w:spacing w:before="120"/>
              <w:rPr>
                <w:rFonts w:ascii="Franklin Gothic Book" w:hAnsi="Franklin Gothic Book" w:cs="Arial"/>
                <w:i/>
                <w:iCs/>
                <w:color w:val="000000" w:themeColor="text1"/>
                <w:sz w:val="22"/>
                <w:szCs w:val="22"/>
              </w:rPr>
            </w:pPr>
          </w:p>
          <w:p w14:paraId="003B28B0" w14:textId="77777777" w:rsidR="004664E6" w:rsidRDefault="004664E6" w:rsidP="004664E6">
            <w:pPr>
              <w:pStyle w:val="NormalJustified"/>
              <w:widowControl/>
              <w:spacing w:before="120"/>
              <w:rPr>
                <w:rFonts w:ascii="Franklin Gothic Book" w:hAnsi="Franklin Gothic Book" w:cs="Arial"/>
                <w:i/>
                <w:iCs/>
                <w:color w:val="000000" w:themeColor="text1"/>
                <w:sz w:val="22"/>
                <w:szCs w:val="22"/>
              </w:rPr>
            </w:pPr>
          </w:p>
          <w:p w14:paraId="2955CB45" w14:textId="44FB7DCA" w:rsidR="004664E6" w:rsidRPr="001B1674" w:rsidRDefault="004664E6" w:rsidP="004664E6">
            <w:pPr>
              <w:pStyle w:val="NormalJustified"/>
              <w:widowControl/>
              <w:spacing w:before="120"/>
              <w:rPr>
                <w:rFonts w:ascii="Franklin Gothic Book" w:hAnsi="Franklin Gothic Book" w:cs="Arial"/>
                <w:i/>
                <w:iCs/>
                <w:color w:val="000000" w:themeColor="text1"/>
                <w:szCs w:val="24"/>
              </w:rPr>
            </w:pPr>
            <w:r w:rsidRPr="001B1674">
              <w:rPr>
                <w:rFonts w:ascii="Franklin Gothic Book" w:hAnsi="Franklin Gothic Book" w:cs="Arial"/>
                <w:i/>
                <w:iCs/>
                <w:color w:val="000000" w:themeColor="text1"/>
                <w:sz w:val="22"/>
                <w:szCs w:val="22"/>
              </w:rPr>
              <w:t xml:space="preserve">Zadavatel, </w:t>
            </w:r>
            <w:r w:rsidR="00CC3122">
              <w:rPr>
                <w:rFonts w:ascii="Franklin Gothic Book" w:hAnsi="Franklin Gothic Book" w:cs="Arial"/>
                <w:i/>
                <w:iCs/>
                <w:color w:val="000000" w:themeColor="text1"/>
                <w:sz w:val="22"/>
                <w:szCs w:val="22"/>
              </w:rPr>
              <w:t>městská část Praha 12,</w:t>
            </w:r>
            <w:r w:rsidR="00622B75">
              <w:rPr>
                <w:rFonts w:ascii="Franklin Gothic Book" w:hAnsi="Franklin Gothic Book" w:cs="Arial"/>
                <w:i/>
                <w:iCs/>
                <w:color w:val="000000" w:themeColor="text1"/>
                <w:sz w:val="22"/>
                <w:szCs w:val="22"/>
              </w:rPr>
              <w:t xml:space="preserve"> IČO </w:t>
            </w:r>
            <w:r w:rsidR="00CC3122" w:rsidRPr="001B1674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00231151</w:t>
            </w:r>
            <w:r w:rsidR="00622B75">
              <w:rPr>
                <w:rFonts w:ascii="Franklin Gothic Book" w:hAnsi="Franklin Gothic Book" w:cs="Arial"/>
                <w:i/>
                <w:iCs/>
                <w:color w:val="000000" w:themeColor="text1"/>
                <w:sz w:val="22"/>
                <w:szCs w:val="22"/>
              </w:rPr>
              <w:t xml:space="preserve">, se sídlem </w:t>
            </w:r>
            <w:r w:rsidR="00CC3122">
              <w:rPr>
                <w:rFonts w:ascii="Franklin Gothic Book" w:hAnsi="Franklin Gothic Book" w:cs="Arial"/>
                <w:i/>
                <w:iCs/>
                <w:color w:val="000000" w:themeColor="text1"/>
                <w:sz w:val="22"/>
                <w:szCs w:val="22"/>
              </w:rPr>
              <w:t>Generál Šišky 2375/6, 143 00 Praha 4 - Modřany</w:t>
            </w:r>
            <w:r w:rsidRPr="001B1674">
              <w:rPr>
                <w:rFonts w:ascii="Franklin Gothic Book" w:hAnsi="Franklin Gothic Book" w:cs="Arial"/>
                <w:i/>
                <w:iCs/>
                <w:color w:val="000000" w:themeColor="text1"/>
                <w:sz w:val="22"/>
                <w:szCs w:val="22"/>
              </w:rPr>
              <w:t>, si Vás tímto dovoluje vyzvat k podání nabídky a prokázání kvalifikace</w:t>
            </w:r>
            <w:r w:rsidR="00622B75">
              <w:rPr>
                <w:rFonts w:ascii="Franklin Gothic Book" w:hAnsi="Franklin Gothic Book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7269C8">
              <w:rPr>
                <w:rFonts w:ascii="Franklin Gothic Book" w:hAnsi="Franklin Gothic Book" w:cs="Arial"/>
                <w:i/>
                <w:iCs/>
                <w:color w:val="000000" w:themeColor="text1"/>
                <w:sz w:val="22"/>
                <w:szCs w:val="22"/>
              </w:rPr>
              <w:t>v zadávacím</w:t>
            </w:r>
            <w:r w:rsidRPr="001B1674">
              <w:rPr>
                <w:rFonts w:ascii="Franklin Gothic Book" w:hAnsi="Franklin Gothic Book" w:cs="Arial"/>
                <w:i/>
                <w:iCs/>
                <w:color w:val="000000" w:themeColor="text1"/>
                <w:sz w:val="22"/>
                <w:szCs w:val="22"/>
              </w:rPr>
              <w:t xml:space="preserve"> řízení na zadání</w:t>
            </w:r>
            <w:r w:rsidR="007269C8">
              <w:rPr>
                <w:rFonts w:ascii="Franklin Gothic Book" w:hAnsi="Franklin Gothic Book" w:cs="Arial"/>
                <w:i/>
                <w:iCs/>
                <w:color w:val="000000" w:themeColor="text1"/>
                <w:sz w:val="22"/>
                <w:szCs w:val="22"/>
              </w:rPr>
              <w:t xml:space="preserve"> podlimitní</w:t>
            </w:r>
            <w:r w:rsidRPr="001B1674">
              <w:rPr>
                <w:rFonts w:ascii="Franklin Gothic Book" w:hAnsi="Franklin Gothic Book" w:cs="Arial"/>
                <w:i/>
                <w:iCs/>
                <w:color w:val="000000" w:themeColor="text1"/>
                <w:sz w:val="22"/>
                <w:szCs w:val="22"/>
              </w:rPr>
              <w:t xml:space="preserve"> veřejné zakázky</w:t>
            </w:r>
            <w:r>
              <w:rPr>
                <w:rFonts w:ascii="Franklin Gothic Book" w:hAnsi="Franklin Gothic Book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7269C8">
              <w:rPr>
                <w:rFonts w:ascii="Franklin Gothic Book" w:hAnsi="Franklin Gothic Book" w:cs="Arial"/>
                <w:i/>
                <w:iCs/>
                <w:color w:val="000000" w:themeColor="text1"/>
                <w:sz w:val="22"/>
                <w:szCs w:val="22"/>
              </w:rPr>
              <w:t>na stavební práce</w:t>
            </w:r>
            <w:r w:rsidRPr="001B1674">
              <w:rPr>
                <w:rFonts w:ascii="Franklin Gothic Book" w:hAnsi="Franklin Gothic Book" w:cs="Arial"/>
                <w:i/>
                <w:iCs/>
                <w:color w:val="000000" w:themeColor="text1"/>
                <w:sz w:val="22"/>
                <w:szCs w:val="22"/>
              </w:rPr>
              <w:t xml:space="preserve"> s</w:t>
            </w:r>
            <w:r>
              <w:rPr>
                <w:rFonts w:ascii="Franklin Gothic Book" w:hAnsi="Franklin Gothic Book" w:cs="Arial"/>
                <w:i/>
                <w:iCs/>
                <w:color w:val="000000" w:themeColor="text1"/>
                <w:sz w:val="22"/>
                <w:szCs w:val="22"/>
              </w:rPr>
              <w:t> </w:t>
            </w:r>
            <w:r w:rsidRPr="001B1674">
              <w:rPr>
                <w:rFonts w:ascii="Franklin Gothic Book" w:hAnsi="Franklin Gothic Book" w:cs="Arial"/>
                <w:i/>
                <w:iCs/>
                <w:color w:val="000000" w:themeColor="text1"/>
                <w:sz w:val="22"/>
                <w:szCs w:val="22"/>
              </w:rPr>
              <w:t xml:space="preserve">názvem </w:t>
            </w:r>
            <w:r w:rsidR="001867AA">
              <w:rPr>
                <w:rFonts w:ascii="Franklin Gothic Book" w:hAnsi="Franklin Gothic Book" w:cs="Arial"/>
                <w:i/>
                <w:iCs/>
                <w:color w:val="000000" w:themeColor="text1"/>
                <w:sz w:val="22"/>
                <w:szCs w:val="22"/>
              </w:rPr>
              <w:br/>
            </w:r>
            <w:r w:rsidRPr="001B1674">
              <w:rPr>
                <w:rFonts w:ascii="Franklin Gothic Book" w:hAnsi="Franklin Gothic Book" w:cs="Arial"/>
                <w:i/>
                <w:iCs/>
                <w:color w:val="000000" w:themeColor="text1"/>
                <w:sz w:val="22"/>
                <w:szCs w:val="22"/>
              </w:rPr>
              <w:t>„</w:t>
            </w:r>
            <w:r w:rsidR="00CC3122" w:rsidRPr="00CC3122">
              <w:rPr>
                <w:rFonts w:ascii="Franklin Gothic Book" w:hAnsi="Franklin Gothic Book" w:cs="Arial"/>
                <w:i/>
                <w:iCs/>
                <w:color w:val="000000" w:themeColor="text1"/>
                <w:sz w:val="22"/>
                <w:szCs w:val="22"/>
              </w:rPr>
              <w:t xml:space="preserve">Areál RAK – revitalizace kondičního areálu </w:t>
            </w:r>
            <w:r w:rsidRPr="001B1674">
              <w:rPr>
                <w:rFonts w:ascii="Franklin Gothic Book" w:hAnsi="Franklin Gothic Book" w:cs="Arial"/>
                <w:i/>
                <w:iCs/>
                <w:color w:val="000000" w:themeColor="text1"/>
                <w:sz w:val="22"/>
                <w:szCs w:val="22"/>
              </w:rPr>
              <w:t>“</w:t>
            </w:r>
            <w:r>
              <w:rPr>
                <w:rFonts w:ascii="Franklin Gothic Book" w:hAnsi="Franklin Gothic Book" w:cs="Arial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  <w:p w14:paraId="13A9C148" w14:textId="32CE5EDC" w:rsidR="00C420AC" w:rsidRPr="001326C8" w:rsidRDefault="00C420AC" w:rsidP="00A43845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color w:val="000000" w:themeColor="text1"/>
                <w:szCs w:val="24"/>
              </w:rPr>
            </w:pPr>
          </w:p>
          <w:p w14:paraId="3219F8F6" w14:textId="6FE97381" w:rsidR="00C420AC" w:rsidRDefault="00C420AC" w:rsidP="00A43845">
            <w:pPr>
              <w:pStyle w:val="NormalJustified"/>
              <w:widowControl/>
              <w:spacing w:before="120"/>
              <w:rPr>
                <w:rFonts w:ascii="Franklin Gothic Book" w:hAnsi="Franklin Gothic Book" w:cs="Arial"/>
                <w:color w:val="000000" w:themeColor="text1"/>
                <w:szCs w:val="24"/>
              </w:rPr>
            </w:pPr>
          </w:p>
          <w:p w14:paraId="09F681A4" w14:textId="77777777" w:rsidR="007D284D" w:rsidRDefault="007D284D" w:rsidP="00A43845">
            <w:pPr>
              <w:pStyle w:val="NormalJustified"/>
              <w:widowControl/>
              <w:rPr>
                <w:rFonts w:ascii="Franklin Gothic Book" w:hAnsi="Franklin Gothic Book" w:cs="Arial"/>
                <w:color w:val="000000" w:themeColor="text1"/>
                <w:szCs w:val="24"/>
              </w:rPr>
            </w:pPr>
          </w:p>
          <w:p w14:paraId="75EBC60F" w14:textId="77777777" w:rsidR="00D30E7C" w:rsidRDefault="00D30E7C" w:rsidP="00A43845">
            <w:pPr>
              <w:pStyle w:val="NormalJustified"/>
              <w:widowControl/>
              <w:rPr>
                <w:rFonts w:ascii="Franklin Gothic Book" w:hAnsi="Franklin Gothic Book" w:cs="Arial"/>
                <w:color w:val="000000" w:themeColor="text1"/>
                <w:szCs w:val="24"/>
              </w:rPr>
            </w:pPr>
          </w:p>
          <w:p w14:paraId="13679C14" w14:textId="77777777" w:rsidR="004664E6" w:rsidRDefault="004664E6" w:rsidP="00A43845">
            <w:pPr>
              <w:pStyle w:val="NormalJustified"/>
              <w:widowControl/>
              <w:rPr>
                <w:rFonts w:ascii="Franklin Gothic Book" w:hAnsi="Franklin Gothic Book" w:cs="Arial"/>
                <w:color w:val="000000" w:themeColor="text1"/>
                <w:szCs w:val="24"/>
              </w:rPr>
            </w:pPr>
          </w:p>
          <w:p w14:paraId="1541830C" w14:textId="77777777" w:rsidR="004664E6" w:rsidRPr="001326C8" w:rsidRDefault="004664E6" w:rsidP="00A43845">
            <w:pPr>
              <w:pStyle w:val="NormalJustified"/>
              <w:widowControl/>
              <w:rPr>
                <w:rFonts w:ascii="Franklin Gothic Book" w:hAnsi="Franklin Gothic Book" w:cs="Arial"/>
                <w:color w:val="000000" w:themeColor="text1"/>
                <w:szCs w:val="24"/>
              </w:rPr>
            </w:pPr>
          </w:p>
        </w:tc>
      </w:tr>
    </w:tbl>
    <w:p w14:paraId="71FD8034" w14:textId="3B4C49C7" w:rsidR="007D284D" w:rsidRPr="00687343" w:rsidRDefault="007D284D" w:rsidP="00A43845">
      <w:pPr>
        <w:pStyle w:val="Nadpis1"/>
        <w:numPr>
          <w:ilvl w:val="0"/>
          <w:numId w:val="16"/>
        </w:numPr>
        <w:spacing w:line="240" w:lineRule="auto"/>
        <w:ind w:left="426"/>
        <w:rPr>
          <w:rFonts w:ascii="Franklin Gothic Book" w:hAnsi="Franklin Gothic Book" w:cs="Arial"/>
          <w:color w:val="000000" w:themeColor="text1"/>
        </w:rPr>
      </w:pPr>
      <w:bookmarkStart w:id="0" w:name="_Toc121326912"/>
      <w:bookmarkStart w:id="1" w:name="_Toc526499471"/>
      <w:r w:rsidRPr="00687343">
        <w:rPr>
          <w:rFonts w:ascii="Franklin Gothic Book" w:hAnsi="Franklin Gothic Book" w:cs="Arial"/>
          <w:color w:val="000000" w:themeColor="text1"/>
        </w:rPr>
        <w:lastRenderedPageBreak/>
        <w:t>ÚDAJE O ZADAVATELI</w:t>
      </w:r>
      <w:bookmarkEnd w:id="0"/>
      <w:bookmarkEnd w:id="1"/>
    </w:p>
    <w:p w14:paraId="78B726A4" w14:textId="77777777" w:rsidR="004B27EC" w:rsidRPr="004B27EC" w:rsidRDefault="004B27EC" w:rsidP="00A43845"/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3967"/>
        <w:gridCol w:w="5100"/>
      </w:tblGrid>
      <w:tr w:rsidR="00CC3122" w:rsidRPr="00DE74FA" w14:paraId="7E4902FB" w14:textId="77777777" w:rsidTr="009F19B3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287115" w14:textId="77777777" w:rsidR="00CC3122" w:rsidRPr="00DE74FA" w:rsidRDefault="00CC3122" w:rsidP="009F19B3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>Centrální z</w:t>
            </w:r>
            <w:r w:rsidRPr="00DE74FA">
              <w:rPr>
                <w:rFonts w:ascii="Franklin Gothic Book" w:hAnsi="Franklin Gothic Book" w:cs="Arial"/>
                <w:b/>
                <w:sz w:val="22"/>
                <w:szCs w:val="22"/>
              </w:rPr>
              <w:t>adavatel: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8722A5" w14:textId="77777777" w:rsidR="00CC3122" w:rsidRPr="00DE74FA" w:rsidRDefault="00CC3122" w:rsidP="009F19B3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color w:val="000000" w:themeColor="text1"/>
                <w:sz w:val="22"/>
                <w:szCs w:val="22"/>
              </w:rPr>
              <w:t>městská část Praha 12</w:t>
            </w:r>
          </w:p>
        </w:tc>
      </w:tr>
      <w:tr w:rsidR="00CC3122" w:rsidRPr="00DE74FA" w14:paraId="25227D8B" w14:textId="77777777" w:rsidTr="009F19B3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2045EE1" w14:textId="77777777" w:rsidR="00CC3122" w:rsidRPr="003D300E" w:rsidRDefault="00CC3122" w:rsidP="009F19B3">
            <w:pPr>
              <w:pStyle w:val="BodySingle"/>
              <w:spacing w:before="60" w:after="60" w:line="240" w:lineRule="auto"/>
              <w:jc w:val="left"/>
              <w:rPr>
                <w:rStyle w:val="normaltextrun"/>
                <w:rFonts w:cs="Segoe UI"/>
                <w:color w:val="000000"/>
              </w:rPr>
            </w:pPr>
            <w:r w:rsidRPr="003D300E"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Právní forma: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B5C8" w14:textId="77777777" w:rsidR="00CC3122" w:rsidRPr="003D300E" w:rsidRDefault="00CC3122" w:rsidP="009F19B3">
            <w:pPr>
              <w:pStyle w:val="BodySingle"/>
              <w:spacing w:before="60" w:after="60" w:line="240" w:lineRule="auto"/>
              <w:jc w:val="left"/>
              <w:rPr>
                <w:rStyle w:val="normaltextrun"/>
                <w:rFonts w:cs="Segoe UI"/>
                <w:color w:val="000000"/>
              </w:rPr>
            </w:pPr>
            <w:r w:rsidRPr="00612538"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obec</w:t>
            </w:r>
            <w:r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, městská část</w:t>
            </w:r>
          </w:p>
        </w:tc>
      </w:tr>
      <w:tr w:rsidR="00CC3122" w:rsidRPr="00DE74FA" w14:paraId="526A89AB" w14:textId="77777777" w:rsidTr="009F19B3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73706B4" w14:textId="77777777" w:rsidR="00CC3122" w:rsidRPr="00DE74FA" w:rsidRDefault="00CC3122" w:rsidP="009F19B3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Sídlo: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ECA0" w14:textId="77777777" w:rsidR="00CC3122" w:rsidRPr="00402352" w:rsidRDefault="00CC3122" w:rsidP="009F19B3">
            <w:pPr>
              <w:pStyle w:val="BodySingle"/>
              <w:spacing w:before="60" w:after="60" w:line="240" w:lineRule="auto"/>
              <w:jc w:val="left"/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/>
                <w:color w:val="000000"/>
                <w:sz w:val="22"/>
                <w:szCs w:val="22"/>
              </w:rPr>
              <w:t>Generála Šišky 2375/6, 143 00 Praha 4 – Modřany</w:t>
            </w:r>
          </w:p>
        </w:tc>
      </w:tr>
      <w:tr w:rsidR="00CC3122" w:rsidRPr="00DE74FA" w14:paraId="5A45B264" w14:textId="77777777" w:rsidTr="009F19B3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C305344" w14:textId="77777777" w:rsidR="00CC3122" w:rsidRPr="00DE74FA" w:rsidRDefault="00CC3122" w:rsidP="009F19B3">
            <w:pPr>
              <w:pStyle w:val="BodySingle"/>
              <w:widowControl w:val="0"/>
              <w:tabs>
                <w:tab w:val="left" w:pos="1035"/>
              </w:tabs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IČO:</w:t>
            </w: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ab/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31FE" w14:textId="77777777" w:rsidR="00CC3122" w:rsidRPr="00DE74FA" w:rsidRDefault="00CC3122" w:rsidP="009F19B3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B1674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00231151</w:t>
            </w:r>
          </w:p>
        </w:tc>
      </w:tr>
      <w:tr w:rsidR="00CC3122" w:rsidRPr="00DE74FA" w14:paraId="09B7BA65" w14:textId="77777777" w:rsidTr="009F19B3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D98D5B" w14:textId="77777777" w:rsidR="00CC3122" w:rsidRPr="00DE74FA" w:rsidRDefault="00CC3122" w:rsidP="009F19B3">
            <w:pPr>
              <w:pStyle w:val="BodySingle"/>
              <w:widowControl w:val="0"/>
              <w:tabs>
                <w:tab w:val="left" w:pos="1035"/>
              </w:tabs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Osoba oprávněná jednat jménem zadavatele: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C88" w14:textId="77777777" w:rsidR="00CC3122" w:rsidRPr="00DE74FA" w:rsidRDefault="00CC3122" w:rsidP="009F19B3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/>
                <w:color w:val="000000"/>
                <w:sz w:val="22"/>
                <w:szCs w:val="22"/>
              </w:rPr>
              <w:t>Ing. Vojtěch Kos, MBA, starosta</w:t>
            </w:r>
          </w:p>
        </w:tc>
      </w:tr>
      <w:tr w:rsidR="00CC3122" w:rsidRPr="00DE74FA" w14:paraId="155F305A" w14:textId="77777777" w:rsidTr="009F19B3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8767820" w14:textId="77777777" w:rsidR="00CC3122" w:rsidRPr="00DE74FA" w:rsidRDefault="00CC3122" w:rsidP="009F19B3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Adresa profilu zadavatele (dále jen „</w:t>
            </w:r>
            <w:r w:rsidRPr="00840846"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profil zadavatele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“):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4FC0" w14:textId="77777777" w:rsidR="00CC3122" w:rsidRPr="00DE74FA" w:rsidRDefault="00CC3122" w:rsidP="009F19B3">
            <w:pPr>
              <w:pStyle w:val="BodySingle"/>
              <w:spacing w:before="60" w:after="6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hyperlink r:id="rId11" w:history="1">
              <w:r w:rsidRPr="00576C8B">
                <w:rPr>
                  <w:rStyle w:val="Hypertextovodkaz"/>
                  <w:rFonts w:ascii="Franklin Gothic Book" w:hAnsi="Franklin Gothic Book" w:cs="Arial"/>
                  <w:sz w:val="22"/>
                  <w:szCs w:val="22"/>
                </w:rPr>
                <w:t>https://zakazky.praha12.cz/</w:t>
              </w:r>
            </w:hyperlink>
          </w:p>
        </w:tc>
      </w:tr>
    </w:tbl>
    <w:p w14:paraId="3D979A0F" w14:textId="77777777" w:rsidR="007D284D" w:rsidRPr="001326C8" w:rsidRDefault="007D284D" w:rsidP="00A43845">
      <w:pPr>
        <w:pStyle w:val="BodySingle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3964"/>
        <w:gridCol w:w="5103"/>
      </w:tblGrid>
      <w:tr w:rsidR="008316BC" w:rsidRPr="001A6B0B" w14:paraId="16BAA556" w14:textId="77777777" w:rsidTr="00C43ECE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0B0B3A" w14:textId="6C3D57EF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b/>
                <w:sz w:val="22"/>
                <w:szCs w:val="22"/>
              </w:rPr>
              <w:t>Osoba zmocněná jednat jménem zadavatele ve všech právních věcech týkajících se veřejné zakázky a zároveň zpracovatel zadávací dokumentace</w:t>
            </w:r>
            <w:r w:rsidR="00FA6C5F">
              <w:t xml:space="preserve"> </w:t>
            </w:r>
            <w:r w:rsidR="00FA6C5F" w:rsidRPr="00FA6C5F">
              <w:rPr>
                <w:rFonts w:ascii="Franklin Gothic Book" w:hAnsi="Franklin Gothic Book" w:cs="Arial"/>
                <w:b/>
                <w:sz w:val="22"/>
                <w:szCs w:val="22"/>
              </w:rPr>
              <w:t>(vyjma technické části dokumentace)</w:t>
            </w:r>
            <w:r w:rsidRPr="001A6B0B">
              <w:rPr>
                <w:rFonts w:ascii="Franklin Gothic Book" w:hAnsi="Franklin Gothic Book" w:cs="Arial"/>
                <w:b/>
                <w:sz w:val="22"/>
                <w:szCs w:val="22"/>
              </w:rPr>
              <w:t>, vč. návrhu smlouvy</w:t>
            </w:r>
          </w:p>
        </w:tc>
      </w:tr>
      <w:tr w:rsidR="008316BC" w:rsidRPr="001A6B0B" w14:paraId="51B59F5D" w14:textId="77777777" w:rsidTr="00C43ECE">
        <w:trPr>
          <w:trHeight w:val="3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16591FC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Zmocněná osoba: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3DCD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iora legal, advokátní kancelář s.r.o.</w:t>
            </w:r>
          </w:p>
        </w:tc>
      </w:tr>
      <w:tr w:rsidR="008316BC" w:rsidRPr="001A6B0B" w14:paraId="3F8754BF" w14:textId="77777777" w:rsidTr="00C43ECE">
        <w:trPr>
          <w:trHeight w:val="40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FAF8DF9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Sídlo: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70EF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Sámova 410/28, 101 00 Praha 10</w:t>
            </w:r>
          </w:p>
        </w:tc>
      </w:tr>
      <w:tr w:rsidR="008316BC" w:rsidRPr="001A6B0B" w14:paraId="003810E8" w14:textId="77777777" w:rsidTr="00C43ECE">
        <w:trPr>
          <w:trHeight w:val="42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5CAE7A5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 xml:space="preserve">IČO: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90FE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039 01 475</w:t>
            </w:r>
          </w:p>
        </w:tc>
      </w:tr>
      <w:tr w:rsidR="008316BC" w:rsidRPr="001A6B0B" w14:paraId="709FC504" w14:textId="77777777" w:rsidTr="00C43ECE">
        <w:trPr>
          <w:trHeight w:val="3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ED4357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Kontaktní osoba: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16C9" w14:textId="680FBD96" w:rsidR="008316BC" w:rsidRPr="001A6B0B" w:rsidRDefault="007269C8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Veronika Žáková</w:t>
            </w:r>
          </w:p>
        </w:tc>
      </w:tr>
      <w:tr w:rsidR="008316BC" w:rsidRPr="001A6B0B" w14:paraId="37332DA4" w14:textId="77777777" w:rsidTr="00C43ECE">
        <w:trPr>
          <w:trHeight w:val="3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C562A9E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Tel.: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D0E1" w14:textId="788D16D9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>+420</w:t>
            </w:r>
            <w:r w:rsidR="007269C8"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> 605 122 251</w:t>
            </w:r>
          </w:p>
        </w:tc>
      </w:tr>
      <w:tr w:rsidR="008316BC" w:rsidRPr="001A6B0B" w14:paraId="0C62F424" w14:textId="77777777" w:rsidTr="00C43ECE">
        <w:trPr>
          <w:trHeight w:val="3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16AC79E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C679" w14:textId="164C7B32" w:rsidR="008316BC" w:rsidRPr="001A6B0B" w:rsidRDefault="007269C8" w:rsidP="007269C8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</w:pPr>
            <w:hyperlink r:id="rId12" w:history="1">
              <w:r w:rsidRPr="00FB4066">
                <w:rPr>
                  <w:rStyle w:val="Hypertextovodkaz"/>
                  <w:rFonts w:ascii="Franklin Gothic Book" w:hAnsi="Franklin Gothic Book"/>
                  <w:sz w:val="22"/>
                  <w:szCs w:val="22"/>
                </w:rPr>
                <w:t>veronika@iora.cz</w:t>
              </w:r>
            </w:hyperlink>
            <w:r w:rsidR="008316BC" w:rsidRPr="001A6B0B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</w:tr>
      <w:tr w:rsidR="008316BC" w:rsidRPr="001A6B0B" w14:paraId="5B5A5B51" w14:textId="77777777" w:rsidTr="00C43ECE">
        <w:trPr>
          <w:trHeight w:val="9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3CB6EF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line="240" w:lineRule="auto"/>
              <w:jc w:val="left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Kontaktní adresa zadavatele pro veškeré úkony související se zadávacím řízením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CEF4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iora legal, advokátní kancelář s.r.o.</w:t>
            </w:r>
          </w:p>
          <w:p w14:paraId="650A6890" w14:textId="77777777" w:rsidR="008316BC" w:rsidRPr="001A6B0B" w:rsidRDefault="008316BC" w:rsidP="00A43845">
            <w:pPr>
              <w:pStyle w:val="BodySingle"/>
              <w:widowControl w:val="0"/>
              <w:snapToGrid w:val="0"/>
              <w:spacing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Sámova 410/28, 101 00 Praha 10</w:t>
            </w:r>
          </w:p>
        </w:tc>
      </w:tr>
    </w:tbl>
    <w:p w14:paraId="75B90436" w14:textId="77777777" w:rsidR="00CD7906" w:rsidRDefault="00CD7906" w:rsidP="00A43845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1B612CB4" w14:textId="77777777" w:rsidR="00CC3122" w:rsidRPr="00CC3122" w:rsidRDefault="00CC3122" w:rsidP="00CC3122">
      <w:pPr>
        <w:pStyle w:val="BodySingle"/>
        <w:spacing w:before="0"/>
        <w:rPr>
          <w:rFonts w:ascii="Franklin Gothic Book" w:hAnsi="Franklin Gothic Book" w:cs="Arial"/>
          <w:sz w:val="22"/>
          <w:szCs w:val="22"/>
        </w:rPr>
      </w:pPr>
      <w:bookmarkStart w:id="2" w:name="_Toc121326915"/>
      <w:r w:rsidRPr="00CC3122">
        <w:rPr>
          <w:rFonts w:ascii="Franklin Gothic Book" w:hAnsi="Franklin Gothic Book" w:cs="Arial"/>
          <w:sz w:val="22"/>
          <w:szCs w:val="22"/>
        </w:rPr>
        <w:t>V souladu s ustanovením § 211 ZZVZ bude veškerá písemná komunikace mezi zadavatelem a dodavatelem probíhat elektronicky. Zadavatel preferuje komunikaci zejména prostřednictvím elektronického nástroje na URL: https://zakazky.praha12.cz/.</w:t>
      </w:r>
    </w:p>
    <w:p w14:paraId="3C1FECF9" w14:textId="77777777" w:rsidR="00CC3122" w:rsidRDefault="00CC3122" w:rsidP="00CC3122">
      <w:pPr>
        <w:pStyle w:val="BodySingle"/>
        <w:spacing w:before="0"/>
        <w:rPr>
          <w:rFonts w:ascii="Franklin Gothic Book" w:hAnsi="Franklin Gothic Book" w:cs="Arial"/>
          <w:sz w:val="22"/>
          <w:szCs w:val="22"/>
        </w:rPr>
      </w:pPr>
      <w:r w:rsidRPr="00CC3122">
        <w:rPr>
          <w:rFonts w:ascii="Franklin Gothic Book" w:hAnsi="Franklin Gothic Book" w:cs="Arial"/>
          <w:sz w:val="22"/>
          <w:szCs w:val="22"/>
        </w:rPr>
        <w:t>Kompletní zadávací podmínky jsou uveřejněny na profilu zadavatele.</w:t>
      </w:r>
      <w:bookmarkStart w:id="3" w:name="_Toc526499473"/>
    </w:p>
    <w:p w14:paraId="6EECBC1A" w14:textId="45A73EC5" w:rsidR="007D284D" w:rsidRPr="00687343" w:rsidRDefault="007D284D" w:rsidP="00CC3122">
      <w:pPr>
        <w:pStyle w:val="Nadpis1"/>
        <w:numPr>
          <w:ilvl w:val="0"/>
          <w:numId w:val="16"/>
        </w:numPr>
        <w:spacing w:line="240" w:lineRule="auto"/>
        <w:ind w:left="426"/>
        <w:rPr>
          <w:rFonts w:ascii="Franklin Gothic Book" w:hAnsi="Franklin Gothic Book" w:cs="Arial"/>
          <w:color w:val="000000" w:themeColor="text1"/>
        </w:rPr>
      </w:pPr>
      <w:r w:rsidRPr="00687343">
        <w:rPr>
          <w:rFonts w:ascii="Franklin Gothic Book" w:hAnsi="Franklin Gothic Book" w:cs="Arial"/>
          <w:color w:val="000000" w:themeColor="text1"/>
        </w:rPr>
        <w:t xml:space="preserve">INFORMACE O </w:t>
      </w:r>
      <w:bookmarkEnd w:id="2"/>
      <w:r w:rsidRPr="00687343">
        <w:rPr>
          <w:rFonts w:ascii="Franklin Gothic Book" w:hAnsi="Franklin Gothic Book" w:cs="Arial"/>
          <w:color w:val="000000" w:themeColor="text1"/>
        </w:rPr>
        <w:t>VEŘEJNÉ ZAKÁZCE</w:t>
      </w:r>
      <w:bookmarkEnd w:id="3"/>
    </w:p>
    <w:p w14:paraId="21245878" w14:textId="4AED1884" w:rsidR="00932141" w:rsidRPr="00E81A22" w:rsidRDefault="0057677D" w:rsidP="00626404">
      <w:pPr>
        <w:pStyle w:val="BodySingle"/>
        <w:rPr>
          <w:rFonts w:ascii="Franklin Gothic Book" w:hAnsi="Franklin Gothic Book" w:cs="Arial"/>
          <w:sz w:val="22"/>
          <w:szCs w:val="22"/>
        </w:rPr>
      </w:pPr>
      <w:bookmarkStart w:id="4" w:name="_Toc142305497"/>
      <w:bookmarkStart w:id="5" w:name="_Toc142305644"/>
      <w:bookmarkStart w:id="6" w:name="_Toc95708834"/>
      <w:bookmarkStart w:id="7" w:name="_Toc95710510"/>
      <w:bookmarkStart w:id="8" w:name="_Toc95710591"/>
      <w:bookmarkStart w:id="9" w:name="_Toc95710649"/>
      <w:bookmarkStart w:id="10" w:name="_Toc95795636"/>
      <w:bookmarkStart w:id="11" w:name="_Toc142305501"/>
      <w:bookmarkStart w:id="12" w:name="_Toc142305648"/>
      <w:bookmarkStart w:id="13" w:name="_Hlk54624408"/>
      <w:bookmarkStart w:id="14" w:name="_Hlk86161157"/>
      <w:bookmarkStart w:id="15" w:name="_Hlk5462435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4C1BBA">
        <w:rPr>
          <w:rFonts w:ascii="Franklin Gothic Book" w:hAnsi="Franklin Gothic Book" w:cs="Arial"/>
          <w:sz w:val="22"/>
          <w:szCs w:val="22"/>
          <w:u w:val="single"/>
        </w:rPr>
        <w:t>Předmětem plnění veřejné zakázky</w:t>
      </w:r>
      <w:r w:rsidRPr="004C1BBA">
        <w:rPr>
          <w:rFonts w:ascii="Franklin Gothic Book" w:hAnsi="Franklin Gothic Book" w:cs="Arial"/>
          <w:sz w:val="22"/>
          <w:szCs w:val="22"/>
        </w:rPr>
        <w:t xml:space="preserve"> je v součinnosti se zadavatelem a dle dokumentace pro provádění stavby zpracované</w:t>
      </w:r>
      <w:r w:rsidR="00626A21" w:rsidRPr="004C1BBA">
        <w:rPr>
          <w:rFonts w:ascii="Franklin Gothic Book" w:hAnsi="Franklin Gothic Book" w:cs="Arial"/>
          <w:sz w:val="22"/>
          <w:szCs w:val="22"/>
        </w:rPr>
        <w:t xml:space="preserve"> </w:t>
      </w:r>
      <w:r w:rsidR="007A596F">
        <w:rPr>
          <w:rFonts w:ascii="Franklin Gothic Book" w:hAnsi="Franklin Gothic Book" w:cs="Arial"/>
          <w:sz w:val="22"/>
          <w:szCs w:val="22"/>
        </w:rPr>
        <w:t xml:space="preserve">obchodní společností </w:t>
      </w:r>
      <w:bookmarkStart w:id="16" w:name="_Hlk202823739"/>
      <w:r w:rsidR="00CC3122">
        <w:rPr>
          <w:rFonts w:ascii="Franklin Gothic Book" w:hAnsi="Franklin Gothic Book" w:cs="Arial"/>
          <w:sz w:val="22"/>
          <w:szCs w:val="22"/>
        </w:rPr>
        <w:t>SPORTOVNÍ PODLAHY ZLÍN, s.r.o., Mostní 5552, 760 01 Zlín, IČO 25560191</w:t>
      </w:r>
      <w:bookmarkEnd w:id="16"/>
      <w:r w:rsidR="00687343" w:rsidRPr="007A596F">
        <w:rPr>
          <w:rFonts w:ascii="Franklin Gothic Book" w:hAnsi="Franklin Gothic Book" w:cs="Arial"/>
          <w:sz w:val="22"/>
          <w:szCs w:val="22"/>
        </w:rPr>
        <w:t xml:space="preserve"> </w:t>
      </w:r>
      <w:r w:rsidRPr="007A596F">
        <w:rPr>
          <w:rFonts w:ascii="Franklin Gothic Book" w:hAnsi="Franklin Gothic Book" w:cs="Arial"/>
          <w:sz w:val="22"/>
          <w:szCs w:val="22"/>
        </w:rPr>
        <w:t>a dle výkazu výměr</w:t>
      </w:r>
      <w:r w:rsidRPr="00167C94">
        <w:rPr>
          <w:rFonts w:ascii="Franklin Gothic Book" w:hAnsi="Franklin Gothic Book" w:cs="Arial"/>
          <w:sz w:val="22"/>
          <w:szCs w:val="22"/>
        </w:rPr>
        <w:t>, provést</w:t>
      </w:r>
      <w:r w:rsidR="00356956" w:rsidRPr="00167C94">
        <w:rPr>
          <w:rFonts w:ascii="Franklin Gothic Book" w:hAnsi="Franklin Gothic Book" w:cs="Arial"/>
          <w:sz w:val="22"/>
          <w:szCs w:val="22"/>
        </w:rPr>
        <w:t xml:space="preserve"> </w:t>
      </w:r>
      <w:r w:rsidR="00EC5188" w:rsidRPr="00167C94">
        <w:rPr>
          <w:rFonts w:ascii="Franklin Gothic Book" w:hAnsi="Franklin Gothic Book" w:cs="Arial"/>
          <w:sz w:val="22"/>
          <w:szCs w:val="22"/>
        </w:rPr>
        <w:t>udržovací práce sportovních hřišť</w:t>
      </w:r>
      <w:r w:rsidR="0062664F" w:rsidRPr="00167C94">
        <w:rPr>
          <w:rFonts w:ascii="Franklin Gothic Book" w:hAnsi="Franklin Gothic Book" w:cs="Arial"/>
          <w:sz w:val="22"/>
          <w:szCs w:val="22"/>
        </w:rPr>
        <w:t xml:space="preserve"> - </w:t>
      </w:r>
      <w:r w:rsidR="0062664F" w:rsidRPr="00167C94">
        <w:rPr>
          <w:rFonts w:ascii="Franklin Gothic Book" w:hAnsi="Franklin Gothic Book"/>
          <w:sz w:val="22"/>
          <w:szCs w:val="22"/>
        </w:rPr>
        <w:t>fotbalového a multifunkčního hřiště včetně navazujícího okolí s workoutovými prvky</w:t>
      </w:r>
      <w:r w:rsidR="00EC5188" w:rsidRPr="00167C94">
        <w:rPr>
          <w:rFonts w:ascii="Franklin Gothic Book" w:hAnsi="Franklin Gothic Book" w:cs="Arial"/>
          <w:sz w:val="22"/>
          <w:szCs w:val="22"/>
        </w:rPr>
        <w:t>.</w:t>
      </w:r>
    </w:p>
    <w:p w14:paraId="23507E61" w14:textId="502907E6" w:rsidR="0057677D" w:rsidRDefault="0057677D" w:rsidP="0057677D">
      <w:pPr>
        <w:pStyle w:val="BodySingle"/>
        <w:rPr>
          <w:rFonts w:ascii="Franklin Gothic Book" w:hAnsi="Franklin Gothic Book" w:cs="Arial"/>
          <w:sz w:val="22"/>
          <w:szCs w:val="22"/>
        </w:rPr>
      </w:pPr>
      <w:bookmarkStart w:id="17" w:name="_Hlk54624440"/>
      <w:bookmarkEnd w:id="13"/>
      <w:r w:rsidRPr="001710F6">
        <w:rPr>
          <w:rFonts w:ascii="Franklin Gothic Book" w:hAnsi="Franklin Gothic Book" w:cs="Arial"/>
          <w:sz w:val="22"/>
          <w:szCs w:val="22"/>
        </w:rPr>
        <w:t xml:space="preserve">Dodavatel bude poskytovat stavební práce zadavateli na základě smlouvy a dle nejvyšších standardů profesní efektivity a kvality. Dodavatel bude při realizaci plnění veřejné zakázky respektovat platný právní řád České republiky. </w:t>
      </w:r>
    </w:p>
    <w:bookmarkEnd w:id="14"/>
    <w:p w14:paraId="2C8945FA" w14:textId="77777777" w:rsidR="0057677D" w:rsidRPr="0057677D" w:rsidRDefault="0057677D" w:rsidP="0057677D">
      <w:pPr>
        <w:pStyle w:val="BodySingle"/>
        <w:rPr>
          <w:rFonts w:ascii="Franklin Gothic Book" w:hAnsi="Franklin Gothic Book" w:cs="Arial"/>
          <w:sz w:val="22"/>
          <w:szCs w:val="22"/>
        </w:rPr>
      </w:pPr>
      <w:r w:rsidRPr="0057677D">
        <w:rPr>
          <w:rFonts w:ascii="Franklin Gothic Book" w:hAnsi="Franklin Gothic Book" w:cs="Arial"/>
          <w:sz w:val="22"/>
          <w:szCs w:val="22"/>
        </w:rPr>
        <w:t>Obsahuje-li zadávací dokumentace (zadávací podmínky), vč. všech příloh 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zadavatel připouští i jiné kvalitativně a technicky obdobné plnění.</w:t>
      </w:r>
    </w:p>
    <w:p w14:paraId="3B0BCFD9" w14:textId="77777777" w:rsidR="0057677D" w:rsidRPr="00024142" w:rsidRDefault="0057677D" w:rsidP="0057677D">
      <w:pPr>
        <w:pStyle w:val="BodySingle"/>
        <w:rPr>
          <w:rFonts w:ascii="Franklin Gothic Book" w:hAnsi="Franklin Gothic Book" w:cs="Arial"/>
          <w:sz w:val="22"/>
          <w:szCs w:val="22"/>
        </w:rPr>
      </w:pPr>
      <w:bookmarkStart w:id="18" w:name="_Hlk200031895"/>
      <w:bookmarkEnd w:id="15"/>
      <w:bookmarkEnd w:id="17"/>
      <w:r w:rsidRPr="0057677D">
        <w:rPr>
          <w:rFonts w:ascii="Franklin Gothic Book" w:hAnsi="Franklin Gothic Book" w:cs="Arial"/>
          <w:sz w:val="22"/>
          <w:szCs w:val="22"/>
          <w:u w:val="single"/>
        </w:rPr>
        <w:lastRenderedPageBreak/>
        <w:t>Klasifikace předmětu plnění dle CPV</w:t>
      </w:r>
      <w:r w:rsidRPr="00024142">
        <w:rPr>
          <w:rFonts w:ascii="Franklin Gothic Book" w:hAnsi="Franklin Gothic Book" w:cs="Arial"/>
          <w:sz w:val="22"/>
          <w:szCs w:val="22"/>
        </w:rPr>
        <w:t xml:space="preserve"> (společný slovník pro veřejné zakázky) je:</w:t>
      </w:r>
    </w:p>
    <w:p w14:paraId="4F319245" w14:textId="77777777" w:rsidR="0057677D" w:rsidRPr="00DE36B6" w:rsidRDefault="0057677D" w:rsidP="0057677D">
      <w:pPr>
        <w:pStyle w:val="BodySingle"/>
        <w:rPr>
          <w:rFonts w:ascii="Franklin Gothic Book" w:hAnsi="Franklin Gothic Book" w:cs="Arial"/>
          <w:sz w:val="22"/>
          <w:szCs w:val="22"/>
        </w:rPr>
      </w:pPr>
      <w:r w:rsidRPr="00DE36B6">
        <w:rPr>
          <w:rFonts w:ascii="Franklin Gothic Book" w:hAnsi="Franklin Gothic Book" w:cs="Arial"/>
          <w:sz w:val="22"/>
          <w:szCs w:val="22"/>
        </w:rPr>
        <w:t>Kód CPV</w:t>
      </w:r>
      <w:r w:rsidRPr="00DE36B6">
        <w:rPr>
          <w:rFonts w:ascii="Franklin Gothic Book" w:hAnsi="Franklin Gothic Book" w:cs="Arial"/>
          <w:sz w:val="22"/>
          <w:szCs w:val="22"/>
        </w:rPr>
        <w:tab/>
      </w:r>
      <w:r w:rsidRPr="00DE36B6">
        <w:rPr>
          <w:rFonts w:ascii="Franklin Gothic Book" w:hAnsi="Franklin Gothic Book" w:cs="Arial"/>
          <w:sz w:val="22"/>
          <w:szCs w:val="22"/>
        </w:rPr>
        <w:tab/>
      </w:r>
      <w:r w:rsidRPr="00DE36B6">
        <w:rPr>
          <w:rFonts w:ascii="Franklin Gothic Book" w:hAnsi="Franklin Gothic Book" w:cs="Arial"/>
          <w:sz w:val="22"/>
          <w:szCs w:val="22"/>
        </w:rPr>
        <w:tab/>
        <w:t>Název předmětu</w:t>
      </w:r>
    </w:p>
    <w:p w14:paraId="1AACAD6F" w14:textId="7ED5774D" w:rsidR="00EC5188" w:rsidRPr="00DE36B6" w:rsidRDefault="00EC5188" w:rsidP="00EC5188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bookmarkStart w:id="19" w:name="_Hlk54624472"/>
      <w:bookmarkEnd w:id="18"/>
      <w:r w:rsidRPr="001867AA">
        <w:rPr>
          <w:rFonts w:ascii="Franklin Gothic Book" w:hAnsi="Franklin Gothic Book"/>
          <w:sz w:val="22"/>
          <w:szCs w:val="22"/>
        </w:rPr>
        <w:t xml:space="preserve">45000000-7 </w:t>
      </w:r>
      <w:r w:rsidRPr="001867AA">
        <w:rPr>
          <w:rFonts w:ascii="Franklin Gothic Book" w:hAnsi="Franklin Gothic Book"/>
          <w:sz w:val="22"/>
          <w:szCs w:val="22"/>
        </w:rPr>
        <w:tab/>
      </w:r>
      <w:r w:rsidR="001867AA">
        <w:rPr>
          <w:rFonts w:ascii="Franklin Gothic Book" w:hAnsi="Franklin Gothic Book"/>
          <w:sz w:val="22"/>
          <w:szCs w:val="22"/>
        </w:rPr>
        <w:tab/>
      </w:r>
      <w:r w:rsidR="001867AA">
        <w:rPr>
          <w:rFonts w:ascii="Franklin Gothic Book" w:hAnsi="Franklin Gothic Book"/>
          <w:sz w:val="22"/>
          <w:szCs w:val="22"/>
        </w:rPr>
        <w:tab/>
      </w:r>
      <w:r w:rsidRPr="001867AA">
        <w:rPr>
          <w:rFonts w:ascii="Franklin Gothic Book" w:hAnsi="Franklin Gothic Book"/>
          <w:sz w:val="22"/>
          <w:szCs w:val="22"/>
        </w:rPr>
        <w:t>Stavební práce</w:t>
      </w:r>
    </w:p>
    <w:p w14:paraId="6D86394A" w14:textId="73B58D1C" w:rsidR="00EC5188" w:rsidRPr="00DE36B6" w:rsidRDefault="00EC5188" w:rsidP="00EC5188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1867AA">
        <w:rPr>
          <w:rFonts w:ascii="Franklin Gothic Book" w:hAnsi="Franklin Gothic Book"/>
          <w:sz w:val="22"/>
          <w:szCs w:val="22"/>
        </w:rPr>
        <w:t xml:space="preserve">45212200-8 </w:t>
      </w:r>
      <w:r w:rsidRPr="001867AA">
        <w:rPr>
          <w:rFonts w:ascii="Franklin Gothic Book" w:hAnsi="Franklin Gothic Book"/>
          <w:sz w:val="22"/>
          <w:szCs w:val="22"/>
        </w:rPr>
        <w:tab/>
      </w:r>
      <w:r w:rsidR="001867AA">
        <w:rPr>
          <w:rFonts w:ascii="Franklin Gothic Book" w:hAnsi="Franklin Gothic Book"/>
          <w:sz w:val="22"/>
          <w:szCs w:val="22"/>
        </w:rPr>
        <w:tab/>
      </w:r>
      <w:r w:rsidR="001867AA">
        <w:rPr>
          <w:rFonts w:ascii="Franklin Gothic Book" w:hAnsi="Franklin Gothic Book"/>
          <w:sz w:val="22"/>
          <w:szCs w:val="22"/>
        </w:rPr>
        <w:tab/>
      </w:r>
      <w:r w:rsidRPr="001867AA">
        <w:rPr>
          <w:rFonts w:ascii="Franklin Gothic Book" w:hAnsi="Franklin Gothic Book"/>
          <w:sz w:val="22"/>
          <w:szCs w:val="22"/>
        </w:rPr>
        <w:t>Stavební úpravy sportovních zařízení</w:t>
      </w:r>
    </w:p>
    <w:p w14:paraId="5150AE0A" w14:textId="4CF1BCAF" w:rsidR="00EC5188" w:rsidRPr="00DE36B6" w:rsidRDefault="00EC5188" w:rsidP="00EC5188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1867AA">
        <w:rPr>
          <w:rFonts w:ascii="Franklin Gothic Book" w:hAnsi="Franklin Gothic Book"/>
          <w:sz w:val="22"/>
          <w:szCs w:val="22"/>
        </w:rPr>
        <w:t xml:space="preserve">45212221-1 </w:t>
      </w:r>
      <w:r w:rsidRPr="001867AA">
        <w:rPr>
          <w:rFonts w:ascii="Franklin Gothic Book" w:hAnsi="Franklin Gothic Book"/>
          <w:sz w:val="22"/>
          <w:szCs w:val="22"/>
        </w:rPr>
        <w:tab/>
      </w:r>
      <w:r w:rsidR="001867AA">
        <w:rPr>
          <w:rFonts w:ascii="Franklin Gothic Book" w:hAnsi="Franklin Gothic Book"/>
          <w:sz w:val="22"/>
          <w:szCs w:val="22"/>
        </w:rPr>
        <w:tab/>
      </w:r>
      <w:r w:rsidR="001867AA">
        <w:rPr>
          <w:rFonts w:ascii="Franklin Gothic Book" w:hAnsi="Franklin Gothic Book"/>
          <w:sz w:val="22"/>
          <w:szCs w:val="22"/>
        </w:rPr>
        <w:tab/>
      </w:r>
      <w:r w:rsidRPr="001867AA">
        <w:rPr>
          <w:rFonts w:ascii="Franklin Gothic Book" w:hAnsi="Franklin Gothic Book"/>
          <w:sz w:val="22"/>
          <w:szCs w:val="22"/>
        </w:rPr>
        <w:t>Stavební úpravy v souvislosti s objekty pro sportovní hřiště</w:t>
      </w:r>
    </w:p>
    <w:p w14:paraId="5A353952" w14:textId="77777777" w:rsidR="00AF167B" w:rsidRPr="00DE36B6" w:rsidRDefault="00AF167B" w:rsidP="00D85466">
      <w:pPr>
        <w:pStyle w:val="BodySingle"/>
        <w:rPr>
          <w:rFonts w:ascii="Franklin Gothic Book" w:hAnsi="Franklin Gothic Book" w:cs="Arial"/>
          <w:sz w:val="22"/>
          <w:szCs w:val="22"/>
        </w:rPr>
      </w:pPr>
    </w:p>
    <w:bookmarkEnd w:id="19"/>
    <w:p w14:paraId="19EF2B13" w14:textId="212EE103" w:rsidR="0057677D" w:rsidRPr="00DE36B6" w:rsidRDefault="00BA7034" w:rsidP="0057677D">
      <w:pPr>
        <w:pStyle w:val="BodySingle"/>
        <w:rPr>
          <w:rFonts w:ascii="Franklin Gothic Book" w:hAnsi="Franklin Gothic Book" w:cs="Arial"/>
          <w:sz w:val="22"/>
          <w:szCs w:val="22"/>
        </w:rPr>
      </w:pPr>
      <w:r w:rsidRPr="00DE36B6">
        <w:rPr>
          <w:rFonts w:ascii="Franklin Gothic Book" w:hAnsi="Franklin Gothic Book" w:cs="Arial"/>
          <w:sz w:val="22"/>
          <w:szCs w:val="22"/>
        </w:rPr>
        <w:t>S plněním předmětu veřejné zakázky bude započato na základě výzvy zadavatele k převzetí staveniště</w:t>
      </w:r>
      <w:r w:rsidR="00687343" w:rsidRPr="00DE36B6">
        <w:rPr>
          <w:rFonts w:ascii="Franklin Gothic Book" w:hAnsi="Franklin Gothic Book" w:cs="Arial"/>
          <w:sz w:val="22"/>
          <w:szCs w:val="22"/>
        </w:rPr>
        <w:t xml:space="preserve">; dle předpokladu bezprostředně po podpisu smlouvy. </w:t>
      </w:r>
    </w:p>
    <w:p w14:paraId="6FDDB0F3" w14:textId="129F0C97" w:rsidR="00133C78" w:rsidRPr="00DE36B6" w:rsidRDefault="00336E29" w:rsidP="0057677D">
      <w:pPr>
        <w:pStyle w:val="BodySingle"/>
        <w:rPr>
          <w:rFonts w:ascii="Franklin Gothic Book" w:hAnsi="Franklin Gothic Book" w:cs="Arial"/>
          <w:b/>
          <w:bCs/>
          <w:sz w:val="22"/>
          <w:szCs w:val="22"/>
        </w:rPr>
      </w:pPr>
      <w:r w:rsidRPr="00DE36B6">
        <w:rPr>
          <w:rFonts w:ascii="Franklin Gothic Book" w:hAnsi="Franklin Gothic Book" w:cs="Arial"/>
          <w:b/>
          <w:bCs/>
          <w:sz w:val="22"/>
          <w:szCs w:val="22"/>
        </w:rPr>
        <w:t xml:space="preserve">Detailní vymezení předmětu plnění veřejné zakázky </w:t>
      </w:r>
      <w:r w:rsidR="00687343" w:rsidRPr="00DE36B6">
        <w:rPr>
          <w:rFonts w:ascii="Franklin Gothic Book" w:hAnsi="Franklin Gothic Book" w:cs="Arial"/>
          <w:b/>
          <w:bCs/>
          <w:sz w:val="22"/>
          <w:szCs w:val="22"/>
        </w:rPr>
        <w:t xml:space="preserve">(včetně místa a termínů plnění) </w:t>
      </w:r>
      <w:r w:rsidRPr="00DE36B6">
        <w:rPr>
          <w:rFonts w:ascii="Franklin Gothic Book" w:hAnsi="Franklin Gothic Book" w:cs="Arial"/>
          <w:b/>
          <w:bCs/>
          <w:sz w:val="22"/>
          <w:szCs w:val="22"/>
        </w:rPr>
        <w:t>je vymezeno v příloze č. 1 této zadávací dokumentace.</w:t>
      </w:r>
    </w:p>
    <w:p w14:paraId="18055DEC" w14:textId="77777777" w:rsidR="00EC5188" w:rsidRPr="00DE36B6" w:rsidRDefault="00EC5188" w:rsidP="0057677D">
      <w:pPr>
        <w:pStyle w:val="BodySingle"/>
        <w:rPr>
          <w:rFonts w:ascii="Franklin Gothic Book" w:hAnsi="Franklin Gothic Book" w:cs="Arial"/>
          <w:b/>
          <w:bCs/>
          <w:sz w:val="22"/>
          <w:szCs w:val="22"/>
        </w:rPr>
      </w:pPr>
    </w:p>
    <w:p w14:paraId="527D2076" w14:textId="473A6F2B" w:rsidR="00EC5188" w:rsidRPr="00EC5188" w:rsidRDefault="00EC5188" w:rsidP="0057677D">
      <w:pPr>
        <w:pStyle w:val="BodySingle"/>
        <w:rPr>
          <w:rFonts w:ascii="Franklin Gothic Book" w:hAnsi="Franklin Gothic Book" w:cs="Arial"/>
          <w:sz w:val="22"/>
          <w:szCs w:val="22"/>
        </w:rPr>
      </w:pPr>
      <w:r w:rsidRPr="00DE36B6">
        <w:rPr>
          <w:rFonts w:ascii="Franklin Gothic Book" w:hAnsi="Franklin Gothic Book" w:cs="Arial"/>
          <w:sz w:val="22"/>
          <w:szCs w:val="22"/>
        </w:rPr>
        <w:t xml:space="preserve">Předpokládaná hodnota veřejné zakázky činí </w:t>
      </w:r>
      <w:r w:rsidRPr="001867AA">
        <w:rPr>
          <w:rFonts w:ascii="Franklin Gothic Book" w:hAnsi="Franklin Gothic Book" w:cs="Arial"/>
          <w:sz w:val="22"/>
          <w:szCs w:val="22"/>
        </w:rPr>
        <w:t>27.390.644,- Kč bez DPH</w:t>
      </w:r>
      <w:r w:rsidRPr="00DE36B6">
        <w:rPr>
          <w:rFonts w:ascii="Franklin Gothic Book" w:hAnsi="Franklin Gothic Book" w:cs="Arial"/>
          <w:sz w:val="22"/>
          <w:szCs w:val="22"/>
        </w:rPr>
        <w:t>.</w:t>
      </w:r>
    </w:p>
    <w:p w14:paraId="07F8E434" w14:textId="581BE545" w:rsidR="007D284D" w:rsidRPr="001326C8" w:rsidRDefault="007D284D" w:rsidP="00A43845">
      <w:pPr>
        <w:pStyle w:val="Nadpis1"/>
        <w:numPr>
          <w:ilvl w:val="0"/>
          <w:numId w:val="16"/>
        </w:numPr>
        <w:spacing w:line="240" w:lineRule="auto"/>
        <w:ind w:left="426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20" w:name="_Toc526499477"/>
      <w:bookmarkStart w:id="21" w:name="_Toc122340381"/>
      <w:bookmarkStart w:id="22" w:name="_Toc98062903"/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t>POŽADAVKY NA KVALIFIKACI</w:t>
      </w:r>
      <w:bookmarkEnd w:id="20"/>
    </w:p>
    <w:p w14:paraId="5FFE4887" w14:textId="20C3C5CD" w:rsidR="007D284D" w:rsidRPr="001326C8" w:rsidRDefault="007D284D" w:rsidP="00A43845">
      <w:pPr>
        <w:pStyle w:val="BodySingle"/>
        <w:widowControl w:val="0"/>
        <w:spacing w:before="120"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Zadavatel požaduje prokázání splnění minimální úrovně </w:t>
      </w:r>
      <w:r w:rsidRPr="001326C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základní a profesní způsobilosti </w:t>
      </w: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a rovněž</w:t>
      </w:r>
      <w:r w:rsidRPr="001326C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 </w:t>
      </w:r>
      <w:r w:rsidR="0010042F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t</w:t>
      </w:r>
      <w:r w:rsidRPr="001326C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echnické kvalifikace </w:t>
      </w: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uvedených dále v této zadávací dokumentaci.</w:t>
      </w:r>
    </w:p>
    <w:p w14:paraId="32CE06B2" w14:textId="475F4516" w:rsidR="007D284D" w:rsidRPr="001326C8" w:rsidRDefault="007D284D" w:rsidP="00A43845">
      <w:pPr>
        <w:pStyle w:val="BodySingle"/>
        <w:widowControl w:val="0"/>
        <w:spacing w:before="120"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Doklady o kvalifikaci předkládají </w:t>
      </w:r>
      <w:r w:rsidR="00935437"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d</w:t>
      </w: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odavatelé v nabídkách v kopiích a </w:t>
      </w:r>
      <w:r w:rsidRPr="001326C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mohou je nahradit </w:t>
      </w:r>
      <w:r w:rsidR="00AD6D39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písemným </w:t>
      </w:r>
      <w:r w:rsidRPr="001326C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čestným prohlášením</w:t>
      </w: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v souladu s ustanovením § 53 odst. 4 ZZVZ nebo jednotným evropským osvědčením pro veřejné zakázky dle § 87 ZZVZ. </w:t>
      </w:r>
      <w:r w:rsidRPr="001326C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Zadavatel si může v průběhu zadávacího řízení vyžádat předložení originálů nebo úředně ověřených kopií dokladů o kvalifikaci.</w:t>
      </w:r>
    </w:p>
    <w:p w14:paraId="24E3A080" w14:textId="560F4C24" w:rsidR="007D284D" w:rsidRPr="001326C8" w:rsidRDefault="007D284D" w:rsidP="00A43845">
      <w:pPr>
        <w:pStyle w:val="BodySingle"/>
        <w:widowControl w:val="0"/>
        <w:spacing w:before="12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Povinnost předložit doklad může 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>odavatel splnit odkazem na odpovídající informace vedené v informačním systému veřejné správy nebo v obdobném systému vedeném v jiném členském státu, který umožňuje neomezený dálkový přístup. Takový odkaz však musí obsahovat internetovou adresu a údaje pro přihlášení a vyhledávání požadované informace, jsou-li takové údaje nezbytné.</w:t>
      </w:r>
    </w:p>
    <w:p w14:paraId="4B910D11" w14:textId="4A83A6F2" w:rsidR="007D284D" w:rsidRPr="001326C8" w:rsidRDefault="007D284D" w:rsidP="00A43845">
      <w:pPr>
        <w:pStyle w:val="BodySingle"/>
        <w:widowControl w:val="0"/>
        <w:spacing w:before="12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Je-li </w:t>
      </w:r>
      <w:r w:rsidR="00935437" w:rsidRPr="001326C8">
        <w:rPr>
          <w:rFonts w:ascii="Franklin Gothic Book" w:hAnsi="Franklin Gothic Book" w:cs="Arial"/>
          <w:sz w:val="22"/>
          <w:szCs w:val="22"/>
        </w:rPr>
        <w:t>z</w:t>
      </w:r>
      <w:r w:rsidRPr="001326C8">
        <w:rPr>
          <w:rFonts w:ascii="Franklin Gothic Book" w:hAnsi="Franklin Gothic Book" w:cs="Arial"/>
          <w:sz w:val="22"/>
          <w:szCs w:val="22"/>
        </w:rPr>
        <w:t xml:space="preserve">adavatelem vyžadováno prohlášení, musí být učiněno oprávněnou osobou; není-li v daném případě oprávněnou osobou statutární orgán 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 xml:space="preserve">odavatele, doporučuje </w:t>
      </w:r>
      <w:r w:rsidR="00935437" w:rsidRPr="001326C8">
        <w:rPr>
          <w:rFonts w:ascii="Franklin Gothic Book" w:hAnsi="Franklin Gothic Book" w:cs="Arial"/>
          <w:sz w:val="22"/>
          <w:szCs w:val="22"/>
        </w:rPr>
        <w:t>z</w:t>
      </w:r>
      <w:r w:rsidR="00C92F7B" w:rsidRPr="001326C8">
        <w:rPr>
          <w:rFonts w:ascii="Franklin Gothic Book" w:hAnsi="Franklin Gothic Book" w:cs="Arial"/>
          <w:sz w:val="22"/>
          <w:szCs w:val="22"/>
        </w:rPr>
        <w:t>adavatel, aby přílohou n</w:t>
      </w:r>
      <w:r w:rsidRPr="001326C8">
        <w:rPr>
          <w:rFonts w:ascii="Franklin Gothic Book" w:hAnsi="Franklin Gothic Book" w:cs="Arial"/>
          <w:sz w:val="22"/>
          <w:szCs w:val="22"/>
        </w:rPr>
        <w:t xml:space="preserve">abídky byla platná plná moc udělená oprávněné osobě a podepsaná statutárním orgánem 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>odavatele.</w:t>
      </w:r>
    </w:p>
    <w:p w14:paraId="16AF125B" w14:textId="49E59061" w:rsidR="007D284D" w:rsidRDefault="007D284D" w:rsidP="00A43845">
      <w:pPr>
        <w:pStyle w:val="BodySingle"/>
        <w:widowControl w:val="0"/>
        <w:spacing w:before="120"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Doklady prokazující základní způsobilost dle § 74 ZZVZ musí prokazovat splnění požadovaného kritéria způsobilosti nejpozději v době 3 měsíců přede dnem </w:t>
      </w:r>
      <w:r w:rsidR="00C5212D">
        <w:rPr>
          <w:rFonts w:ascii="Franklin Gothic Book" w:hAnsi="Franklin Gothic Book" w:cs="Arial"/>
          <w:color w:val="000000" w:themeColor="text1"/>
          <w:sz w:val="22"/>
          <w:szCs w:val="22"/>
        </w:rPr>
        <w:t>zahájení zadávacího řízení</w:t>
      </w:r>
      <w:r w:rsidR="00882AD0"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.</w:t>
      </w:r>
    </w:p>
    <w:p w14:paraId="695B8664" w14:textId="77777777" w:rsidR="00EC5188" w:rsidRPr="00DE74FA" w:rsidRDefault="00EC5188" w:rsidP="00EC5188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Má-li být předmět veřejné zakázky plněn několika dodavateli společně a za tímto účelem podávají či hodlají podat společnou nabídku, je každý z dodavatelů povinen prokázat splnění základní způsobilosti a profesní způsobilosti dle § 77 odst. 1 ZZVZ samostatně</w:t>
      </w:r>
      <w:r w:rsidRPr="00DE74FA">
        <w:rPr>
          <w:rFonts w:ascii="Franklin Gothic Book" w:hAnsi="Franklin Gothic Book" w:cs="Arial"/>
          <w:sz w:val="22"/>
          <w:szCs w:val="22"/>
        </w:rPr>
        <w:t>.</w:t>
      </w:r>
    </w:p>
    <w:p w14:paraId="555FE3FB" w14:textId="77777777" w:rsidR="007D284D" w:rsidRPr="001326C8" w:rsidRDefault="007D284D" w:rsidP="00A43845">
      <w:pPr>
        <w:pStyle w:val="BodySingle"/>
        <w:widowControl w:val="0"/>
        <w:spacing w:before="0" w:after="0"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5AB9F37E" w14:textId="77777777" w:rsidR="007D284D" w:rsidRPr="001326C8" w:rsidRDefault="007D284D" w:rsidP="001867AA">
      <w:pPr>
        <w:pStyle w:val="BodySingle"/>
        <w:widowControl w:val="0"/>
        <w:numPr>
          <w:ilvl w:val="0"/>
          <w:numId w:val="21"/>
        </w:numPr>
        <w:spacing w:before="0" w:after="0" w:line="240" w:lineRule="auto"/>
        <w:ind w:left="142"/>
        <w:rPr>
          <w:rFonts w:ascii="Franklin Gothic Book" w:hAnsi="Franklin Gothic Book" w:cs="Arial"/>
          <w:b/>
          <w:sz w:val="22"/>
          <w:szCs w:val="22"/>
        </w:rPr>
      </w:pPr>
      <w:r w:rsidRPr="001326C8">
        <w:rPr>
          <w:rFonts w:ascii="Franklin Gothic Book" w:hAnsi="Franklin Gothic Book" w:cs="Arial"/>
          <w:b/>
          <w:sz w:val="22"/>
          <w:szCs w:val="22"/>
        </w:rPr>
        <w:t xml:space="preserve">Prokázání kvalifikace prostřednictvím jiných osob </w:t>
      </w:r>
    </w:p>
    <w:p w14:paraId="4BF0E9AC" w14:textId="77777777" w:rsidR="00C5212D" w:rsidRDefault="00C5212D" w:rsidP="00C5212D">
      <w:pPr>
        <w:pStyle w:val="paragraph"/>
        <w:spacing w:after="120" w:afterAutospacing="0"/>
        <w:jc w:val="both"/>
        <w:textAlignment w:val="baseline"/>
        <w:rPr>
          <w:rFonts w:ascii="Franklin Gothic Book" w:hAnsi="Franklin Gothic Book"/>
          <w:sz w:val="22"/>
          <w:szCs w:val="22"/>
        </w:rPr>
      </w:pPr>
      <w:r>
        <w:rPr>
          <w:rStyle w:val="normaltextrun"/>
          <w:rFonts w:ascii="Franklin Gothic Book" w:hAnsi="Franklin Gothic Book"/>
          <w:sz w:val="22"/>
          <w:szCs w:val="22"/>
        </w:rPr>
        <w:t>Dodavatel může ekonomickou kvalifikaci, technickou kvalifikaci nebo profesní způsobilost</w:t>
      </w:r>
      <w:r w:rsidRPr="0011110D">
        <w:rPr>
          <w:rStyle w:val="normaltextrun"/>
          <w:rFonts w:ascii="Franklin Gothic Book" w:hAnsi="Franklin Gothic Book"/>
          <w:sz w:val="22"/>
          <w:szCs w:val="22"/>
        </w:rPr>
        <w:t xml:space="preserve"> </w:t>
      </w:r>
      <w:r w:rsidRPr="00416591">
        <w:rPr>
          <w:rStyle w:val="normaltextrun"/>
          <w:rFonts w:ascii="Franklin Gothic Book" w:hAnsi="Franklin Gothic Book"/>
          <w:sz w:val="22"/>
          <w:szCs w:val="22"/>
        </w:rPr>
        <w:t>s výjimkou kritéria podle § 77 odst. 1</w:t>
      </w:r>
      <w:r>
        <w:rPr>
          <w:rStyle w:val="normaltextrun"/>
          <w:rFonts w:ascii="Franklin Gothic Book" w:hAnsi="Franklin Gothic Book"/>
          <w:sz w:val="22"/>
          <w:szCs w:val="22"/>
        </w:rPr>
        <w:t xml:space="preserve"> ZZVZ</w:t>
      </w:r>
      <w:r w:rsidRPr="00416591">
        <w:rPr>
          <w:rStyle w:val="normaltextrun"/>
          <w:rFonts w:ascii="Franklin Gothic Book" w:hAnsi="Franklin Gothic Book"/>
          <w:sz w:val="22"/>
          <w:szCs w:val="22"/>
        </w:rPr>
        <w:t xml:space="preserve"> požadovanou zadavatelem prokázat prostřednictvím jiných osob</w:t>
      </w:r>
      <w:r>
        <w:rPr>
          <w:rStyle w:val="normaltextrun"/>
          <w:rFonts w:ascii="Franklin Gothic Book" w:hAnsi="Franklin Gothic Book"/>
          <w:sz w:val="22"/>
          <w:szCs w:val="22"/>
        </w:rPr>
        <w:t>. Dodavatel je v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Franklin Gothic Book" w:hAnsi="Franklin Gothic Book"/>
          <w:sz w:val="22"/>
          <w:szCs w:val="22"/>
        </w:rPr>
        <w:t>takov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é</w:t>
      </w:r>
      <w:r>
        <w:rPr>
          <w:rStyle w:val="normaltextrun"/>
          <w:rFonts w:ascii="Franklin Gothic Book" w:hAnsi="Franklin Gothic Book"/>
          <w:sz w:val="22"/>
          <w:szCs w:val="22"/>
        </w:rPr>
        <w:t>m p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ří</w:t>
      </w:r>
      <w:r>
        <w:rPr>
          <w:rStyle w:val="normaltextrun"/>
          <w:rFonts w:ascii="Franklin Gothic Book" w:hAnsi="Franklin Gothic Book"/>
          <w:sz w:val="22"/>
          <w:szCs w:val="22"/>
        </w:rPr>
        <w:t>pad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ě</w:t>
      </w:r>
      <w:r>
        <w:rPr>
          <w:rStyle w:val="normaltextrun"/>
          <w:rFonts w:ascii="Franklin Gothic Book" w:hAnsi="Franklin Gothic Book"/>
          <w:sz w:val="22"/>
          <w:szCs w:val="22"/>
        </w:rPr>
        <w:t xml:space="preserve"> povinen zadavateli p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ř</w:t>
      </w:r>
      <w:r>
        <w:rPr>
          <w:rStyle w:val="normaltextrun"/>
          <w:rFonts w:ascii="Franklin Gothic Book" w:hAnsi="Franklin Gothic Book"/>
          <w:sz w:val="22"/>
          <w:szCs w:val="22"/>
        </w:rPr>
        <w:t>edlo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ž</w:t>
      </w:r>
      <w:r>
        <w:rPr>
          <w:rStyle w:val="normaltextrun"/>
          <w:rFonts w:ascii="Franklin Gothic Book" w:hAnsi="Franklin Gothic Book"/>
          <w:sz w:val="22"/>
          <w:szCs w:val="22"/>
        </w:rPr>
        <w:t>it:</w:t>
      </w:r>
      <w:r>
        <w:rPr>
          <w:rStyle w:val="eop"/>
          <w:rFonts w:ascii="Franklin Gothic Book" w:hAnsi="Franklin Gothic Book"/>
          <w:sz w:val="22"/>
          <w:szCs w:val="22"/>
        </w:rPr>
        <w:t> </w:t>
      </w:r>
    </w:p>
    <w:p w14:paraId="744137D5" w14:textId="77777777" w:rsidR="00C5212D" w:rsidRPr="00C5212D" w:rsidRDefault="00C5212D" w:rsidP="00C5212D">
      <w:pPr>
        <w:pStyle w:val="BodySingle"/>
        <w:widowControl w:val="0"/>
        <w:numPr>
          <w:ilvl w:val="0"/>
          <w:numId w:val="14"/>
        </w:numPr>
        <w:suppressAutoHyphens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>doklady prokazující splnění profesní způsobilosti podle § 77 odst. 1 ZZVZ jinou osobou, </w:t>
      </w:r>
    </w:p>
    <w:p w14:paraId="0507EA1B" w14:textId="77777777" w:rsidR="00C5212D" w:rsidRPr="00C5212D" w:rsidRDefault="00C5212D" w:rsidP="00C5212D">
      <w:pPr>
        <w:pStyle w:val="BodySingle"/>
        <w:widowControl w:val="0"/>
        <w:numPr>
          <w:ilvl w:val="0"/>
          <w:numId w:val="14"/>
        </w:numPr>
        <w:suppressAutoHyphens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>doklady prokazující splnění chybějící části kvalifikace prostřednictvím jiné osoby, </w:t>
      </w:r>
    </w:p>
    <w:p w14:paraId="1BACCDE0" w14:textId="77777777" w:rsidR="00C5212D" w:rsidRPr="00C5212D" w:rsidRDefault="00C5212D" w:rsidP="00C5212D">
      <w:pPr>
        <w:pStyle w:val="BodySingle"/>
        <w:widowControl w:val="0"/>
        <w:numPr>
          <w:ilvl w:val="0"/>
          <w:numId w:val="14"/>
        </w:numPr>
        <w:suppressAutoHyphens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>doklady o splnění základní způsobilosti dle ustanovení § 74 ZZVZ jinou osobou, </w:t>
      </w:r>
    </w:p>
    <w:p w14:paraId="38FB337D" w14:textId="4F62C977" w:rsidR="00C5212D" w:rsidRDefault="00C5212D" w:rsidP="00C5212D">
      <w:pPr>
        <w:pStyle w:val="BodySingle"/>
        <w:widowControl w:val="0"/>
        <w:numPr>
          <w:ilvl w:val="0"/>
          <w:numId w:val="14"/>
        </w:numPr>
        <w:suppressAutoHyphens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 xml:space="preserve"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</w:t>
      </w:r>
      <w:r w:rsidRPr="00C5212D">
        <w:rPr>
          <w:rFonts w:ascii="Franklin Gothic Book" w:hAnsi="Franklin Gothic Book" w:cs="Arial"/>
          <w:sz w:val="22"/>
          <w:szCs w:val="22"/>
        </w:rPr>
        <w:lastRenderedPageBreak/>
        <w:t>alespoň v rozsahu, v jakém jiná osoba prokázala kvalifikaci za dodavatele.  Má se za to, že tento požadavek je splněn, pokud z obsahu smlouvy nebo potvrzení o její existenci vyplývá závazek jiné osoby plnit veřejnou zakázku společně a nerozdílně s dodavatelem; to neplatí, pokud smlouva nebo potvrzení o její existenci musí splňovat požadavky podle následující věty. Prokazuje-li dodavatel prostřednictvím jiné osoby kvalifikaci a předkládá doklady podle § 79 odst. 2 písm. a) a b) ZZVZ (seznam stavebních prací, seznam významných služeb) nebo d) ZZVZ (osvědčení o vzdělání a odborné kvalifikaci) vztahující se k takové osobě, musí ze smlouvy nebo potvrzení o její existenci vyplývat závazek, že jiná osoba bude vykonávat stavební práce či služby, ke kterým se prokazované kritérium kvalifikace vztahuje.</w:t>
      </w:r>
    </w:p>
    <w:p w14:paraId="0ECE86F3" w14:textId="6A8CFECC" w:rsidR="00C5212D" w:rsidRDefault="00C5212D" w:rsidP="00C5212D">
      <w:pPr>
        <w:pStyle w:val="BodySingle"/>
        <w:widowControl w:val="0"/>
        <w:suppressAutoHyphens/>
        <w:spacing w:before="0" w:line="240" w:lineRule="auto"/>
        <w:ind w:left="720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 xml:space="preserve">Zadavatel upozorňuje dodavatele na skutečnost, že dle platné právní úpravy musí smlouva nebo jinou osobou podepsané potvrzení o její existenci </w:t>
      </w:r>
      <w:r>
        <w:rPr>
          <w:rFonts w:ascii="Franklin Gothic Book" w:hAnsi="Franklin Gothic Book" w:cs="Arial"/>
          <w:sz w:val="22"/>
          <w:szCs w:val="22"/>
        </w:rPr>
        <w:t xml:space="preserve">za výše stanovených podmínek </w:t>
      </w:r>
      <w:r w:rsidRPr="00C5212D">
        <w:rPr>
          <w:rFonts w:ascii="Franklin Gothic Book" w:hAnsi="Franklin Gothic Book" w:cs="Arial"/>
          <w:sz w:val="22"/>
          <w:szCs w:val="22"/>
        </w:rPr>
        <w:t xml:space="preserve">obsahovat podrobné vymezení příslušného plnění, tj. uvedení konkrétního druhu </w:t>
      </w:r>
      <w:r>
        <w:rPr>
          <w:rFonts w:ascii="Franklin Gothic Book" w:hAnsi="Franklin Gothic Book" w:cs="Arial"/>
          <w:sz w:val="22"/>
          <w:szCs w:val="22"/>
        </w:rPr>
        <w:t xml:space="preserve">stavebních prací či </w:t>
      </w:r>
      <w:r w:rsidRPr="00C5212D">
        <w:rPr>
          <w:rFonts w:ascii="Franklin Gothic Book" w:hAnsi="Franklin Gothic Book" w:cs="Arial"/>
          <w:sz w:val="22"/>
          <w:szCs w:val="22"/>
        </w:rPr>
        <w:t>služeb, které budou poddodavatelem realizovány. Zadavatel upozorňuje dodavatele na skutečnost, že nebude akceptovat vymezení příslušného plnění výhradně prostřednictvím obecných proklamací.</w:t>
      </w:r>
    </w:p>
    <w:p w14:paraId="657748B2" w14:textId="77777777" w:rsidR="00B87EDE" w:rsidRPr="001326C8" w:rsidRDefault="00B87EDE" w:rsidP="00A43845">
      <w:pPr>
        <w:pStyle w:val="Textkomente"/>
        <w:spacing w:before="0" w:after="120" w:line="240" w:lineRule="auto"/>
        <w:rPr>
          <w:rFonts w:ascii="Franklin Gothic Book" w:hAnsi="Franklin Gothic Book"/>
          <w:sz w:val="22"/>
          <w:szCs w:val="22"/>
        </w:rPr>
      </w:pPr>
    </w:p>
    <w:p w14:paraId="2C2CC775" w14:textId="77777777" w:rsidR="007D284D" w:rsidRPr="001326C8" w:rsidRDefault="007D284D" w:rsidP="001867AA">
      <w:pPr>
        <w:pStyle w:val="BodySingle"/>
        <w:widowControl w:val="0"/>
        <w:numPr>
          <w:ilvl w:val="0"/>
          <w:numId w:val="21"/>
        </w:numPr>
        <w:spacing w:before="0" w:line="240" w:lineRule="auto"/>
        <w:ind w:left="142"/>
        <w:rPr>
          <w:rFonts w:ascii="Franklin Gothic Book" w:hAnsi="Franklin Gothic Book" w:cs="Arial"/>
          <w:b/>
          <w:sz w:val="22"/>
          <w:szCs w:val="22"/>
        </w:rPr>
      </w:pPr>
      <w:r w:rsidRPr="001326C8">
        <w:rPr>
          <w:rFonts w:ascii="Franklin Gothic Book" w:hAnsi="Franklin Gothic Book" w:cs="Arial"/>
          <w:b/>
          <w:sz w:val="22"/>
          <w:szCs w:val="22"/>
        </w:rPr>
        <w:t>Výpis ze seznamu kvalifikovaných dodavatelů</w:t>
      </w:r>
    </w:p>
    <w:p w14:paraId="4CEC9178" w14:textId="0626111A" w:rsidR="007D284D" w:rsidRPr="001326C8" w:rsidRDefault="00C92F7B" w:rsidP="00C030F8">
      <w:pPr>
        <w:spacing w:after="120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Předloží-li d</w:t>
      </w:r>
      <w:r w:rsidR="007D284D" w:rsidRPr="001326C8">
        <w:rPr>
          <w:rFonts w:ascii="Franklin Gothic Book" w:hAnsi="Franklin Gothic Book" w:cs="Arial"/>
          <w:sz w:val="22"/>
          <w:szCs w:val="22"/>
        </w:rPr>
        <w:t>odavatel zadavateli výpis ze seznamu kvalifikovaných dodavatelů ve lhůtě pro podání nabídek, nahrazuje tento výpis doklad prokazující</w:t>
      </w:r>
    </w:p>
    <w:p w14:paraId="2A958AC0" w14:textId="77777777" w:rsidR="007D284D" w:rsidRPr="001326C8" w:rsidRDefault="007D284D" w:rsidP="001867AA">
      <w:pPr>
        <w:numPr>
          <w:ilvl w:val="1"/>
          <w:numId w:val="21"/>
        </w:numPr>
        <w:spacing w:after="120"/>
        <w:ind w:left="567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základní způsobilost dle § 74 ZZVZ a</w:t>
      </w:r>
    </w:p>
    <w:p w14:paraId="45F8BFA4" w14:textId="77777777" w:rsidR="007D284D" w:rsidRPr="001326C8" w:rsidRDefault="007D284D" w:rsidP="001867AA">
      <w:pPr>
        <w:numPr>
          <w:ilvl w:val="1"/>
          <w:numId w:val="21"/>
        </w:numPr>
        <w:spacing w:after="120"/>
        <w:ind w:left="567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profesní způsobilost dle § 77 ZZVZ v tom rozsahu, v jakém údaje ve výpisu ze seznamu kvalifikovaných dodavatelů prokazují splnění kritérií profesní způsobilosti.</w:t>
      </w:r>
    </w:p>
    <w:p w14:paraId="1C934647" w14:textId="77777777" w:rsidR="007D284D" w:rsidRPr="001326C8" w:rsidRDefault="007D284D" w:rsidP="00C030F8">
      <w:pPr>
        <w:spacing w:after="120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Výpis ze seznamu kvalifikovaných dodavatelů nesmí být k poslednímu dni, ke kterému má být prokázána základní způsobilost nebo profesní způsobilost, starší než 3 měsíce.</w:t>
      </w:r>
    </w:p>
    <w:p w14:paraId="505B1C40" w14:textId="77777777" w:rsidR="007D284D" w:rsidRPr="001326C8" w:rsidRDefault="007D284D" w:rsidP="00C030F8">
      <w:pPr>
        <w:spacing w:after="120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Dodavatel může prokázat kvalifikaci osvědčením, které je obdobou výpisu ze seznamu kvalifikovaných dodavatelů a které pochází z jiného členského státu, v němž má dodavatel sídlo.</w:t>
      </w:r>
    </w:p>
    <w:p w14:paraId="5257B01F" w14:textId="77777777" w:rsidR="007D284D" w:rsidRPr="001326C8" w:rsidRDefault="007D284D" w:rsidP="00A43845">
      <w:pPr>
        <w:spacing w:after="120"/>
        <w:rPr>
          <w:rFonts w:ascii="Franklin Gothic Book" w:hAnsi="Franklin Gothic Book" w:cs="Arial"/>
          <w:sz w:val="22"/>
          <w:szCs w:val="22"/>
          <w:highlight w:val="yellow"/>
        </w:rPr>
      </w:pPr>
    </w:p>
    <w:p w14:paraId="090C6C2F" w14:textId="77777777" w:rsidR="007D284D" w:rsidRPr="001326C8" w:rsidRDefault="007D284D" w:rsidP="001867AA">
      <w:pPr>
        <w:numPr>
          <w:ilvl w:val="0"/>
          <w:numId w:val="21"/>
        </w:numPr>
        <w:spacing w:after="120"/>
        <w:ind w:left="0"/>
        <w:rPr>
          <w:rFonts w:ascii="Franklin Gothic Book" w:hAnsi="Franklin Gothic Book"/>
          <w:b/>
          <w:sz w:val="22"/>
          <w:szCs w:val="22"/>
        </w:rPr>
      </w:pPr>
      <w:r w:rsidRPr="001326C8">
        <w:rPr>
          <w:rFonts w:ascii="Franklin Gothic Book" w:hAnsi="Franklin Gothic Book"/>
          <w:b/>
          <w:sz w:val="22"/>
          <w:szCs w:val="22"/>
        </w:rPr>
        <w:t>Prokázání kvalifikace pomocí certifikátu vydaného v rámci systému certifikovaných dodavatelů</w:t>
      </w:r>
    </w:p>
    <w:p w14:paraId="3C9EEF29" w14:textId="77777777" w:rsidR="007D284D" w:rsidRPr="001326C8" w:rsidRDefault="007D284D" w:rsidP="00C030F8">
      <w:pPr>
        <w:spacing w:after="120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V systému certifikovaných dodavatelů se vydávají certifikáty, kterými je možné prokázat splnění kvalifikace nebo její části. </w:t>
      </w:r>
    </w:p>
    <w:p w14:paraId="3849D88E" w14:textId="77777777" w:rsidR="007D284D" w:rsidRPr="001326C8" w:rsidRDefault="007D284D" w:rsidP="00C030F8">
      <w:pPr>
        <w:spacing w:after="120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Platným certifikátem vydaným v rámci schváleného systému certifikovaných dodavatelů lze v zadávacím řízení prokázat kvalifikaci.</w:t>
      </w:r>
    </w:p>
    <w:p w14:paraId="04057F34" w14:textId="77777777" w:rsidR="007D284D" w:rsidRPr="001326C8" w:rsidRDefault="007D284D" w:rsidP="00C030F8">
      <w:pPr>
        <w:spacing w:after="120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Dodavatel může prokázat kvalifikaci osvědčením, které je obdobou certifikátu vydaného v rámci systému certifikovaných dodavatelů a které pochází z jiného členského státu, v němž má dodavatel sídlo.</w:t>
      </w:r>
    </w:p>
    <w:p w14:paraId="758DB6B9" w14:textId="77777777" w:rsidR="007D284D" w:rsidRPr="007B7747" w:rsidRDefault="007D284D" w:rsidP="007B774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23" w:name="_Toc122340379"/>
      <w:bookmarkStart w:id="24" w:name="_Toc462392787"/>
      <w:bookmarkStart w:id="25" w:name="_Toc526499478"/>
      <w:r w:rsidRPr="007B7747">
        <w:rPr>
          <w:rFonts w:ascii="Franklin Gothic Book" w:hAnsi="Franklin Gothic Book"/>
          <w:b/>
          <w:color w:val="000000" w:themeColor="text1"/>
        </w:rPr>
        <w:t xml:space="preserve">Základní </w:t>
      </w:r>
      <w:bookmarkEnd w:id="23"/>
      <w:r w:rsidRPr="007B7747">
        <w:rPr>
          <w:rFonts w:ascii="Franklin Gothic Book" w:hAnsi="Franklin Gothic Book"/>
          <w:b/>
          <w:color w:val="000000" w:themeColor="text1"/>
        </w:rPr>
        <w:t>způsobilost</w:t>
      </w:r>
      <w:bookmarkEnd w:id="24"/>
      <w:bookmarkEnd w:id="25"/>
    </w:p>
    <w:p w14:paraId="58A7BBC2" w14:textId="487E63BC" w:rsidR="007D284D" w:rsidRPr="001326C8" w:rsidRDefault="007D284D" w:rsidP="00C030F8">
      <w:pPr>
        <w:spacing w:after="120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1326C8">
        <w:rPr>
          <w:rFonts w:ascii="Franklin Gothic Book" w:hAnsi="Franklin Gothic Book" w:cs="Arial"/>
          <w:bCs/>
          <w:sz w:val="22"/>
          <w:szCs w:val="22"/>
        </w:rPr>
        <w:t xml:space="preserve">Dodavatel je v souladu s § 53 odst. 4 ZZVZ povinen prokázat splnění základní způsobilosti předložením </w:t>
      </w:r>
      <w:r w:rsidR="00C5212D">
        <w:rPr>
          <w:rFonts w:ascii="Franklin Gothic Book" w:hAnsi="Franklin Gothic Book" w:cs="Arial"/>
          <w:bCs/>
          <w:sz w:val="22"/>
          <w:szCs w:val="22"/>
        </w:rPr>
        <w:t xml:space="preserve">prostých </w:t>
      </w:r>
      <w:r w:rsidRPr="001326C8">
        <w:rPr>
          <w:rFonts w:ascii="Franklin Gothic Book" w:hAnsi="Franklin Gothic Book" w:cs="Arial"/>
          <w:bCs/>
          <w:sz w:val="22"/>
          <w:szCs w:val="22"/>
        </w:rPr>
        <w:t xml:space="preserve">kopií dokladů nebo </w:t>
      </w:r>
      <w:r w:rsidRPr="001326C8">
        <w:rPr>
          <w:rFonts w:ascii="Franklin Gothic Book" w:hAnsi="Franklin Gothic Book" w:cs="Arial"/>
          <w:b/>
          <w:bCs/>
          <w:sz w:val="22"/>
          <w:szCs w:val="22"/>
        </w:rPr>
        <w:t xml:space="preserve">předložením </w:t>
      </w:r>
      <w:r w:rsidR="00C5212D">
        <w:rPr>
          <w:rFonts w:ascii="Franklin Gothic Book" w:hAnsi="Franklin Gothic Book" w:cs="Arial"/>
          <w:b/>
          <w:bCs/>
          <w:sz w:val="22"/>
          <w:szCs w:val="22"/>
        </w:rPr>
        <w:t xml:space="preserve">písemného </w:t>
      </w:r>
      <w:r w:rsidRPr="001326C8">
        <w:rPr>
          <w:rFonts w:ascii="Franklin Gothic Book" w:hAnsi="Franklin Gothic Book" w:cs="Arial"/>
          <w:b/>
          <w:bCs/>
          <w:sz w:val="22"/>
          <w:szCs w:val="22"/>
        </w:rPr>
        <w:t>čestného prohlášení</w:t>
      </w:r>
      <w:r w:rsidRPr="001326C8">
        <w:rPr>
          <w:rFonts w:ascii="Franklin Gothic Book" w:hAnsi="Franklin Gothic Book" w:cs="Arial"/>
          <w:bCs/>
          <w:sz w:val="22"/>
          <w:szCs w:val="22"/>
        </w:rPr>
        <w:t xml:space="preserve">, z nichž bude vyplývat, že </w:t>
      </w:r>
      <w:r w:rsidR="00935437" w:rsidRPr="001326C8">
        <w:rPr>
          <w:rFonts w:ascii="Franklin Gothic Book" w:hAnsi="Franklin Gothic Book" w:cs="Arial"/>
          <w:bCs/>
          <w:sz w:val="22"/>
          <w:szCs w:val="22"/>
        </w:rPr>
        <w:t>d</w:t>
      </w:r>
      <w:r w:rsidRPr="001326C8">
        <w:rPr>
          <w:rFonts w:ascii="Franklin Gothic Book" w:hAnsi="Franklin Gothic Book" w:cs="Arial"/>
          <w:bCs/>
          <w:sz w:val="22"/>
          <w:szCs w:val="22"/>
        </w:rPr>
        <w:t>odavatel splňuje požadavky na základní způsobilost dle § 74 ZZVZ.</w:t>
      </w:r>
    </w:p>
    <w:p w14:paraId="2C835167" w14:textId="4E3F7D15" w:rsidR="007D284D" w:rsidRPr="005415C5" w:rsidRDefault="007D284D" w:rsidP="00C030F8">
      <w:pPr>
        <w:shd w:val="clear" w:color="auto" w:fill="FFFFFF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5415C5">
        <w:rPr>
          <w:rFonts w:ascii="Franklin Gothic Book" w:hAnsi="Franklin Gothic Book" w:cs="Arial"/>
          <w:bCs/>
          <w:sz w:val="22"/>
          <w:szCs w:val="22"/>
        </w:rPr>
        <w:t xml:space="preserve">Způsobilým je </w:t>
      </w:r>
      <w:r w:rsidR="00935437" w:rsidRPr="005415C5">
        <w:rPr>
          <w:rFonts w:ascii="Franklin Gothic Book" w:hAnsi="Franklin Gothic Book" w:cs="Arial"/>
          <w:bCs/>
          <w:sz w:val="22"/>
          <w:szCs w:val="22"/>
        </w:rPr>
        <w:t>d</w:t>
      </w:r>
      <w:r w:rsidRPr="005415C5">
        <w:rPr>
          <w:rFonts w:ascii="Franklin Gothic Book" w:hAnsi="Franklin Gothic Book" w:cs="Arial"/>
          <w:bCs/>
          <w:sz w:val="22"/>
          <w:szCs w:val="22"/>
        </w:rPr>
        <w:t>odavatel, který:</w:t>
      </w:r>
    </w:p>
    <w:p w14:paraId="44D6B19D" w14:textId="77777777" w:rsidR="007D284D" w:rsidRPr="001326C8" w:rsidRDefault="007D284D" w:rsidP="00C030F8">
      <w:pPr>
        <w:numPr>
          <w:ilvl w:val="0"/>
          <w:numId w:val="15"/>
        </w:numPr>
        <w:shd w:val="clear" w:color="auto" w:fill="FFFFFF"/>
        <w:tabs>
          <w:tab w:val="clear" w:pos="784"/>
          <w:tab w:val="num" w:pos="375"/>
        </w:tabs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nebyl v zemi svého sídla v posledních 5 letech před zahájením zadávacího řízení pravomocně odsouzen pro trestný čin uvedený v příloze č. 3 k tomuto zákonu nebo obdobný trestný čin podle právního řádu země sídla dodavatele; k zahlazeným odsouzením se nepřihlíží; </w:t>
      </w:r>
    </w:p>
    <w:p w14:paraId="7B689BAA" w14:textId="285539F7" w:rsidR="007D284D" w:rsidRPr="001326C8" w:rsidRDefault="007D284D" w:rsidP="00C030F8">
      <w:pPr>
        <w:numPr>
          <w:ilvl w:val="1"/>
          <w:numId w:val="14"/>
        </w:numPr>
        <w:shd w:val="clear" w:color="auto" w:fill="FFFFFF"/>
        <w:tabs>
          <w:tab w:val="clear" w:pos="1440"/>
          <w:tab w:val="num" w:pos="1031"/>
        </w:tabs>
        <w:ind w:left="1031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lastRenderedPageBreak/>
        <w:t xml:space="preserve">je-li 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 xml:space="preserve">odavatelem právnická osoba, musí výše uvedenou způsobilost splňovat tato právnická osoba a zároveň každý člen statutárního orgánu. Je-li členem statutárního orgánu 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 xml:space="preserve">odavatele právnická osoba, musí výše uvedenou způsobilost splňovat </w:t>
      </w:r>
    </w:p>
    <w:p w14:paraId="7728BB78" w14:textId="77777777" w:rsidR="007D284D" w:rsidRPr="001326C8" w:rsidRDefault="007D284D" w:rsidP="00C030F8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tato právnická osoba, </w:t>
      </w:r>
    </w:p>
    <w:p w14:paraId="70ACEE64" w14:textId="77777777" w:rsidR="007D284D" w:rsidRPr="001326C8" w:rsidRDefault="007D284D" w:rsidP="00C030F8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každý člen statutárního orgánu této právnické osoby a </w:t>
      </w:r>
    </w:p>
    <w:p w14:paraId="35425FA6" w14:textId="77777777" w:rsidR="007D284D" w:rsidRPr="001326C8" w:rsidRDefault="007D284D" w:rsidP="00C030F8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osoba zastupující tuto právnickou osobu v statutárním orgánu dodavatele;</w:t>
      </w:r>
    </w:p>
    <w:p w14:paraId="4E5C3DBE" w14:textId="1A3B5F21" w:rsidR="007D284D" w:rsidRPr="001326C8" w:rsidRDefault="007D284D" w:rsidP="00C030F8">
      <w:pPr>
        <w:numPr>
          <w:ilvl w:val="1"/>
          <w:numId w:val="14"/>
        </w:numPr>
        <w:shd w:val="clear" w:color="auto" w:fill="FFFFFF"/>
        <w:tabs>
          <w:tab w:val="clear" w:pos="1440"/>
          <w:tab w:val="num" w:pos="1031"/>
        </w:tabs>
        <w:ind w:left="1031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je-li 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 xml:space="preserve">odavatelem pobočka závodu české právnické osoby, musí výše uvedenou způsobilost splňovat tato právnická osoba, každý člen statutárního orgánu a vedoucí pobočky závodu. Je-li členem statutárního orgánu 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 xml:space="preserve">odavatele právnická osoba, musí výše uvedenou způsobilost splňovat </w:t>
      </w:r>
    </w:p>
    <w:p w14:paraId="43B98514" w14:textId="77777777" w:rsidR="007D284D" w:rsidRPr="001326C8" w:rsidRDefault="007D284D" w:rsidP="00C030F8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tato právnická osoba, </w:t>
      </w:r>
    </w:p>
    <w:p w14:paraId="3F332F0D" w14:textId="77777777" w:rsidR="007D284D" w:rsidRPr="001326C8" w:rsidRDefault="007D284D" w:rsidP="00C030F8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každý člen statutárního orgánu této právnické osoby a </w:t>
      </w:r>
    </w:p>
    <w:p w14:paraId="29A0D6F2" w14:textId="77777777" w:rsidR="007D284D" w:rsidRPr="001326C8" w:rsidRDefault="007D284D" w:rsidP="00C030F8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osoba zastupující tuto právnickou osobu v statutárním orgánu dodavatele.</w:t>
      </w:r>
    </w:p>
    <w:p w14:paraId="1A62D7DC" w14:textId="77777777" w:rsidR="007D284D" w:rsidRPr="001326C8" w:rsidRDefault="007D284D" w:rsidP="00C030F8">
      <w:pPr>
        <w:numPr>
          <w:ilvl w:val="1"/>
          <w:numId w:val="14"/>
        </w:numPr>
        <w:shd w:val="clear" w:color="auto" w:fill="FFFFFF"/>
        <w:tabs>
          <w:tab w:val="clear" w:pos="1440"/>
          <w:tab w:val="num" w:pos="1031"/>
        </w:tabs>
        <w:ind w:left="1031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je-li dodavatelem pobočka závodu zahraniční právnické osoby, musí výše uvedenou způsobilost splňovat tato právnická osoba a vedoucí pobočky závodu.</w:t>
      </w:r>
    </w:p>
    <w:p w14:paraId="5CFFD382" w14:textId="621FDC0D" w:rsidR="007D284D" w:rsidRPr="001326C8" w:rsidRDefault="007D284D" w:rsidP="00C030F8">
      <w:pPr>
        <w:numPr>
          <w:ilvl w:val="0"/>
          <w:numId w:val="15"/>
        </w:numPr>
        <w:shd w:val="clear" w:color="auto" w:fill="FFFFFF"/>
        <w:tabs>
          <w:tab w:val="clear" w:pos="784"/>
          <w:tab w:val="num" w:pos="375"/>
        </w:tabs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nemá v České republice nebo v zemi svého sídla v evidenci daní zachycen splatný daňový nedoplatek,</w:t>
      </w:r>
      <w:r w:rsidR="00DE613D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5D621218" w14:textId="77777777" w:rsidR="007D284D" w:rsidRPr="001326C8" w:rsidRDefault="007D284D" w:rsidP="00C030F8">
      <w:pPr>
        <w:numPr>
          <w:ilvl w:val="0"/>
          <w:numId w:val="15"/>
        </w:numPr>
        <w:shd w:val="clear" w:color="auto" w:fill="FFFFFF"/>
        <w:tabs>
          <w:tab w:val="clear" w:pos="784"/>
          <w:tab w:val="num" w:pos="375"/>
        </w:tabs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nemá v České republice nebo v zemi svého sídla splatný nedoplatek na pojistném nebo na penále na veřejném zdravotním pojištění,</w:t>
      </w:r>
    </w:p>
    <w:p w14:paraId="165D03D4" w14:textId="77777777" w:rsidR="007D284D" w:rsidRPr="001326C8" w:rsidRDefault="007D284D" w:rsidP="00C030F8">
      <w:pPr>
        <w:numPr>
          <w:ilvl w:val="0"/>
          <w:numId w:val="15"/>
        </w:numPr>
        <w:shd w:val="clear" w:color="auto" w:fill="FFFFFF"/>
        <w:tabs>
          <w:tab w:val="clear" w:pos="784"/>
          <w:tab w:val="num" w:pos="375"/>
        </w:tabs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nemá v České republice nebo v zemi svého sídla splatný nedoplatek na pojistném nebo na penále na sociální zabezpečení a příspěvku na státní politiku zaměstnanosti,</w:t>
      </w:r>
    </w:p>
    <w:p w14:paraId="09689F15" w14:textId="77777777" w:rsidR="007D284D" w:rsidRPr="001326C8" w:rsidRDefault="007D284D" w:rsidP="00C030F8">
      <w:pPr>
        <w:numPr>
          <w:ilvl w:val="0"/>
          <w:numId w:val="15"/>
        </w:numPr>
        <w:shd w:val="clear" w:color="auto" w:fill="FFFFFF"/>
        <w:tabs>
          <w:tab w:val="clear" w:pos="784"/>
          <w:tab w:val="num" w:pos="375"/>
        </w:tabs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není v likvidaci dle ustanovení § 187 zákona č. 89/2012 Sb., občanský zákoník, v platném znění, proti němuž nebylo vydáno rozhodnutí o úpadku dle ustanovení § 136 zákona č. 182/2006 Sb., o úpadku a způsobech jeho řešení, ve znění pozdějších předpisů, vůči němuž nebyla nařízena nucená správa dle jiného právního předpisu nebo není v obdobné situaci dle právního řádu země sídla dodavatele.</w:t>
      </w:r>
    </w:p>
    <w:p w14:paraId="0DAB8B8D" w14:textId="77777777" w:rsidR="007D284D" w:rsidRPr="001326C8" w:rsidRDefault="007D284D" w:rsidP="00C030F8">
      <w:p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</w:p>
    <w:p w14:paraId="09154611" w14:textId="5BE86D5C" w:rsidR="007D284D" w:rsidRPr="001326C8" w:rsidRDefault="00D024CF" w:rsidP="00C030F8">
      <w:pPr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>
        <w:rPr>
          <w:rFonts w:ascii="Franklin Gothic Book" w:hAnsi="Franklin Gothic Book" w:cs="Arial"/>
          <w:color w:val="000000" w:themeColor="text1"/>
          <w:sz w:val="22"/>
          <w:szCs w:val="22"/>
        </w:rPr>
        <w:t>Dodavatel prokazuje splnění podmínek základní způsobilosti ve vztahu k České republice předložením</w:t>
      </w:r>
      <w:r w:rsidR="007D284D"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:</w:t>
      </w:r>
    </w:p>
    <w:p w14:paraId="102DA33D" w14:textId="77777777" w:rsidR="007D284D" w:rsidRPr="001326C8" w:rsidRDefault="007D284D" w:rsidP="00C030F8">
      <w:pPr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41DC2351" w14:textId="7EB841BA" w:rsidR="007D284D" w:rsidRPr="001326C8" w:rsidRDefault="007D284D" w:rsidP="00C030F8">
      <w:pPr>
        <w:numPr>
          <w:ilvl w:val="0"/>
          <w:numId w:val="14"/>
        </w:numPr>
        <w:suppressAutoHyphens/>
        <w:spacing w:after="120"/>
        <w:jc w:val="both"/>
        <w:rPr>
          <w:rFonts w:ascii="Franklin Gothic Book" w:hAnsi="Franklin Gothic Book" w:cs="Arial"/>
          <w:sz w:val="22"/>
          <w:szCs w:val="22"/>
          <w:lang w:val="x-none" w:eastAsia="x-none"/>
        </w:rPr>
      </w:pP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>výpis</w:t>
      </w:r>
      <w:r w:rsidR="00D024CF">
        <w:rPr>
          <w:rFonts w:ascii="Franklin Gothic Book" w:hAnsi="Franklin Gothic Book" w:cs="Arial"/>
          <w:sz w:val="22"/>
          <w:szCs w:val="22"/>
          <w:lang w:val="x-none" w:eastAsia="x-none"/>
        </w:rPr>
        <w:t>u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 z evidence Rejstříku trestů ve vztahu k §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74 odst. 1 písm. a) ZZVZ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>,</w:t>
      </w:r>
    </w:p>
    <w:p w14:paraId="3543B132" w14:textId="77777777" w:rsidR="007D284D" w:rsidRPr="001326C8" w:rsidRDefault="007D284D" w:rsidP="00C030F8">
      <w:pPr>
        <w:numPr>
          <w:ilvl w:val="0"/>
          <w:numId w:val="14"/>
        </w:numPr>
        <w:suppressAutoHyphens/>
        <w:spacing w:after="120"/>
        <w:jc w:val="both"/>
        <w:rPr>
          <w:rFonts w:ascii="Franklin Gothic Book" w:hAnsi="Franklin Gothic Book" w:cs="Arial"/>
          <w:sz w:val="22"/>
          <w:szCs w:val="22"/>
          <w:lang w:val="x-none" w:eastAsia="x-none"/>
        </w:rPr>
      </w:pP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potvrzení příslušného finančního úřadu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ve vztahu k § 74 odst. 1 písm. b) ZZVZ,</w:t>
      </w:r>
    </w:p>
    <w:p w14:paraId="00F18BAE" w14:textId="0CADECAC" w:rsidR="007D284D" w:rsidRPr="001326C8" w:rsidRDefault="007D284D" w:rsidP="00C030F8">
      <w:pPr>
        <w:numPr>
          <w:ilvl w:val="0"/>
          <w:numId w:val="14"/>
        </w:numPr>
        <w:suppressAutoHyphens/>
        <w:spacing w:after="120"/>
        <w:jc w:val="both"/>
        <w:rPr>
          <w:rFonts w:ascii="Franklin Gothic Book" w:hAnsi="Franklin Gothic Book" w:cs="Arial"/>
          <w:sz w:val="22"/>
          <w:szCs w:val="22"/>
          <w:lang w:val="x-none" w:eastAsia="x-none"/>
        </w:rPr>
      </w:pPr>
      <w:r w:rsidRPr="001326C8">
        <w:rPr>
          <w:rFonts w:ascii="Franklin Gothic Book" w:hAnsi="Franklin Gothic Book" w:cs="Arial"/>
          <w:sz w:val="22"/>
          <w:szCs w:val="22"/>
          <w:lang w:eastAsia="x-none"/>
        </w:rPr>
        <w:t>písemné</w:t>
      </w:r>
      <w:r w:rsidR="00D024CF">
        <w:rPr>
          <w:rFonts w:ascii="Franklin Gothic Book" w:hAnsi="Franklin Gothic Book" w:cs="Arial"/>
          <w:sz w:val="22"/>
          <w:szCs w:val="22"/>
          <w:lang w:eastAsia="x-none"/>
        </w:rPr>
        <w:t>ho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 čestné</w:t>
      </w:r>
      <w:r w:rsidR="00D024CF">
        <w:rPr>
          <w:rFonts w:ascii="Franklin Gothic Book" w:hAnsi="Franklin Gothic Book" w:cs="Arial"/>
          <w:sz w:val="22"/>
          <w:szCs w:val="22"/>
          <w:lang w:eastAsia="x-none"/>
        </w:rPr>
        <w:t>ho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 prohlášení ve vztahu ke spotřební dani 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ve vztahu k §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74 odst. 1 písm. b) ZZVZ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 a ve vztahu k § 74 odst. 1 písm. c),</w:t>
      </w:r>
    </w:p>
    <w:p w14:paraId="4D8854BF" w14:textId="3385B1FF" w:rsidR="007D284D" w:rsidRPr="001326C8" w:rsidRDefault="007D284D" w:rsidP="00C030F8">
      <w:pPr>
        <w:numPr>
          <w:ilvl w:val="0"/>
          <w:numId w:val="14"/>
        </w:numPr>
        <w:suppressAutoHyphens/>
        <w:spacing w:after="120"/>
        <w:jc w:val="both"/>
        <w:rPr>
          <w:rFonts w:ascii="Franklin Gothic Book" w:hAnsi="Franklin Gothic Book" w:cs="Arial"/>
          <w:sz w:val="22"/>
          <w:szCs w:val="22"/>
          <w:lang w:val="x-none" w:eastAsia="x-none"/>
        </w:rPr>
      </w:pP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potvrzení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příslušné </w:t>
      </w:r>
      <w:r w:rsidR="00F33524">
        <w:rPr>
          <w:rFonts w:ascii="Franklin Gothic Book" w:hAnsi="Franklin Gothic Book" w:cs="Arial"/>
          <w:sz w:val="22"/>
          <w:szCs w:val="22"/>
          <w:lang w:eastAsia="x-none"/>
        </w:rPr>
        <w:t>uzemní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 správy sociálního zabezpečení 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ve vztahu k §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74 odst. 1 písm. d) ZZVZ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>,</w:t>
      </w:r>
    </w:p>
    <w:p w14:paraId="393F336F" w14:textId="075D37B0" w:rsidR="00563069" w:rsidRPr="00DE741D" w:rsidRDefault="007D284D" w:rsidP="00A43845">
      <w:pPr>
        <w:numPr>
          <w:ilvl w:val="0"/>
          <w:numId w:val="14"/>
        </w:numPr>
        <w:suppressAutoHyphens/>
        <w:spacing w:after="120"/>
        <w:jc w:val="both"/>
        <w:rPr>
          <w:rFonts w:ascii="Franklin Gothic Book" w:hAnsi="Franklin Gothic Book" w:cs="Arial"/>
          <w:sz w:val="22"/>
          <w:szCs w:val="22"/>
          <w:lang w:val="x-none" w:eastAsia="x-none"/>
        </w:rPr>
      </w:pPr>
      <w:r w:rsidRPr="001326C8">
        <w:rPr>
          <w:rFonts w:ascii="Franklin Gothic Book" w:hAnsi="Franklin Gothic Book" w:cs="Arial"/>
          <w:sz w:val="22"/>
          <w:szCs w:val="22"/>
          <w:lang w:eastAsia="x-none"/>
        </w:rPr>
        <w:t>výpis</w:t>
      </w:r>
      <w:r w:rsidR="00D024CF">
        <w:rPr>
          <w:rFonts w:ascii="Franklin Gothic Book" w:hAnsi="Franklin Gothic Book" w:cs="Arial"/>
          <w:sz w:val="22"/>
          <w:szCs w:val="22"/>
          <w:lang w:eastAsia="x-none"/>
        </w:rPr>
        <w:t>u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 z obchodního rejstříku, nebo předložení písemného čestného prohlášení v případě, že není v obchodním rejstříku zapsán, ve vztahu k § 74 odst. 1 písm. e) ZZVZ.</w:t>
      </w:r>
    </w:p>
    <w:p w14:paraId="18FADD03" w14:textId="77777777" w:rsidR="007D284D" w:rsidRPr="001326C8" w:rsidRDefault="007D284D" w:rsidP="007B774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26" w:name="_Toc462392788"/>
      <w:bookmarkStart w:id="27" w:name="_Toc526499479"/>
      <w:r w:rsidRPr="007B7747">
        <w:rPr>
          <w:rFonts w:ascii="Franklin Gothic Book" w:hAnsi="Franklin Gothic Book"/>
          <w:b/>
          <w:color w:val="000000" w:themeColor="text1"/>
        </w:rPr>
        <w:t>Profesní způsobilost</w:t>
      </w:r>
      <w:bookmarkEnd w:id="26"/>
      <w:bookmarkEnd w:id="27"/>
    </w:p>
    <w:p w14:paraId="6AFD7CD3" w14:textId="55956174" w:rsidR="007D284D" w:rsidRPr="001326C8" w:rsidRDefault="007D284D" w:rsidP="00C030F8">
      <w:pPr>
        <w:spacing w:after="120"/>
        <w:jc w:val="both"/>
        <w:rPr>
          <w:rFonts w:ascii="Franklin Gothic Book" w:hAnsi="Franklin Gothic Book" w:cs="Arial"/>
          <w:sz w:val="22"/>
          <w:szCs w:val="22"/>
          <w:lang w:eastAsia="x-none"/>
        </w:rPr>
      </w:pP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Splnění profesních způsobilosti prokáže </w:t>
      </w:r>
      <w:r w:rsidR="00935437" w:rsidRPr="001326C8">
        <w:rPr>
          <w:rFonts w:ascii="Franklin Gothic Book" w:hAnsi="Franklin Gothic Book" w:cs="Arial"/>
          <w:sz w:val="22"/>
          <w:szCs w:val="22"/>
          <w:lang w:eastAsia="x-none"/>
        </w:rPr>
        <w:t>d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odavatel, který předloží v souladu s ustanovením § 53 odst. 4 ZZVZ prosté kopie níže uvedených dokladů či je nahradí </w:t>
      </w:r>
      <w:r w:rsidR="00C5212D" w:rsidRPr="00C5212D">
        <w:rPr>
          <w:rFonts w:ascii="Franklin Gothic Book" w:hAnsi="Franklin Gothic Book" w:cs="Arial"/>
          <w:b/>
          <w:bCs/>
          <w:sz w:val="22"/>
          <w:szCs w:val="22"/>
          <w:lang w:eastAsia="x-none"/>
        </w:rPr>
        <w:t>písemným</w:t>
      </w:r>
      <w:r w:rsidR="00C5212D">
        <w:rPr>
          <w:rFonts w:ascii="Franklin Gothic Book" w:hAnsi="Franklin Gothic Book" w:cs="Arial"/>
          <w:sz w:val="22"/>
          <w:szCs w:val="22"/>
          <w:lang w:eastAsia="x-none"/>
        </w:rPr>
        <w:t xml:space="preserve"> </w:t>
      </w:r>
      <w:r w:rsidRPr="001326C8">
        <w:rPr>
          <w:rFonts w:ascii="Franklin Gothic Book" w:hAnsi="Franklin Gothic Book" w:cs="Arial"/>
          <w:b/>
          <w:sz w:val="22"/>
          <w:szCs w:val="22"/>
          <w:lang w:eastAsia="x-none"/>
        </w:rPr>
        <w:t>čestným prohlášením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, z něhož bude vyplývat, že </w:t>
      </w:r>
      <w:r w:rsidR="00935437" w:rsidRPr="001326C8">
        <w:rPr>
          <w:rFonts w:ascii="Franklin Gothic Book" w:hAnsi="Franklin Gothic Book" w:cs="Arial"/>
          <w:sz w:val="22"/>
          <w:szCs w:val="22"/>
          <w:lang w:eastAsia="x-none"/>
        </w:rPr>
        <w:t>d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odavatel disponuje:</w:t>
      </w:r>
    </w:p>
    <w:p w14:paraId="19AAA876" w14:textId="77777777" w:rsidR="007D284D" w:rsidRPr="00473138" w:rsidRDefault="007D284D" w:rsidP="001867AA">
      <w:pPr>
        <w:numPr>
          <w:ilvl w:val="0"/>
          <w:numId w:val="19"/>
        </w:numPr>
        <w:tabs>
          <w:tab w:val="clear" w:pos="1144"/>
        </w:tabs>
        <w:suppressAutoHyphens/>
        <w:spacing w:after="120"/>
        <w:ind w:left="851" w:hanging="357"/>
        <w:jc w:val="both"/>
        <w:rPr>
          <w:rFonts w:ascii="Franklin Gothic Book" w:hAnsi="Franklin Gothic Book" w:cs="Arial"/>
          <w:sz w:val="22"/>
          <w:szCs w:val="22"/>
          <w:lang w:val="x-none" w:eastAsia="x-none"/>
        </w:rPr>
      </w:pPr>
      <w:bookmarkStart w:id="28" w:name="_Hlk205550833"/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ve vztahu k České republice </w:t>
      </w:r>
      <w:r w:rsidRPr="001326C8">
        <w:rPr>
          <w:rFonts w:ascii="Franklin Gothic Book" w:hAnsi="Franklin Gothic Book" w:cs="Arial"/>
          <w:b/>
          <w:sz w:val="22"/>
          <w:szCs w:val="22"/>
          <w:lang w:val="x-none" w:eastAsia="x-none"/>
        </w:rPr>
        <w:t>výpis</w:t>
      </w:r>
      <w:r w:rsidRPr="001326C8">
        <w:rPr>
          <w:rFonts w:ascii="Franklin Gothic Book" w:hAnsi="Franklin Gothic Book" w:cs="Arial"/>
          <w:b/>
          <w:sz w:val="22"/>
          <w:szCs w:val="22"/>
          <w:lang w:eastAsia="x-none"/>
        </w:rPr>
        <w:t>em</w:t>
      </w:r>
      <w:r w:rsidRPr="001326C8">
        <w:rPr>
          <w:rFonts w:ascii="Franklin Gothic Book" w:hAnsi="Franklin Gothic Book" w:cs="Arial"/>
          <w:b/>
          <w:sz w:val="22"/>
          <w:szCs w:val="22"/>
          <w:lang w:val="x-none" w:eastAsia="x-none"/>
        </w:rPr>
        <w:t xml:space="preserve"> z obchodního rejstříku</w:t>
      </w:r>
      <w:r w:rsidRPr="001326C8">
        <w:rPr>
          <w:rFonts w:ascii="Franklin Gothic Book" w:hAnsi="Franklin Gothic Book" w:cs="Arial"/>
          <w:b/>
          <w:sz w:val="22"/>
          <w:szCs w:val="22"/>
          <w:lang w:eastAsia="x-none"/>
        </w:rPr>
        <w:t xml:space="preserve"> nebo</w:t>
      </w:r>
      <w:r w:rsidRPr="001326C8">
        <w:rPr>
          <w:rFonts w:ascii="Franklin Gothic Book" w:hAnsi="Franklin Gothic Book" w:cs="Arial"/>
          <w:b/>
          <w:sz w:val="22"/>
          <w:szCs w:val="22"/>
          <w:lang w:val="x-none" w:eastAsia="x-none"/>
        </w:rPr>
        <w:t xml:space="preserve"> výpis z jiné obdobné evidence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,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pokud jiný právní předpis zápis do takové evidence vyžaduje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, dle §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77 odst. 1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ZZVZ,</w:t>
      </w:r>
    </w:p>
    <w:p w14:paraId="27244172" w14:textId="77777777" w:rsidR="00473138" w:rsidRPr="00C35B4E" w:rsidRDefault="00473138" w:rsidP="001867AA">
      <w:pPr>
        <w:numPr>
          <w:ilvl w:val="0"/>
          <w:numId w:val="19"/>
        </w:numPr>
        <w:tabs>
          <w:tab w:val="clear" w:pos="1144"/>
          <w:tab w:val="num" w:pos="851"/>
        </w:tabs>
        <w:suppressAutoHyphens/>
        <w:spacing w:after="120"/>
        <w:ind w:left="851" w:hanging="357"/>
        <w:jc w:val="both"/>
        <w:rPr>
          <w:rFonts w:ascii="Franklin Gothic Book" w:hAnsi="Franklin Gothic Book" w:cs="Arial"/>
          <w:sz w:val="22"/>
          <w:szCs w:val="22"/>
          <w:lang w:val="x-none" w:eastAsia="x-none"/>
        </w:rPr>
      </w:pPr>
      <w:r w:rsidRPr="001326C8">
        <w:rPr>
          <w:rFonts w:ascii="Franklin Gothic Book" w:hAnsi="Franklin Gothic Book" w:cs="Arial"/>
          <w:b/>
          <w:sz w:val="22"/>
          <w:szCs w:val="22"/>
          <w:lang w:val="x-none" w:eastAsia="x-none"/>
        </w:rPr>
        <w:t>doklad</w:t>
      </w:r>
      <w:r w:rsidRPr="001326C8">
        <w:rPr>
          <w:rFonts w:ascii="Franklin Gothic Book" w:hAnsi="Franklin Gothic Book" w:cs="Arial"/>
          <w:b/>
          <w:sz w:val="22"/>
          <w:szCs w:val="22"/>
          <w:lang w:eastAsia="x-none"/>
        </w:rPr>
        <w:t>em</w:t>
      </w:r>
      <w:r w:rsidRPr="001326C8">
        <w:rPr>
          <w:rFonts w:ascii="Franklin Gothic Book" w:hAnsi="Franklin Gothic Book" w:cs="Arial"/>
          <w:b/>
          <w:sz w:val="22"/>
          <w:szCs w:val="22"/>
          <w:lang w:val="x-none" w:eastAsia="x-none"/>
        </w:rPr>
        <w:t xml:space="preserve"> o oprávnění k podnikání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 podle zvláštních </w:t>
      </w:r>
      <w:hyperlink r:id="rId13" w:tgtFrame="_top" w:history="1">
        <w:r w:rsidRPr="001326C8">
          <w:rPr>
            <w:rFonts w:ascii="Franklin Gothic Book" w:hAnsi="Franklin Gothic Book" w:cs="Arial"/>
            <w:sz w:val="22"/>
            <w:szCs w:val="22"/>
            <w:lang w:val="x-none" w:eastAsia="x-none"/>
          </w:rPr>
          <w:t>právních předpisů</w:t>
        </w:r>
      </w:hyperlink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 v rozsahu odpovídajícím předmětu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veřejné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 zakázky, zejména doklad prokazující příslušné </w:t>
      </w:r>
      <w:r w:rsidRPr="00C35B4E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živnostenské oprávnění či licenci, dle § 77 </w:t>
      </w:r>
      <w:r w:rsidRPr="00C35B4E">
        <w:rPr>
          <w:rFonts w:ascii="Franklin Gothic Book" w:hAnsi="Franklin Gothic Book" w:cs="Arial"/>
          <w:sz w:val="22"/>
          <w:szCs w:val="22"/>
          <w:lang w:eastAsia="x-none"/>
        </w:rPr>
        <w:t>odst. 2 písm. a) ZZVZ,</w:t>
      </w:r>
    </w:p>
    <w:p w14:paraId="08F7D7F3" w14:textId="0EC94438" w:rsidR="00473138" w:rsidRPr="00EC5188" w:rsidRDefault="00473138" w:rsidP="00EC5188">
      <w:pPr>
        <w:pStyle w:val="Style10"/>
        <w:widowControl/>
        <w:spacing w:after="120" w:line="240" w:lineRule="auto"/>
        <w:ind w:left="851"/>
        <w:rPr>
          <w:rStyle w:val="FontStyle18"/>
          <w:rFonts w:ascii="Franklin Gothic Book" w:hAnsi="Franklin Gothic Book"/>
          <w:color w:val="000000"/>
          <w:szCs w:val="22"/>
          <w:u w:val="single"/>
        </w:rPr>
      </w:pPr>
      <w:r w:rsidRPr="00C35B4E">
        <w:rPr>
          <w:rStyle w:val="FontStyle18"/>
          <w:rFonts w:ascii="Franklin Gothic Book" w:hAnsi="Franklin Gothic Book"/>
          <w:color w:val="000000"/>
          <w:szCs w:val="22"/>
        </w:rPr>
        <w:lastRenderedPageBreak/>
        <w:t>Zadavatel stanovuje splnění tohoto kvalifikačního předpokladu v minimálním rozsahu nutném k plnění této veřejné zakázky, tj. dodavatel disponuje živnostenským oprávněním pro</w:t>
      </w:r>
      <w:r w:rsidR="00EC5188">
        <w:rPr>
          <w:rStyle w:val="FontStyle18"/>
          <w:rFonts w:ascii="Franklin Gothic Book" w:hAnsi="Franklin Gothic Book"/>
          <w:color w:val="000000"/>
          <w:szCs w:val="22"/>
        </w:rPr>
        <w:t xml:space="preserve"> </w:t>
      </w:r>
      <w:r w:rsidR="005F35C8">
        <w:rPr>
          <w:rStyle w:val="FontStyle18"/>
          <w:rFonts w:ascii="Franklin Gothic Book" w:hAnsi="Franklin Gothic Book"/>
          <w:b/>
          <w:color w:val="000000"/>
          <w:szCs w:val="22"/>
        </w:rPr>
        <w:t>p</w:t>
      </w:r>
      <w:r w:rsidRPr="00C35B4E">
        <w:rPr>
          <w:rStyle w:val="FontStyle18"/>
          <w:rFonts w:ascii="Franklin Gothic Book" w:hAnsi="Franklin Gothic Book"/>
          <w:b/>
          <w:color w:val="000000"/>
          <w:szCs w:val="22"/>
        </w:rPr>
        <w:t>rovádění staveb, jejich změn a odstraňování</w:t>
      </w:r>
      <w:r w:rsidR="00EC5188">
        <w:rPr>
          <w:rStyle w:val="FontStyle18"/>
          <w:rFonts w:ascii="Franklin Gothic Book" w:hAnsi="Franklin Gothic Book"/>
          <w:b/>
          <w:color w:val="000000"/>
          <w:szCs w:val="22"/>
        </w:rPr>
        <w:t>,</w:t>
      </w:r>
    </w:p>
    <w:p w14:paraId="75824FE6" w14:textId="77777777" w:rsidR="00ED2E0B" w:rsidRPr="00C35B4E" w:rsidRDefault="00B87EDE" w:rsidP="001867AA">
      <w:pPr>
        <w:numPr>
          <w:ilvl w:val="0"/>
          <w:numId w:val="19"/>
        </w:numPr>
        <w:tabs>
          <w:tab w:val="clear" w:pos="1144"/>
        </w:tabs>
        <w:suppressAutoHyphens/>
        <w:spacing w:after="120"/>
        <w:ind w:left="851" w:hanging="357"/>
        <w:jc w:val="both"/>
        <w:rPr>
          <w:rStyle w:val="FontStyle18"/>
          <w:rFonts w:ascii="Franklin Gothic Book" w:hAnsi="Franklin Gothic Book"/>
          <w:color w:val="000000"/>
          <w:szCs w:val="22"/>
          <w:u w:val="single"/>
        </w:rPr>
      </w:pPr>
      <w:r w:rsidRPr="00C35B4E">
        <w:rPr>
          <w:rFonts w:ascii="Franklin Gothic Book" w:hAnsi="Franklin Gothic Book" w:cs="Arial"/>
          <w:b/>
          <w:bCs/>
          <w:sz w:val="22"/>
          <w:szCs w:val="22"/>
          <w:lang w:eastAsia="x-none"/>
        </w:rPr>
        <w:t>dokladem</w:t>
      </w:r>
      <w:r w:rsidRPr="00C35B4E">
        <w:rPr>
          <w:rFonts w:ascii="Franklin Gothic Book" w:hAnsi="Franklin Gothic Book"/>
          <w:b/>
          <w:sz w:val="22"/>
        </w:rPr>
        <w:t xml:space="preserve"> o odborné způsobilosti</w:t>
      </w:r>
      <w:r w:rsidRPr="00C35B4E">
        <w:rPr>
          <w:rFonts w:ascii="Franklin Gothic Book" w:hAnsi="Franklin Gothic Book"/>
          <w:sz w:val="22"/>
        </w:rPr>
        <w:t xml:space="preserve"> nebo doklad, že </w:t>
      </w:r>
      <w:r w:rsidR="00C92F7B" w:rsidRPr="00C35B4E">
        <w:rPr>
          <w:rFonts w:ascii="Franklin Gothic Book" w:hAnsi="Franklin Gothic Book" w:cs="Arial"/>
          <w:sz w:val="22"/>
          <w:szCs w:val="22"/>
          <w:lang w:eastAsia="x-none"/>
        </w:rPr>
        <w:t>d</w:t>
      </w:r>
      <w:r w:rsidRPr="00C35B4E">
        <w:rPr>
          <w:rFonts w:ascii="Franklin Gothic Book" w:hAnsi="Franklin Gothic Book" w:cs="Arial"/>
          <w:sz w:val="22"/>
          <w:szCs w:val="22"/>
          <w:lang w:eastAsia="x-none"/>
        </w:rPr>
        <w:t>odavatel</w:t>
      </w:r>
      <w:r w:rsidRPr="00C35B4E">
        <w:rPr>
          <w:rFonts w:ascii="Franklin Gothic Book" w:hAnsi="Franklin Gothic Book"/>
          <w:sz w:val="22"/>
        </w:rPr>
        <w:t xml:space="preserve"> disponuje osobou, jejímž prostřednictvím odbornou způsobilost zabezpečuje, dle § 77 </w:t>
      </w:r>
      <w:r w:rsidR="00C92F7B" w:rsidRPr="00C35B4E">
        <w:rPr>
          <w:rFonts w:ascii="Franklin Gothic Book" w:hAnsi="Franklin Gothic Book" w:cs="Arial"/>
          <w:sz w:val="22"/>
          <w:szCs w:val="22"/>
          <w:lang w:eastAsia="x-none"/>
        </w:rPr>
        <w:t>odst. 2 písm. c) ZZVZ. Z</w:t>
      </w:r>
      <w:r w:rsidRPr="00C35B4E">
        <w:rPr>
          <w:rStyle w:val="FontStyle18"/>
          <w:rFonts w:ascii="Franklin Gothic Book" w:hAnsi="Franklin Gothic Book"/>
          <w:color w:val="000000"/>
          <w:szCs w:val="22"/>
        </w:rPr>
        <w:t>adavatel stanovuje splnění tohoto kvalifikačního předpokladu v minimálním rozsahu nutném k pl</w:t>
      </w:r>
      <w:r w:rsidR="00C92F7B" w:rsidRPr="00C35B4E">
        <w:rPr>
          <w:rStyle w:val="FontStyle18"/>
          <w:rFonts w:ascii="Franklin Gothic Book" w:hAnsi="Franklin Gothic Book"/>
          <w:color w:val="000000"/>
          <w:szCs w:val="22"/>
        </w:rPr>
        <w:t>nění této veřejné zakázky, tj. d</w:t>
      </w:r>
      <w:r w:rsidRPr="00C35B4E">
        <w:rPr>
          <w:rStyle w:val="FontStyle18"/>
          <w:rFonts w:ascii="Franklin Gothic Book" w:hAnsi="Franklin Gothic Book"/>
          <w:color w:val="000000"/>
          <w:szCs w:val="22"/>
        </w:rPr>
        <w:t>odavatel neb</w:t>
      </w:r>
      <w:r w:rsidR="00C92F7B" w:rsidRPr="00C35B4E">
        <w:rPr>
          <w:rStyle w:val="FontStyle18"/>
          <w:rFonts w:ascii="Franklin Gothic Book" w:hAnsi="Franklin Gothic Book"/>
          <w:color w:val="000000"/>
          <w:szCs w:val="22"/>
        </w:rPr>
        <w:t>o osoba, prostřednictvím které d</w:t>
      </w:r>
      <w:r w:rsidRPr="00C35B4E">
        <w:rPr>
          <w:rStyle w:val="FontStyle18"/>
          <w:rFonts w:ascii="Franklin Gothic Book" w:hAnsi="Franklin Gothic Book"/>
          <w:color w:val="000000"/>
          <w:szCs w:val="22"/>
        </w:rPr>
        <w:t>odavatel odbornou způsobilost zabezpečuje, disponuje:</w:t>
      </w:r>
    </w:p>
    <w:p w14:paraId="7F61508C" w14:textId="48724F47" w:rsidR="00473138" w:rsidRDefault="00473138" w:rsidP="006F2FF6">
      <w:pPr>
        <w:suppressAutoHyphens/>
        <w:spacing w:after="120"/>
        <w:ind w:left="1815"/>
        <w:jc w:val="both"/>
        <w:rPr>
          <w:rStyle w:val="FontStyle18"/>
          <w:rFonts w:ascii="Franklin Gothic Book" w:hAnsi="Franklin Gothic Book"/>
          <w:bCs/>
          <w:color w:val="000000"/>
          <w:szCs w:val="22"/>
        </w:rPr>
      </w:pPr>
      <w:r w:rsidRPr="00C35B4E">
        <w:rPr>
          <w:rStyle w:val="FontStyle18"/>
          <w:rFonts w:ascii="Franklin Gothic Book" w:hAnsi="Franklin Gothic Book"/>
          <w:b/>
          <w:color w:val="000000"/>
          <w:szCs w:val="22"/>
        </w:rPr>
        <w:t>autorizace inženýra, technika či stavitele pro obor pozemní stavby</w:t>
      </w:r>
      <w:r w:rsidRPr="00C35B4E">
        <w:rPr>
          <w:rStyle w:val="FontStyle18"/>
          <w:rFonts w:ascii="Franklin Gothic Book" w:hAnsi="Franklin Gothic Book"/>
          <w:bCs/>
          <w:color w:val="000000"/>
          <w:szCs w:val="22"/>
        </w:rPr>
        <w:t xml:space="preserve"> dle zákona </w:t>
      </w:r>
      <w:r w:rsidRPr="00C35B4E">
        <w:rPr>
          <w:rStyle w:val="FontStyle18"/>
          <w:rFonts w:ascii="Franklin Gothic Book" w:hAnsi="Franklin Gothic Book"/>
          <w:bCs/>
          <w:color w:val="000000"/>
        </w:rPr>
        <w:br/>
      </w:r>
      <w:r w:rsidRPr="00C35B4E">
        <w:rPr>
          <w:rStyle w:val="FontStyle18"/>
          <w:rFonts w:ascii="Franklin Gothic Book" w:hAnsi="Franklin Gothic Book"/>
          <w:bCs/>
          <w:color w:val="000000"/>
          <w:szCs w:val="22"/>
        </w:rPr>
        <w:t>č. 360/1992 Sb., o výkonu povolání autorizovaných architektů a o výkonu povolání autorizovaných inženýrů a techniků činných ve výstavbě, ve znění pozdějších předpisů</w:t>
      </w:r>
      <w:r w:rsidR="000C3177">
        <w:rPr>
          <w:rStyle w:val="FontStyle18"/>
          <w:rFonts w:ascii="Franklin Gothic Book" w:hAnsi="Franklin Gothic Book"/>
          <w:bCs/>
          <w:color w:val="000000"/>
          <w:szCs w:val="22"/>
        </w:rPr>
        <w:t>.</w:t>
      </w:r>
    </w:p>
    <w:p w14:paraId="7501D816" w14:textId="77777777" w:rsidR="0011239C" w:rsidRDefault="0011239C" w:rsidP="0011239C">
      <w:pPr>
        <w:suppressAutoHyphens/>
        <w:spacing w:after="120"/>
        <w:ind w:left="851"/>
        <w:jc w:val="both"/>
        <w:rPr>
          <w:rFonts w:ascii="Franklin Gothic Book" w:hAnsi="Franklin Gothic Book" w:cs="Arial"/>
          <w:sz w:val="22"/>
          <w:szCs w:val="22"/>
        </w:rPr>
      </w:pPr>
      <w:r w:rsidRPr="00623E42">
        <w:rPr>
          <w:rFonts w:ascii="Franklin Gothic Book" w:hAnsi="Franklin Gothic Book" w:cs="Arial"/>
          <w:sz w:val="22"/>
          <w:szCs w:val="22"/>
        </w:rPr>
        <w:t>Účastník ve své nabídce uvede skutečnost, zda osoba, kterou prokazuje odbornou způsobilost, je v zaměstnaneckém vztahu k účastníkovi nebo zda jde o osobu třetí (</w:t>
      </w:r>
      <w:r>
        <w:rPr>
          <w:rFonts w:ascii="Franklin Gothic Book" w:hAnsi="Franklin Gothic Book" w:cs="Arial"/>
          <w:sz w:val="22"/>
          <w:szCs w:val="22"/>
        </w:rPr>
        <w:t xml:space="preserve">např. </w:t>
      </w:r>
      <w:r w:rsidRPr="00623E42">
        <w:rPr>
          <w:rFonts w:ascii="Franklin Gothic Book" w:hAnsi="Franklin Gothic Book" w:cs="Arial"/>
          <w:sz w:val="22"/>
          <w:szCs w:val="22"/>
        </w:rPr>
        <w:t xml:space="preserve"> čestným prohlášením podepsaným osobou oprávněnou zastupovat účastníka, </w:t>
      </w:r>
      <w:r>
        <w:rPr>
          <w:rFonts w:ascii="Franklin Gothic Book" w:hAnsi="Franklin Gothic Book" w:cs="Arial"/>
          <w:sz w:val="22"/>
          <w:szCs w:val="22"/>
        </w:rPr>
        <w:t>nebo</w:t>
      </w:r>
      <w:r w:rsidRPr="00623E42">
        <w:rPr>
          <w:rFonts w:ascii="Franklin Gothic Book" w:hAnsi="Franklin Gothic Book" w:cs="Arial"/>
          <w:sz w:val="22"/>
          <w:szCs w:val="22"/>
        </w:rPr>
        <w:t xml:space="preserve"> osobou, kterou prokazuje odbornou způsobilost). V případě, že jde o osoby třetí, musí účastník k prokázání této profesní způsobilosti použít totožných dokumentů, které jsou požadovány v rámci prokazování kvalifikace prostřednictvím jiných osob </w:t>
      </w:r>
      <w:r>
        <w:rPr>
          <w:rFonts w:ascii="Franklin Gothic Book" w:hAnsi="Franklin Gothic Book" w:cs="Arial"/>
          <w:sz w:val="22"/>
          <w:szCs w:val="22"/>
        </w:rPr>
        <w:t>(viz výše).</w:t>
      </w:r>
    </w:p>
    <w:p w14:paraId="024CF814" w14:textId="77777777" w:rsidR="0011239C" w:rsidRDefault="0011239C" w:rsidP="0011239C">
      <w:pPr>
        <w:suppressAutoHyphens/>
        <w:spacing w:after="120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Pokud právní předpisy v zemi sídla dodavatele nevyžadují odbornou profesní způsobilost, nemusí dodavatel výše uvedené doklady předkládat.</w:t>
      </w:r>
    </w:p>
    <w:p w14:paraId="31409683" w14:textId="77777777" w:rsidR="007D284D" w:rsidRPr="001326C8" w:rsidRDefault="007D284D" w:rsidP="007B774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29" w:name="_Toc526499480"/>
      <w:bookmarkStart w:id="30" w:name="_Toc300158217"/>
      <w:bookmarkStart w:id="31" w:name="_Toc390767251"/>
      <w:r w:rsidRPr="001326C8">
        <w:rPr>
          <w:rFonts w:ascii="Franklin Gothic Book" w:hAnsi="Franklin Gothic Book"/>
          <w:b/>
          <w:color w:val="000000" w:themeColor="text1"/>
        </w:rPr>
        <w:t>Technická kvalifikace</w:t>
      </w:r>
      <w:bookmarkEnd w:id="29"/>
    </w:p>
    <w:bookmarkEnd w:id="30"/>
    <w:bookmarkEnd w:id="31"/>
    <w:p w14:paraId="15DAE221" w14:textId="1DBEE6E6" w:rsidR="007D284D" w:rsidRPr="001326C8" w:rsidRDefault="007D284D" w:rsidP="00C030F8">
      <w:pPr>
        <w:spacing w:after="120"/>
        <w:jc w:val="both"/>
        <w:rPr>
          <w:rFonts w:ascii="Franklin Gothic Book" w:hAnsi="Franklin Gothic Book" w:cs="Arial"/>
          <w:sz w:val="22"/>
          <w:szCs w:val="22"/>
          <w:lang w:eastAsia="x-none"/>
        </w:rPr>
      </w:pP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Splnění technických kvalifikačních předpokladů prokáže </w:t>
      </w:r>
      <w:r w:rsidR="00935437" w:rsidRPr="001326C8">
        <w:rPr>
          <w:rFonts w:ascii="Franklin Gothic Book" w:hAnsi="Franklin Gothic Book" w:cs="Arial"/>
          <w:sz w:val="22"/>
          <w:szCs w:val="22"/>
          <w:lang w:eastAsia="x-none"/>
        </w:rPr>
        <w:t>d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odavatel, který předloží v souladu s ustanovením § 53 odst. 4 ZZVZ níže uvedené doklady, z nichž bude vyplývat, že </w:t>
      </w:r>
      <w:r w:rsidR="00935437" w:rsidRPr="001326C8">
        <w:rPr>
          <w:rFonts w:ascii="Franklin Gothic Book" w:hAnsi="Franklin Gothic Book" w:cs="Arial"/>
          <w:sz w:val="22"/>
          <w:szCs w:val="22"/>
          <w:lang w:eastAsia="x-none"/>
        </w:rPr>
        <w:t>d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odavatel splňuje minimální úroveň technických kvalifikačních předpokladů stanovených níže</w:t>
      </w:r>
      <w:r w:rsidR="00D024CF">
        <w:rPr>
          <w:rFonts w:ascii="Franklin Gothic Book" w:hAnsi="Franklin Gothic Book" w:cs="Arial"/>
          <w:sz w:val="22"/>
          <w:szCs w:val="22"/>
          <w:lang w:eastAsia="x-none"/>
        </w:rPr>
        <w:t>, nebo tyto doklady nahradí písemným čestným prohlášením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.</w:t>
      </w:r>
    </w:p>
    <w:p w14:paraId="0921CADB" w14:textId="022050AA" w:rsidR="007D284D" w:rsidRPr="001326C8" w:rsidRDefault="00351F3C" w:rsidP="00C030F8">
      <w:pPr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351F3C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Zadavatel je oprávněn po vybraném dodavateli, se kterým má být uzavřena smlouva podle § 124 ZZVZ, požadovat před jejím uzavřením předložit zadavateli originály nebo úředně ověřené kopie dokladů prokazujících splnění </w:t>
      </w:r>
      <w:r>
        <w:rPr>
          <w:rFonts w:ascii="Franklin Gothic Book" w:hAnsi="Franklin Gothic Book" w:cs="Arial"/>
          <w:color w:val="000000" w:themeColor="text1"/>
          <w:sz w:val="22"/>
          <w:szCs w:val="22"/>
        </w:rPr>
        <w:t>technické kvalifikace</w:t>
      </w:r>
      <w:r w:rsidRPr="00351F3C">
        <w:rPr>
          <w:rFonts w:ascii="Franklin Gothic Book" w:hAnsi="Franklin Gothic Book" w:cs="Arial"/>
          <w:color w:val="000000" w:themeColor="text1"/>
          <w:sz w:val="22"/>
          <w:szCs w:val="22"/>
        </w:rPr>
        <w:t>, tedy</w:t>
      </w:r>
      <w:r w:rsidR="007D284D"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:</w:t>
      </w:r>
    </w:p>
    <w:p w14:paraId="12469BB1" w14:textId="77777777" w:rsidR="007D284D" w:rsidRPr="001326C8" w:rsidRDefault="007D284D" w:rsidP="00C030F8">
      <w:pPr>
        <w:pStyle w:val="BodySingle"/>
        <w:widowControl w:val="0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3330DA35" w14:textId="0ADB5E48" w:rsidR="00DE741D" w:rsidRPr="002461D7" w:rsidRDefault="007D284D" w:rsidP="001867AA">
      <w:pPr>
        <w:pStyle w:val="Style13"/>
        <w:widowControl/>
        <w:numPr>
          <w:ilvl w:val="0"/>
          <w:numId w:val="27"/>
        </w:numPr>
        <w:spacing w:after="120" w:line="240" w:lineRule="auto"/>
        <w:ind w:left="567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b/>
          <w:sz w:val="22"/>
          <w:szCs w:val="22"/>
        </w:rPr>
        <w:t>dle § 79 odst. 2 písm. a) ZZVZ</w:t>
      </w:r>
      <w:r w:rsidRPr="001326C8">
        <w:rPr>
          <w:rFonts w:ascii="Franklin Gothic Book" w:hAnsi="Franklin Gothic Book" w:cs="Arial"/>
          <w:sz w:val="22"/>
          <w:szCs w:val="22"/>
        </w:rPr>
        <w:t xml:space="preserve"> – </w:t>
      </w:r>
      <w:r w:rsidRPr="001326C8">
        <w:rPr>
          <w:rFonts w:ascii="Franklin Gothic Book" w:hAnsi="Franklin Gothic Book" w:cs="Arial"/>
          <w:b/>
          <w:sz w:val="22"/>
          <w:szCs w:val="22"/>
        </w:rPr>
        <w:t>Seznam stavebních prací</w:t>
      </w:r>
      <w:r w:rsidRPr="001326C8">
        <w:rPr>
          <w:rFonts w:ascii="Franklin Gothic Book" w:hAnsi="Franklin Gothic Book" w:cs="Arial"/>
          <w:sz w:val="22"/>
          <w:szCs w:val="22"/>
        </w:rPr>
        <w:t xml:space="preserve"> poskytnutých 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 xml:space="preserve">odavatelem za posledních 5 let před zahájením zadávacího řízení </w:t>
      </w:r>
      <w:r w:rsidRPr="001326C8">
        <w:rPr>
          <w:rFonts w:ascii="Franklin Gothic Book" w:hAnsi="Franklin Gothic Book" w:cs="Arial"/>
          <w:b/>
          <w:sz w:val="22"/>
          <w:szCs w:val="22"/>
        </w:rPr>
        <w:t>včetně osvědčení objednatele</w:t>
      </w:r>
      <w:r w:rsidRPr="001326C8">
        <w:rPr>
          <w:rFonts w:ascii="Franklin Gothic Book" w:hAnsi="Franklin Gothic Book" w:cs="Arial"/>
          <w:sz w:val="22"/>
          <w:szCs w:val="22"/>
        </w:rPr>
        <w:t xml:space="preserve"> o řádném poskytnutí a dokončení nejvýznamnějších z těchto prací. </w:t>
      </w:r>
    </w:p>
    <w:p w14:paraId="5F15BDD7" w14:textId="77777777" w:rsidR="007D284D" w:rsidRPr="001326C8" w:rsidRDefault="007D284D" w:rsidP="00C030F8">
      <w:pPr>
        <w:pStyle w:val="BodySingle"/>
        <w:widowControl w:val="0"/>
        <w:spacing w:before="0" w:line="240" w:lineRule="auto"/>
        <w:ind w:left="567"/>
        <w:rPr>
          <w:rStyle w:val="FontStyle18"/>
          <w:rFonts w:ascii="Franklin Gothic Book" w:hAnsi="Franklin Gothic Book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V seznamu by měly být uvedeny zejm. tyto informace: </w:t>
      </w:r>
      <w:r w:rsidRPr="001326C8">
        <w:rPr>
          <w:rStyle w:val="FontStyle18"/>
          <w:rFonts w:ascii="Franklin Gothic Book" w:hAnsi="Franklin Gothic Book"/>
          <w:szCs w:val="22"/>
        </w:rPr>
        <w:t>výše finančního plnění, doba poskytnutí, jména soukromých či veřejných příjemců poskytnutého plnění vč. kontaktní osoby.</w:t>
      </w:r>
    </w:p>
    <w:p w14:paraId="6020D29F" w14:textId="230A31A3" w:rsidR="007D284D" w:rsidRPr="001326C8" w:rsidRDefault="00CC7673" w:rsidP="00A43845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>Dodavatel je oprávněn místo s</w:t>
      </w:r>
      <w:r w:rsidR="007D284D" w:rsidRPr="001326C8">
        <w:rPr>
          <w:rStyle w:val="FontStyle18"/>
          <w:rFonts w:ascii="Franklin Gothic Book" w:hAnsi="Franklin Gothic Book"/>
          <w:szCs w:val="22"/>
        </w:rPr>
        <w:t xml:space="preserve">eznamu stavebních prací a osvědčení objednatele předložit smlouvu s objednatelem a doklad o uskutečnění plnění </w:t>
      </w:r>
      <w:r w:rsidR="00935437" w:rsidRPr="001326C8">
        <w:rPr>
          <w:rStyle w:val="FontStyle18"/>
          <w:rFonts w:ascii="Franklin Gothic Book" w:hAnsi="Franklin Gothic Book"/>
          <w:szCs w:val="22"/>
        </w:rPr>
        <w:t>d</w:t>
      </w:r>
      <w:r w:rsidR="007D284D" w:rsidRPr="001326C8">
        <w:rPr>
          <w:rStyle w:val="FontStyle18"/>
          <w:rFonts w:ascii="Franklin Gothic Book" w:hAnsi="Franklin Gothic Book"/>
          <w:szCs w:val="22"/>
        </w:rPr>
        <w:t>odavatele.</w:t>
      </w:r>
    </w:p>
    <w:p w14:paraId="663CFEB8" w14:textId="49A48FF5" w:rsidR="007D284D" w:rsidRPr="00FB1215" w:rsidRDefault="007D284D" w:rsidP="00A43845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 xml:space="preserve">Dodavatel u každé významné zakázky uvedené v seznamu významných stavebních prací uvede, zda byly realizovány společně s jiným dodavatelem a jaký byl podíl </w:t>
      </w:r>
      <w:r w:rsidR="00935437" w:rsidRPr="001326C8">
        <w:rPr>
          <w:rStyle w:val="FontStyle18"/>
          <w:rFonts w:ascii="Franklin Gothic Book" w:hAnsi="Franklin Gothic Book"/>
          <w:szCs w:val="22"/>
        </w:rPr>
        <w:t>d</w:t>
      </w:r>
      <w:r w:rsidRPr="001326C8">
        <w:rPr>
          <w:rStyle w:val="FontStyle18"/>
          <w:rFonts w:ascii="Franklin Gothic Book" w:hAnsi="Franklin Gothic Book"/>
          <w:szCs w:val="22"/>
        </w:rPr>
        <w:t xml:space="preserve">odavatele (stanovení v %) na celkovém plnění, či zda byly realizovány </w:t>
      </w:r>
      <w:r w:rsidR="00935437" w:rsidRPr="001326C8">
        <w:rPr>
          <w:rStyle w:val="FontStyle18"/>
          <w:rFonts w:ascii="Franklin Gothic Book" w:hAnsi="Franklin Gothic Book"/>
          <w:szCs w:val="22"/>
        </w:rPr>
        <w:t>d</w:t>
      </w:r>
      <w:r w:rsidRPr="001326C8">
        <w:rPr>
          <w:rStyle w:val="FontStyle18"/>
          <w:rFonts w:ascii="Franklin Gothic Book" w:hAnsi="Franklin Gothic Book"/>
          <w:szCs w:val="22"/>
        </w:rPr>
        <w:t xml:space="preserve">odavatelem jako poddodavatelem s uvedením rozsahu, v jakém se na plnění stavební práce podílel. </w:t>
      </w:r>
      <w:r w:rsidR="00C65643" w:rsidRPr="00C65643">
        <w:rPr>
          <w:rStyle w:val="FontStyle18"/>
          <w:rFonts w:ascii="Franklin Gothic Book" w:hAnsi="Franklin Gothic Book"/>
          <w:szCs w:val="22"/>
        </w:rPr>
        <w:t xml:space="preserve">Pro posouzení splnění tohoto kvalifikačního předpokladu lze použít pouze tento podíl na realizovaných </w:t>
      </w:r>
      <w:r w:rsidR="00C65643" w:rsidRPr="00FB1215">
        <w:rPr>
          <w:rStyle w:val="FontStyle18"/>
          <w:rFonts w:ascii="Franklin Gothic Book" w:hAnsi="Franklin Gothic Book"/>
          <w:szCs w:val="22"/>
        </w:rPr>
        <w:t xml:space="preserve">stavebních pracích, který musí </w:t>
      </w:r>
      <w:r w:rsidR="00230A65" w:rsidRPr="00FB1215">
        <w:rPr>
          <w:rStyle w:val="FontStyle18"/>
          <w:rFonts w:ascii="Franklin Gothic Book" w:hAnsi="Franklin Gothic Book"/>
          <w:szCs w:val="22"/>
        </w:rPr>
        <w:t>vždy sám o sobě dosahovat alespoň minimální úrovně</w:t>
      </w:r>
      <w:r w:rsidR="00C030F8" w:rsidRPr="00FB1215">
        <w:rPr>
          <w:rStyle w:val="FontStyle18"/>
          <w:rFonts w:ascii="Franklin Gothic Book" w:hAnsi="Franklin Gothic Book"/>
          <w:szCs w:val="22"/>
        </w:rPr>
        <w:t xml:space="preserve"> uvedené v následujícím odstavci</w:t>
      </w:r>
      <w:r w:rsidR="00230A65" w:rsidRPr="00FB1215">
        <w:rPr>
          <w:rStyle w:val="FontStyle18"/>
          <w:rFonts w:ascii="Franklin Gothic Book" w:hAnsi="Franklin Gothic Book"/>
          <w:szCs w:val="22"/>
        </w:rPr>
        <w:t>.</w:t>
      </w:r>
    </w:p>
    <w:p w14:paraId="4D04B455" w14:textId="77777777" w:rsidR="007D284D" w:rsidRDefault="007D284D" w:rsidP="00A43845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FB1215">
        <w:rPr>
          <w:rStyle w:val="FontStyle18"/>
          <w:rFonts w:ascii="Franklin Gothic Book" w:hAnsi="Franklin Gothic Book"/>
          <w:szCs w:val="22"/>
        </w:rPr>
        <w:t xml:space="preserve">Za </w:t>
      </w:r>
      <w:r w:rsidRPr="003A3A58">
        <w:rPr>
          <w:rStyle w:val="FontStyle18"/>
          <w:rFonts w:ascii="Franklin Gothic Book" w:hAnsi="Franklin Gothic Book"/>
          <w:szCs w:val="22"/>
        </w:rPr>
        <w:t>nejvýznamnější stavební práce zadavatel považuje provedení a řádné dokončení těchto zakázek:</w:t>
      </w:r>
    </w:p>
    <w:p w14:paraId="526EF230" w14:textId="3F6A4D9E" w:rsidR="0012582D" w:rsidRPr="0012582D" w:rsidRDefault="000F6BB1" w:rsidP="001867AA">
      <w:pPr>
        <w:pStyle w:val="Style13"/>
        <w:numPr>
          <w:ilvl w:val="0"/>
          <w:numId w:val="19"/>
        </w:numPr>
        <w:spacing w:after="120"/>
        <w:jc w:val="both"/>
        <w:rPr>
          <w:rFonts w:ascii="Franklin Gothic Book" w:hAnsi="Franklin Gothic Book"/>
          <w:bCs/>
          <w:sz w:val="22"/>
          <w:szCs w:val="22"/>
        </w:rPr>
      </w:pPr>
      <w:r w:rsidRPr="000F6BB1">
        <w:rPr>
          <w:rFonts w:ascii="Franklin Gothic Book" w:hAnsi="Franklin Gothic Book"/>
          <w:bCs/>
          <w:sz w:val="22"/>
          <w:szCs w:val="22"/>
        </w:rPr>
        <w:t xml:space="preserve">alespoň </w:t>
      </w:r>
      <w:r w:rsidR="00167C94">
        <w:rPr>
          <w:rFonts w:ascii="Franklin Gothic Book" w:hAnsi="Franklin Gothic Book"/>
          <w:bCs/>
          <w:sz w:val="22"/>
          <w:szCs w:val="22"/>
        </w:rPr>
        <w:t>3</w:t>
      </w:r>
      <w:r w:rsidRPr="000F6BB1">
        <w:rPr>
          <w:rFonts w:ascii="Franklin Gothic Book" w:hAnsi="Franklin Gothic Book"/>
          <w:bCs/>
          <w:sz w:val="22"/>
          <w:szCs w:val="22"/>
        </w:rPr>
        <w:t xml:space="preserve"> zakázky</w:t>
      </w:r>
      <w:r w:rsidR="001867AA">
        <w:rPr>
          <w:rFonts w:ascii="Franklin Gothic Book" w:hAnsi="Franklin Gothic Book"/>
          <w:bCs/>
          <w:sz w:val="22"/>
          <w:szCs w:val="22"/>
        </w:rPr>
        <w:t xml:space="preserve"> na stavební práce</w:t>
      </w:r>
      <w:r w:rsidR="009E2691">
        <w:rPr>
          <w:rFonts w:ascii="Franklin Gothic Book" w:hAnsi="Franklin Gothic Book"/>
          <w:bCs/>
          <w:sz w:val="22"/>
          <w:szCs w:val="22"/>
        </w:rPr>
        <w:t xml:space="preserve">, </w:t>
      </w:r>
      <w:r w:rsidR="00B076C3">
        <w:rPr>
          <w:rFonts w:ascii="Franklin Gothic Book" w:hAnsi="Franklin Gothic Book"/>
          <w:bCs/>
          <w:sz w:val="22"/>
          <w:szCs w:val="22"/>
        </w:rPr>
        <w:t>kdy</w:t>
      </w:r>
      <w:r w:rsidR="009E2691">
        <w:rPr>
          <w:rFonts w:ascii="Franklin Gothic Book" w:hAnsi="Franklin Gothic Book"/>
          <w:bCs/>
          <w:sz w:val="22"/>
          <w:szCs w:val="22"/>
        </w:rPr>
        <w:t xml:space="preserve"> minimálně</w:t>
      </w:r>
      <w:r w:rsidR="004D4D7F">
        <w:rPr>
          <w:rFonts w:ascii="Franklin Gothic Book" w:hAnsi="Franklin Gothic Book"/>
          <w:bCs/>
          <w:sz w:val="22"/>
          <w:szCs w:val="22"/>
        </w:rPr>
        <w:t xml:space="preserve"> 1 zakázka</w:t>
      </w:r>
      <w:r w:rsidRPr="000F6BB1">
        <w:rPr>
          <w:rFonts w:ascii="Franklin Gothic Book" w:hAnsi="Franklin Gothic Book"/>
          <w:bCs/>
          <w:sz w:val="22"/>
          <w:szCs w:val="22"/>
        </w:rPr>
        <w:t xml:space="preserve"> spočíval</w:t>
      </w:r>
      <w:r w:rsidR="004D4D7F">
        <w:rPr>
          <w:rFonts w:ascii="Franklin Gothic Book" w:hAnsi="Franklin Gothic Book"/>
          <w:bCs/>
          <w:sz w:val="22"/>
          <w:szCs w:val="22"/>
        </w:rPr>
        <w:t>a</w:t>
      </w:r>
      <w:r w:rsidRPr="000F6BB1">
        <w:rPr>
          <w:rFonts w:ascii="Franklin Gothic Book" w:hAnsi="Franklin Gothic Book"/>
          <w:bCs/>
          <w:sz w:val="22"/>
          <w:szCs w:val="22"/>
        </w:rPr>
        <w:t xml:space="preserve"> v realizaci rekonstrukce nebo novostavby stavby pozemního stavitelství</w:t>
      </w:r>
      <w:r w:rsidR="001867AA">
        <w:rPr>
          <w:rFonts w:ascii="Franklin Gothic Book" w:hAnsi="Franklin Gothic Book"/>
          <w:bCs/>
          <w:sz w:val="22"/>
          <w:szCs w:val="22"/>
        </w:rPr>
        <w:t xml:space="preserve"> </w:t>
      </w:r>
      <w:r w:rsidRPr="000F6BB1">
        <w:rPr>
          <w:rFonts w:ascii="Franklin Gothic Book" w:hAnsi="Franklin Gothic Book"/>
          <w:bCs/>
          <w:sz w:val="22"/>
          <w:szCs w:val="22"/>
        </w:rPr>
        <w:t xml:space="preserve">ve </w:t>
      </w:r>
      <w:r w:rsidRPr="00E402C7">
        <w:rPr>
          <w:rFonts w:ascii="Franklin Gothic Book" w:hAnsi="Franklin Gothic Book"/>
          <w:bCs/>
          <w:sz w:val="22"/>
          <w:szCs w:val="22"/>
        </w:rPr>
        <w:t xml:space="preserve">finančním objemu </w:t>
      </w:r>
      <w:r w:rsidRPr="00E402C7">
        <w:rPr>
          <w:rFonts w:ascii="Franklin Gothic Book" w:hAnsi="Franklin Gothic Book"/>
          <w:bCs/>
          <w:sz w:val="22"/>
          <w:szCs w:val="22"/>
        </w:rPr>
        <w:lastRenderedPageBreak/>
        <w:t xml:space="preserve">alespoň </w:t>
      </w:r>
      <w:r w:rsidR="005415C5">
        <w:rPr>
          <w:rFonts w:ascii="Franklin Gothic Book" w:hAnsi="Franklin Gothic Book"/>
          <w:bCs/>
          <w:sz w:val="22"/>
          <w:szCs w:val="22"/>
        </w:rPr>
        <w:t>1</w:t>
      </w:r>
      <w:r w:rsidR="002F4137">
        <w:rPr>
          <w:rFonts w:ascii="Franklin Gothic Book" w:hAnsi="Franklin Gothic Book"/>
          <w:bCs/>
          <w:sz w:val="22"/>
          <w:szCs w:val="22"/>
        </w:rPr>
        <w:t>5</w:t>
      </w:r>
      <w:r w:rsidRPr="00E402C7">
        <w:rPr>
          <w:rFonts w:ascii="Franklin Gothic Book" w:hAnsi="Franklin Gothic Book"/>
          <w:bCs/>
          <w:sz w:val="22"/>
          <w:szCs w:val="22"/>
        </w:rPr>
        <w:t xml:space="preserve"> mil. Kč bez DPH</w:t>
      </w:r>
      <w:r w:rsidR="004D4D7F">
        <w:rPr>
          <w:rFonts w:ascii="Franklin Gothic Book" w:hAnsi="Franklin Gothic Book"/>
          <w:bCs/>
          <w:sz w:val="22"/>
          <w:szCs w:val="22"/>
        </w:rPr>
        <w:t xml:space="preserve"> a minimálně 2</w:t>
      </w:r>
      <w:r w:rsidR="009E2691">
        <w:rPr>
          <w:rFonts w:ascii="Franklin Gothic Book" w:hAnsi="Franklin Gothic Book"/>
          <w:bCs/>
          <w:sz w:val="22"/>
          <w:szCs w:val="22"/>
        </w:rPr>
        <w:t xml:space="preserve"> </w:t>
      </w:r>
      <w:r w:rsidR="004D4D7F">
        <w:rPr>
          <w:rFonts w:ascii="Franklin Gothic Book" w:hAnsi="Franklin Gothic Book"/>
          <w:bCs/>
          <w:sz w:val="22"/>
          <w:szCs w:val="22"/>
        </w:rPr>
        <w:t>zakázky</w:t>
      </w:r>
      <w:r w:rsidR="009E2691">
        <w:rPr>
          <w:rFonts w:ascii="Franklin Gothic Book" w:hAnsi="Franklin Gothic Book"/>
          <w:bCs/>
          <w:sz w:val="22"/>
          <w:szCs w:val="22"/>
        </w:rPr>
        <w:t xml:space="preserve">, </w:t>
      </w:r>
      <w:r w:rsidR="004D4D7F">
        <w:rPr>
          <w:rFonts w:ascii="Franklin Gothic Book" w:hAnsi="Franklin Gothic Book"/>
          <w:bCs/>
          <w:sz w:val="22"/>
          <w:szCs w:val="22"/>
        </w:rPr>
        <w:t>jejichž předmět</w:t>
      </w:r>
      <w:r w:rsidR="001867AA">
        <w:rPr>
          <w:rFonts w:ascii="Franklin Gothic Book" w:hAnsi="Franklin Gothic Book"/>
          <w:bCs/>
          <w:sz w:val="22"/>
          <w:szCs w:val="22"/>
        </w:rPr>
        <w:t xml:space="preserve"> plnění</w:t>
      </w:r>
      <w:r w:rsidR="004D4D7F">
        <w:rPr>
          <w:rFonts w:ascii="Franklin Gothic Book" w:hAnsi="Franklin Gothic Book"/>
          <w:bCs/>
          <w:sz w:val="22"/>
          <w:szCs w:val="22"/>
        </w:rPr>
        <w:t xml:space="preserve"> spočíval</w:t>
      </w:r>
      <w:r w:rsidR="009E2691" w:rsidRPr="000F6BB1">
        <w:rPr>
          <w:rFonts w:ascii="Franklin Gothic Book" w:hAnsi="Franklin Gothic Book"/>
          <w:bCs/>
          <w:sz w:val="22"/>
          <w:szCs w:val="22"/>
        </w:rPr>
        <w:t xml:space="preserve"> v</w:t>
      </w:r>
      <w:r w:rsidR="009E2691">
        <w:rPr>
          <w:rFonts w:ascii="Franklin Gothic Book" w:hAnsi="Franklin Gothic Book"/>
          <w:bCs/>
          <w:sz w:val="22"/>
          <w:szCs w:val="22"/>
        </w:rPr>
        <w:t> </w:t>
      </w:r>
      <w:r w:rsidR="009E2691" w:rsidRPr="000F6BB1">
        <w:rPr>
          <w:rFonts w:ascii="Franklin Gothic Book" w:hAnsi="Franklin Gothic Book"/>
          <w:bCs/>
          <w:sz w:val="22"/>
          <w:szCs w:val="22"/>
        </w:rPr>
        <w:t>realizaci</w:t>
      </w:r>
      <w:r w:rsidR="009E2691">
        <w:rPr>
          <w:rFonts w:ascii="Franklin Gothic Book" w:hAnsi="Franklin Gothic Book"/>
          <w:bCs/>
          <w:sz w:val="22"/>
          <w:szCs w:val="22"/>
        </w:rPr>
        <w:t xml:space="preserve"> </w:t>
      </w:r>
      <w:r w:rsidR="009E2691" w:rsidRPr="000F6BB1">
        <w:rPr>
          <w:rFonts w:ascii="Franklin Gothic Book" w:hAnsi="Franklin Gothic Book"/>
          <w:bCs/>
          <w:sz w:val="22"/>
          <w:szCs w:val="22"/>
        </w:rPr>
        <w:t xml:space="preserve">rekonstrukce nebo novostavby </w:t>
      </w:r>
      <w:r w:rsidR="009E2691">
        <w:rPr>
          <w:rFonts w:ascii="Franklin Gothic Book" w:hAnsi="Franklin Gothic Book"/>
          <w:bCs/>
          <w:sz w:val="22"/>
          <w:szCs w:val="22"/>
        </w:rPr>
        <w:t>sportovních hřišť</w:t>
      </w:r>
      <w:r w:rsidR="004D4D7F">
        <w:rPr>
          <w:rFonts w:ascii="Franklin Gothic Book" w:hAnsi="Franklin Gothic Book"/>
          <w:bCs/>
          <w:sz w:val="22"/>
          <w:szCs w:val="22"/>
        </w:rPr>
        <w:t>, a to v </w:t>
      </w:r>
      <w:r w:rsidR="001867AA">
        <w:rPr>
          <w:rFonts w:ascii="Franklin Gothic Book" w:hAnsi="Franklin Gothic Book"/>
          <w:bCs/>
          <w:sz w:val="22"/>
          <w:szCs w:val="22"/>
        </w:rPr>
        <w:t>každém</w:t>
      </w:r>
      <w:r w:rsidR="009E2691" w:rsidRPr="000F6BB1">
        <w:rPr>
          <w:rFonts w:ascii="Franklin Gothic Book" w:hAnsi="Franklin Gothic Book"/>
          <w:bCs/>
          <w:sz w:val="22"/>
          <w:szCs w:val="22"/>
        </w:rPr>
        <w:t xml:space="preserve"> jednotlivém případě ve </w:t>
      </w:r>
      <w:r w:rsidR="009E2691" w:rsidRPr="00E402C7">
        <w:rPr>
          <w:rFonts w:ascii="Franklin Gothic Book" w:hAnsi="Franklin Gothic Book"/>
          <w:bCs/>
          <w:sz w:val="22"/>
          <w:szCs w:val="22"/>
        </w:rPr>
        <w:t xml:space="preserve">finančním objemu alespoň </w:t>
      </w:r>
      <w:r w:rsidR="004D4D7F">
        <w:rPr>
          <w:rFonts w:ascii="Franklin Gothic Book" w:hAnsi="Franklin Gothic Book"/>
          <w:bCs/>
          <w:sz w:val="22"/>
          <w:szCs w:val="22"/>
        </w:rPr>
        <w:t>8</w:t>
      </w:r>
      <w:r w:rsidR="009E2691" w:rsidRPr="00E402C7">
        <w:rPr>
          <w:rFonts w:ascii="Franklin Gothic Book" w:hAnsi="Franklin Gothic Book"/>
          <w:bCs/>
          <w:sz w:val="22"/>
          <w:szCs w:val="22"/>
        </w:rPr>
        <w:t xml:space="preserve"> mil. Kč bez DPH</w:t>
      </w:r>
      <w:r w:rsidR="001867AA">
        <w:rPr>
          <w:rFonts w:ascii="Franklin Gothic Book" w:hAnsi="Franklin Gothic Book"/>
          <w:bCs/>
          <w:sz w:val="22"/>
          <w:szCs w:val="22"/>
        </w:rPr>
        <w:t>.</w:t>
      </w:r>
    </w:p>
    <w:p w14:paraId="45A9557B" w14:textId="47636D56" w:rsidR="007D284D" w:rsidRPr="001326C8" w:rsidRDefault="007D284D" w:rsidP="001867AA">
      <w:pPr>
        <w:pStyle w:val="Style13"/>
        <w:widowControl/>
        <w:numPr>
          <w:ilvl w:val="0"/>
          <w:numId w:val="27"/>
        </w:numPr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b/>
          <w:bCs/>
          <w:szCs w:val="22"/>
        </w:rPr>
      </w:pPr>
      <w:r w:rsidRPr="001326C8">
        <w:rPr>
          <w:rStyle w:val="FontStyle17"/>
          <w:rFonts w:ascii="Franklin Gothic Book" w:hAnsi="Franklin Gothic Book"/>
          <w:bCs/>
          <w:szCs w:val="22"/>
        </w:rPr>
        <w:t>dle § 79 odst. 2 písm</w:t>
      </w:r>
      <w:r w:rsidRPr="001326C8">
        <w:rPr>
          <w:rStyle w:val="FontStyle18"/>
          <w:rFonts w:ascii="Franklin Gothic Book" w:hAnsi="Franklin Gothic Book"/>
          <w:szCs w:val="22"/>
        </w:rPr>
        <w:t xml:space="preserve">. </w:t>
      </w:r>
      <w:r w:rsidRPr="001326C8">
        <w:rPr>
          <w:rStyle w:val="FontStyle18"/>
          <w:rFonts w:ascii="Franklin Gothic Book" w:hAnsi="Franklin Gothic Book"/>
          <w:b/>
          <w:szCs w:val="22"/>
        </w:rPr>
        <w:t>c)</w:t>
      </w:r>
      <w:r w:rsidRPr="001326C8">
        <w:rPr>
          <w:rStyle w:val="FontStyle18"/>
          <w:rFonts w:ascii="Franklin Gothic Book" w:hAnsi="Franklin Gothic Book"/>
          <w:szCs w:val="22"/>
        </w:rPr>
        <w:t xml:space="preserve"> </w:t>
      </w:r>
      <w:r w:rsidRPr="001326C8">
        <w:rPr>
          <w:rStyle w:val="FontStyle17"/>
          <w:rFonts w:ascii="Franklin Gothic Book" w:hAnsi="Franklin Gothic Book"/>
          <w:bCs/>
          <w:szCs w:val="22"/>
        </w:rPr>
        <w:t>Z</w:t>
      </w:r>
      <w:r w:rsidR="006D7E50">
        <w:rPr>
          <w:rStyle w:val="FontStyle17"/>
          <w:rFonts w:ascii="Franklin Gothic Book" w:hAnsi="Franklin Gothic Book"/>
          <w:bCs/>
          <w:szCs w:val="22"/>
        </w:rPr>
        <w:t>Z</w:t>
      </w:r>
      <w:r w:rsidRPr="001326C8">
        <w:rPr>
          <w:rStyle w:val="FontStyle17"/>
          <w:rFonts w:ascii="Franklin Gothic Book" w:hAnsi="Franklin Gothic Book"/>
          <w:bCs/>
          <w:szCs w:val="22"/>
        </w:rPr>
        <w:t xml:space="preserve">VZ - </w:t>
      </w:r>
      <w:r w:rsidRPr="001326C8">
        <w:rPr>
          <w:rStyle w:val="FontStyle18"/>
          <w:rFonts w:ascii="Franklin Gothic Book" w:hAnsi="Franklin Gothic Book"/>
          <w:szCs w:val="22"/>
        </w:rPr>
        <w:t>Seznam techniků, kteří se budou podílet na plnění veřejné zakázky, a to zejména techniků zajišťujících kontrolu kvality nebo budou provádět stavební práce, bez ohledu na to, zda jde o zaměstnance dodavatele nebo osoby v jiném vztahu k </w:t>
      </w:r>
      <w:r w:rsidR="00935437" w:rsidRPr="001326C8">
        <w:rPr>
          <w:rStyle w:val="FontStyle18"/>
          <w:rFonts w:ascii="Franklin Gothic Book" w:hAnsi="Franklin Gothic Book"/>
          <w:szCs w:val="22"/>
        </w:rPr>
        <w:t>d</w:t>
      </w:r>
      <w:r w:rsidRPr="001326C8">
        <w:rPr>
          <w:rStyle w:val="FontStyle18"/>
          <w:rFonts w:ascii="Franklin Gothic Book" w:hAnsi="Franklin Gothic Book"/>
          <w:szCs w:val="22"/>
        </w:rPr>
        <w:t xml:space="preserve">odavateli, a dále dle </w:t>
      </w:r>
      <w:r w:rsidRPr="001326C8">
        <w:rPr>
          <w:rStyle w:val="FontStyle17"/>
          <w:rFonts w:ascii="Franklin Gothic Book" w:hAnsi="Franklin Gothic Book"/>
          <w:bCs/>
          <w:szCs w:val="22"/>
        </w:rPr>
        <w:t xml:space="preserve">§ 79 odst. 2 písm. d) </w:t>
      </w:r>
      <w:r w:rsidR="006D7E50">
        <w:rPr>
          <w:rStyle w:val="FontStyle17"/>
          <w:rFonts w:ascii="Franklin Gothic Book" w:hAnsi="Franklin Gothic Book"/>
          <w:bCs/>
          <w:szCs w:val="22"/>
        </w:rPr>
        <w:t>Z</w:t>
      </w:r>
      <w:r w:rsidRPr="001326C8">
        <w:rPr>
          <w:rStyle w:val="FontStyle17"/>
          <w:rFonts w:ascii="Franklin Gothic Book" w:hAnsi="Franklin Gothic Book"/>
          <w:bCs/>
          <w:szCs w:val="22"/>
        </w:rPr>
        <w:t xml:space="preserve">ZVZ </w:t>
      </w:r>
      <w:r w:rsidRPr="001326C8">
        <w:rPr>
          <w:rStyle w:val="FontStyle18"/>
          <w:rFonts w:ascii="Franklin Gothic Book" w:hAnsi="Franklin Gothic Book"/>
          <w:szCs w:val="22"/>
        </w:rPr>
        <w:t>– Osvědčení o vzdělání a odborné kvalifikaci vztahující se k požadovaným stavebním pracím, a to ve vztahu k  vedoucím pracovníkům fyzických osob, které budou stavební práce poskytovat.</w:t>
      </w:r>
    </w:p>
    <w:p w14:paraId="0C411AD7" w14:textId="11EA5C42" w:rsidR="007D284D" w:rsidRPr="001326C8" w:rsidRDefault="007D284D" w:rsidP="00A43845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 xml:space="preserve">Ze seznamu bude vyplývat, že v realizačním týmu </w:t>
      </w:r>
      <w:r w:rsidR="00935437" w:rsidRPr="001326C8">
        <w:rPr>
          <w:rStyle w:val="FontStyle18"/>
          <w:rFonts w:ascii="Franklin Gothic Book" w:hAnsi="Franklin Gothic Book"/>
          <w:szCs w:val="22"/>
        </w:rPr>
        <w:t>d</w:t>
      </w:r>
      <w:r w:rsidRPr="001326C8">
        <w:rPr>
          <w:rStyle w:val="FontStyle18"/>
          <w:rFonts w:ascii="Franklin Gothic Book" w:hAnsi="Franklin Gothic Book"/>
          <w:szCs w:val="22"/>
        </w:rPr>
        <w:t>odavatele určeném</w:t>
      </w:r>
      <w:r w:rsidR="00CC7673" w:rsidRPr="001326C8">
        <w:rPr>
          <w:rStyle w:val="FontStyle18"/>
          <w:rFonts w:ascii="Franklin Gothic Book" w:hAnsi="Franklin Gothic Book"/>
          <w:szCs w:val="22"/>
        </w:rPr>
        <w:t xml:space="preserve">u k plnění veřejné zakázky, </w:t>
      </w:r>
      <w:r w:rsidR="005415C5">
        <w:rPr>
          <w:rStyle w:val="FontStyle18"/>
          <w:rFonts w:ascii="Franklin Gothic Book" w:hAnsi="Franklin Gothic Book"/>
          <w:szCs w:val="22"/>
        </w:rPr>
        <w:t>je alespoň 1 technik</w:t>
      </w:r>
      <w:r w:rsidRPr="001326C8">
        <w:rPr>
          <w:rStyle w:val="FontStyle18"/>
          <w:rFonts w:ascii="Franklin Gothic Book" w:hAnsi="Franklin Gothic Book"/>
          <w:szCs w:val="22"/>
        </w:rPr>
        <w:t xml:space="preserve"> splňuj</w:t>
      </w:r>
      <w:r w:rsidR="00C27EA6">
        <w:rPr>
          <w:rStyle w:val="FontStyle18"/>
          <w:rFonts w:ascii="Franklin Gothic Book" w:hAnsi="Franklin Gothic Book"/>
          <w:szCs w:val="22"/>
        </w:rPr>
        <w:t>í</w:t>
      </w:r>
      <w:r w:rsidR="00733311">
        <w:rPr>
          <w:rStyle w:val="FontStyle18"/>
          <w:rFonts w:ascii="Franklin Gothic Book" w:hAnsi="Franklin Gothic Book"/>
          <w:szCs w:val="22"/>
        </w:rPr>
        <w:t>cí</w:t>
      </w:r>
      <w:r w:rsidRPr="001326C8">
        <w:rPr>
          <w:rStyle w:val="FontStyle18"/>
          <w:rFonts w:ascii="Franklin Gothic Book" w:hAnsi="Franklin Gothic Book"/>
          <w:szCs w:val="22"/>
        </w:rPr>
        <w:t xml:space="preserve"> níže uvedené minimální požadavky </w:t>
      </w:r>
      <w:r w:rsidR="00935437" w:rsidRPr="001326C8">
        <w:rPr>
          <w:rStyle w:val="FontStyle18"/>
          <w:rFonts w:ascii="Franklin Gothic Book" w:hAnsi="Franklin Gothic Book"/>
          <w:szCs w:val="22"/>
        </w:rPr>
        <w:t>z</w:t>
      </w:r>
      <w:r w:rsidRPr="001326C8">
        <w:rPr>
          <w:rStyle w:val="FontStyle18"/>
          <w:rFonts w:ascii="Franklin Gothic Book" w:hAnsi="Franklin Gothic Book"/>
          <w:szCs w:val="22"/>
        </w:rPr>
        <w:t xml:space="preserve">adavatele na </w:t>
      </w:r>
      <w:r w:rsidR="005647BF">
        <w:rPr>
          <w:rStyle w:val="FontStyle18"/>
          <w:rFonts w:ascii="Franklin Gothic Book" w:hAnsi="Franklin Gothic Book"/>
          <w:szCs w:val="22"/>
        </w:rPr>
        <w:t>tuto</w:t>
      </w:r>
      <w:r w:rsidRPr="001326C8">
        <w:rPr>
          <w:rStyle w:val="FontStyle18"/>
          <w:rFonts w:ascii="Franklin Gothic Book" w:hAnsi="Franklin Gothic Book"/>
          <w:szCs w:val="22"/>
        </w:rPr>
        <w:t xml:space="preserve"> osob</w:t>
      </w:r>
      <w:r w:rsidR="005647BF">
        <w:rPr>
          <w:rStyle w:val="FontStyle18"/>
          <w:rFonts w:ascii="Franklin Gothic Book" w:hAnsi="Franklin Gothic Book"/>
          <w:szCs w:val="22"/>
        </w:rPr>
        <w:t>u</w:t>
      </w:r>
      <w:r w:rsidRPr="001326C8">
        <w:rPr>
          <w:rStyle w:val="FontStyle18"/>
          <w:rFonts w:ascii="Franklin Gothic Book" w:hAnsi="Franklin Gothic Book"/>
          <w:szCs w:val="22"/>
        </w:rPr>
        <w:t>.</w:t>
      </w:r>
    </w:p>
    <w:p w14:paraId="38AF64B3" w14:textId="03E8D5A9" w:rsidR="007D284D" w:rsidRPr="001326C8" w:rsidRDefault="007D284D" w:rsidP="00A43845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>Dodavatel dále prokáže splnění tohoto kvalifikačního předpok</w:t>
      </w:r>
      <w:r w:rsidR="00CC7673" w:rsidRPr="001326C8">
        <w:rPr>
          <w:rStyle w:val="FontStyle18"/>
          <w:rFonts w:ascii="Franklin Gothic Book" w:hAnsi="Franklin Gothic Book"/>
          <w:szCs w:val="22"/>
        </w:rPr>
        <w:t xml:space="preserve">ladu předložením </w:t>
      </w:r>
      <w:r w:rsidR="005415C5">
        <w:rPr>
          <w:rStyle w:val="FontStyle18"/>
          <w:rFonts w:ascii="Franklin Gothic Book" w:hAnsi="Franklin Gothic Book"/>
          <w:szCs w:val="22"/>
        </w:rPr>
        <w:t>strukturovaného profesního životopisu</w:t>
      </w:r>
      <w:r w:rsidR="00AA77C5">
        <w:rPr>
          <w:rStyle w:val="FontStyle18"/>
          <w:rFonts w:ascii="Franklin Gothic Book" w:hAnsi="Franklin Gothic Book"/>
          <w:szCs w:val="22"/>
        </w:rPr>
        <w:t xml:space="preserve"> a</w:t>
      </w:r>
      <w:r w:rsidRPr="001326C8">
        <w:rPr>
          <w:rStyle w:val="FontStyle18"/>
          <w:rFonts w:ascii="Franklin Gothic Book" w:hAnsi="Franklin Gothic Book"/>
          <w:szCs w:val="22"/>
        </w:rPr>
        <w:t xml:space="preserve"> dokladů o odborné způsobilosti osob</w:t>
      </w:r>
      <w:r w:rsidR="005415C5">
        <w:rPr>
          <w:rStyle w:val="FontStyle18"/>
          <w:rFonts w:ascii="Franklin Gothic Book" w:hAnsi="Franklin Gothic Book"/>
          <w:szCs w:val="22"/>
        </w:rPr>
        <w:t>y</w:t>
      </w:r>
      <w:r w:rsidR="00CC7673" w:rsidRPr="001326C8">
        <w:rPr>
          <w:rStyle w:val="FontStyle18"/>
          <w:rFonts w:ascii="Franklin Gothic Book" w:hAnsi="Franklin Gothic Book"/>
          <w:szCs w:val="22"/>
        </w:rPr>
        <w:t xml:space="preserve">, </w:t>
      </w:r>
      <w:r w:rsidR="005415C5">
        <w:rPr>
          <w:rStyle w:val="FontStyle18"/>
          <w:rFonts w:ascii="Franklin Gothic Book" w:hAnsi="Franklin Gothic Book"/>
          <w:szCs w:val="22"/>
        </w:rPr>
        <w:t>která</w:t>
      </w:r>
      <w:r w:rsidR="00CC7673" w:rsidRPr="001326C8">
        <w:rPr>
          <w:rStyle w:val="FontStyle18"/>
          <w:rFonts w:ascii="Franklin Gothic Book" w:hAnsi="Franklin Gothic Book"/>
          <w:szCs w:val="22"/>
        </w:rPr>
        <w:t xml:space="preserve"> se bud</w:t>
      </w:r>
      <w:r w:rsidR="005415C5">
        <w:rPr>
          <w:rStyle w:val="FontStyle18"/>
          <w:rFonts w:ascii="Franklin Gothic Book" w:hAnsi="Franklin Gothic Book"/>
          <w:szCs w:val="22"/>
        </w:rPr>
        <w:t>e</w:t>
      </w:r>
      <w:r w:rsidRPr="001326C8">
        <w:rPr>
          <w:rStyle w:val="FontStyle18"/>
          <w:rFonts w:ascii="Franklin Gothic Book" w:hAnsi="Franklin Gothic Book"/>
          <w:szCs w:val="22"/>
        </w:rPr>
        <w:t xml:space="preserve"> podílet na plnění předmětu veřejné zakázky,</w:t>
      </w:r>
      <w:r w:rsidR="00CC7673" w:rsidRPr="001326C8">
        <w:rPr>
          <w:rStyle w:val="FontStyle18"/>
          <w:rFonts w:ascii="Franklin Gothic Book" w:hAnsi="Franklin Gothic Book"/>
          <w:szCs w:val="22"/>
        </w:rPr>
        <w:t xml:space="preserve"> z nichž bude vyplývat, že </w:t>
      </w:r>
      <w:r w:rsidR="005415C5">
        <w:rPr>
          <w:rStyle w:val="FontStyle18"/>
          <w:rFonts w:ascii="Franklin Gothic Book" w:hAnsi="Franklin Gothic Book"/>
          <w:szCs w:val="22"/>
        </w:rPr>
        <w:t>tato osoba</w:t>
      </w:r>
      <w:r w:rsidR="00CC7673" w:rsidRPr="001326C8">
        <w:rPr>
          <w:rStyle w:val="FontStyle18"/>
          <w:rFonts w:ascii="Franklin Gothic Book" w:hAnsi="Franklin Gothic Book"/>
          <w:szCs w:val="22"/>
        </w:rPr>
        <w:t xml:space="preserve"> splňuj</w:t>
      </w:r>
      <w:r w:rsidR="005415C5">
        <w:rPr>
          <w:rStyle w:val="FontStyle18"/>
          <w:rFonts w:ascii="Franklin Gothic Book" w:hAnsi="Franklin Gothic Book"/>
          <w:szCs w:val="22"/>
        </w:rPr>
        <w:t>e</w:t>
      </w:r>
      <w:r w:rsidRPr="001326C8">
        <w:rPr>
          <w:rStyle w:val="FontStyle18"/>
          <w:rFonts w:ascii="Franklin Gothic Book" w:hAnsi="Franklin Gothic Book"/>
          <w:szCs w:val="22"/>
        </w:rPr>
        <w:t xml:space="preserve"> níže uvedené požadavky zadavatele</w:t>
      </w:r>
      <w:r w:rsidR="00CC7673" w:rsidRPr="001326C8">
        <w:rPr>
          <w:rStyle w:val="FontStyle18"/>
          <w:rFonts w:ascii="Franklin Gothic Book" w:hAnsi="Franklin Gothic Book"/>
          <w:szCs w:val="22"/>
        </w:rPr>
        <w:t>,</w:t>
      </w:r>
      <w:r w:rsidRPr="001326C8">
        <w:rPr>
          <w:rStyle w:val="FontStyle18"/>
          <w:rFonts w:ascii="Franklin Gothic Book" w:hAnsi="Franklin Gothic Book"/>
          <w:szCs w:val="22"/>
        </w:rPr>
        <w:t xml:space="preserve"> a</w:t>
      </w:r>
      <w:r w:rsidR="00CC7673" w:rsidRPr="001326C8">
        <w:rPr>
          <w:rStyle w:val="FontStyle18"/>
          <w:rFonts w:ascii="Franklin Gothic Book" w:hAnsi="Franklin Gothic Book"/>
          <w:szCs w:val="22"/>
        </w:rPr>
        <w:t xml:space="preserve"> že se </w:t>
      </w:r>
      <w:r w:rsidR="005415C5">
        <w:rPr>
          <w:rStyle w:val="FontStyle18"/>
          <w:rFonts w:ascii="Franklin Gothic Book" w:hAnsi="Franklin Gothic Book"/>
          <w:szCs w:val="22"/>
        </w:rPr>
        <w:t>bude</w:t>
      </w:r>
      <w:r w:rsidRPr="001326C8">
        <w:rPr>
          <w:rStyle w:val="FontStyle18"/>
          <w:rFonts w:ascii="Franklin Gothic Book" w:hAnsi="Franklin Gothic Book"/>
          <w:szCs w:val="22"/>
        </w:rPr>
        <w:t xml:space="preserve"> podílet na realizaci veřejné zakázky, dle níže vymezené úrovně tohoto kvalifikačního předpokladu.</w:t>
      </w:r>
    </w:p>
    <w:p w14:paraId="3BB70284" w14:textId="2BE6137C" w:rsidR="007D284D" w:rsidRPr="001326C8" w:rsidRDefault="007D284D" w:rsidP="00A43845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>Strukturovaný profesní životopis by měl obsahovat</w:t>
      </w:r>
      <w:r w:rsidR="00A672D4" w:rsidRPr="001326C8">
        <w:rPr>
          <w:rStyle w:val="FontStyle18"/>
          <w:rFonts w:ascii="Franklin Gothic Book" w:hAnsi="Franklin Gothic Book"/>
          <w:szCs w:val="22"/>
        </w:rPr>
        <w:t>: jméno a </w:t>
      </w:r>
      <w:r w:rsidRPr="001326C8">
        <w:rPr>
          <w:rStyle w:val="FontStyle18"/>
          <w:rFonts w:ascii="Franklin Gothic Book" w:hAnsi="Franklin Gothic Book"/>
          <w:szCs w:val="22"/>
        </w:rPr>
        <w:t xml:space="preserve">příjmení, nejvyšší dosažené vzdělání, dosavadní praxi v oboru předmětu veřejné zakázky, </w:t>
      </w:r>
      <w:r w:rsidRPr="005415C5">
        <w:rPr>
          <w:rStyle w:val="FontStyle18"/>
          <w:rFonts w:ascii="Franklin Gothic Book" w:hAnsi="Franklin Gothic Book"/>
          <w:szCs w:val="22"/>
          <w:u w:val="single"/>
        </w:rPr>
        <w:t>informace o poměru k účastníkovi</w:t>
      </w:r>
      <w:r w:rsidRPr="001326C8">
        <w:rPr>
          <w:rStyle w:val="FontStyle18"/>
          <w:rFonts w:ascii="Franklin Gothic Book" w:hAnsi="Franklin Gothic Book"/>
          <w:szCs w:val="22"/>
        </w:rPr>
        <w:t>, podíl na realizaci této veřejné zakázky, podpis uváděné osoby.</w:t>
      </w:r>
    </w:p>
    <w:p w14:paraId="0E8A2790" w14:textId="77777777" w:rsidR="00BA1C5F" w:rsidRDefault="00BA1C5F" w:rsidP="00A43845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  <w:u w:val="single"/>
        </w:rPr>
      </w:pPr>
    </w:p>
    <w:p w14:paraId="464714FE" w14:textId="6F633945" w:rsidR="009F19B3" w:rsidRPr="00AE0481" w:rsidRDefault="001867AA" w:rsidP="00D076C9">
      <w:pPr>
        <w:pStyle w:val="Psmena"/>
        <w:keepNext/>
        <w:tabs>
          <w:tab w:val="clear" w:pos="907"/>
        </w:tabs>
        <w:ind w:left="0" w:firstLine="0"/>
        <w:rPr>
          <w:rStyle w:val="TloneslovanChar"/>
          <w:rFonts w:ascii="Franklin Gothic Book" w:hAnsi="Franklin Gothic Book"/>
          <w:sz w:val="24"/>
          <w:szCs w:val="24"/>
          <w:lang w:eastAsia="cs-CZ"/>
        </w:rPr>
      </w:pPr>
      <w:bookmarkStart w:id="32" w:name="_Hlk53158780"/>
      <w:bookmarkStart w:id="33" w:name="_Hlk53158760"/>
      <w:r>
        <w:rPr>
          <w:rFonts w:ascii="Franklin Gothic Book" w:hAnsi="Franklin Gothic Book"/>
        </w:rPr>
        <w:t>P</w:t>
      </w:r>
      <w:r w:rsidR="009F19B3" w:rsidRPr="00AE0481">
        <w:rPr>
          <w:rFonts w:ascii="Franklin Gothic Book" w:hAnsi="Franklin Gothic Book"/>
        </w:rPr>
        <w:t xml:space="preserve">ozice </w:t>
      </w:r>
      <w:r w:rsidR="009F19B3" w:rsidRPr="00AE0481">
        <w:rPr>
          <w:rStyle w:val="Tun"/>
          <w:rFonts w:ascii="Franklin Gothic Book" w:hAnsi="Franklin Gothic Book"/>
          <w:u w:val="single"/>
        </w:rPr>
        <w:t>Stavbyvedoucí</w:t>
      </w:r>
    </w:p>
    <w:p w14:paraId="2FFD3588" w14:textId="7343791F" w:rsidR="009F19B3" w:rsidRPr="00AE0481" w:rsidRDefault="009F19B3" w:rsidP="001867AA">
      <w:pPr>
        <w:pStyle w:val="Odrky"/>
        <w:numPr>
          <w:ilvl w:val="4"/>
          <w:numId w:val="33"/>
        </w:numPr>
        <w:ind w:left="1418" w:hanging="284"/>
        <w:rPr>
          <w:rStyle w:val="TloneslovanChar"/>
          <w:rFonts w:ascii="Franklin Gothic Book" w:hAnsi="Franklin Gothic Book"/>
        </w:rPr>
      </w:pPr>
      <w:bookmarkStart w:id="34" w:name="_Hlk53158856"/>
      <w:bookmarkEnd w:id="32"/>
      <w:r w:rsidRPr="00AE0481">
        <w:rPr>
          <w:rStyle w:val="TloneslovanChar"/>
          <w:rFonts w:ascii="Franklin Gothic Book" w:hAnsi="Franklin Gothic Book"/>
        </w:rPr>
        <w:t>autorizace na úrovni autorizovaného technika nebo inženýra</w:t>
      </w:r>
      <w:r w:rsidR="00440073">
        <w:rPr>
          <w:rStyle w:val="TloneslovanChar"/>
          <w:rFonts w:ascii="Franklin Gothic Book" w:hAnsi="Franklin Gothic Book"/>
        </w:rPr>
        <w:t xml:space="preserve"> nebo stavitele</w:t>
      </w:r>
      <w:r w:rsidRPr="00AE0481">
        <w:rPr>
          <w:rStyle w:val="TloneslovanChar"/>
          <w:rFonts w:ascii="Franklin Gothic Book" w:hAnsi="Franklin Gothic Book"/>
        </w:rPr>
        <w:t xml:space="preserve"> </w:t>
      </w:r>
      <w:bookmarkStart w:id="35" w:name="_Hlk57961511"/>
      <w:bookmarkStart w:id="36" w:name="_Hlk57961409"/>
      <w:r w:rsidRPr="00AE0481">
        <w:rPr>
          <w:rStyle w:val="TloneslovanChar"/>
          <w:rFonts w:ascii="Franklin Gothic Book" w:hAnsi="Franklin Gothic Book"/>
        </w:rPr>
        <w:t>podle autorizačního zákona</w:t>
      </w:r>
      <w:bookmarkEnd w:id="34"/>
      <w:r w:rsidRPr="00AE0481">
        <w:rPr>
          <w:rStyle w:val="TloneslovanChar"/>
          <w:rFonts w:ascii="Franklin Gothic Book" w:hAnsi="Franklin Gothic Book"/>
        </w:rPr>
        <w:t xml:space="preserve">, </w:t>
      </w:r>
      <w:bookmarkStart w:id="37" w:name="_Hlk55251655"/>
      <w:r w:rsidRPr="00AE0481">
        <w:rPr>
          <w:rStyle w:val="TloneslovanChar"/>
          <w:rFonts w:ascii="Franklin Gothic Book" w:hAnsi="Franklin Gothic Book"/>
        </w:rPr>
        <w:t xml:space="preserve">případně </w:t>
      </w:r>
      <w:r w:rsidRPr="00AE0481">
        <w:rPr>
          <w:rFonts w:ascii="Franklin Gothic Book" w:hAnsi="Franklin Gothic Book"/>
        </w:rPr>
        <w:t>registrace podle § 30l nebo § 30r autorizačního zákona, a to </w:t>
      </w:r>
      <w:r w:rsidRPr="00AE0481">
        <w:rPr>
          <w:rStyle w:val="TloneslovanChar"/>
          <w:rFonts w:ascii="Franklin Gothic Book" w:hAnsi="Franklin Gothic Book"/>
        </w:rPr>
        <w:t>pro obor</w:t>
      </w:r>
      <w:bookmarkEnd w:id="35"/>
      <w:bookmarkEnd w:id="36"/>
      <w:bookmarkEnd w:id="37"/>
      <w:r w:rsidRPr="00AE0481">
        <w:rPr>
          <w:rStyle w:val="ZhlavChar"/>
          <w:rFonts w:ascii="Franklin Gothic Book" w:eastAsia="Calibri" w:hAnsi="Franklin Gothic Book"/>
        </w:rPr>
        <w:t xml:space="preserve"> </w:t>
      </w:r>
      <w:r w:rsidRPr="00AE0481">
        <w:rPr>
          <w:rStyle w:val="Tun"/>
          <w:rFonts w:ascii="Franklin Gothic Book" w:hAnsi="Franklin Gothic Book"/>
        </w:rPr>
        <w:t>Pozemní stavby</w:t>
      </w:r>
      <w:r w:rsidRPr="00AE0481">
        <w:rPr>
          <w:rStyle w:val="TloneslovanChar"/>
          <w:rFonts w:ascii="Franklin Gothic Book" w:hAnsi="Franklin Gothic Book"/>
        </w:rPr>
        <w:t>,</w:t>
      </w:r>
    </w:p>
    <w:p w14:paraId="1FFB7368" w14:textId="77777777" w:rsidR="009F19B3" w:rsidRPr="00AE0481" w:rsidRDefault="009F19B3" w:rsidP="001867AA">
      <w:pPr>
        <w:pStyle w:val="Odrky"/>
        <w:numPr>
          <w:ilvl w:val="4"/>
          <w:numId w:val="33"/>
        </w:numPr>
        <w:ind w:left="1418" w:hanging="284"/>
        <w:rPr>
          <w:rStyle w:val="TloneslovanChar"/>
          <w:rFonts w:ascii="Franklin Gothic Book" w:hAnsi="Franklin Gothic Book"/>
        </w:rPr>
      </w:pPr>
      <w:bookmarkStart w:id="38" w:name="_Hlk57961527"/>
      <w:bookmarkStart w:id="39" w:name="_Hlk53158865"/>
      <w:r w:rsidRPr="00AE0481">
        <w:rPr>
          <w:rStyle w:val="TloneslovanChar"/>
          <w:rFonts w:ascii="Franklin Gothic Book" w:hAnsi="Franklin Gothic Book"/>
        </w:rPr>
        <w:t xml:space="preserve">praxe v daném oboru autorizace v délce </w:t>
      </w:r>
      <w:bookmarkEnd w:id="38"/>
      <w:r w:rsidRPr="00AE0481">
        <w:rPr>
          <w:rStyle w:val="TloneslovanChar"/>
          <w:rFonts w:ascii="Franklin Gothic Book" w:hAnsi="Franklin Gothic Book"/>
        </w:rPr>
        <w:t xml:space="preserve">minimálně </w:t>
      </w:r>
      <w:r w:rsidRPr="00AE0481">
        <w:rPr>
          <w:rStyle w:val="Tun"/>
          <w:rFonts w:ascii="Franklin Gothic Book" w:hAnsi="Franklin Gothic Book"/>
        </w:rPr>
        <w:t>5</w:t>
      </w:r>
      <w:r w:rsidRPr="00AE0481">
        <w:rPr>
          <w:rStyle w:val="TloneslovanChar"/>
          <w:rFonts w:ascii="Franklin Gothic Book" w:hAnsi="Franklin Gothic Book"/>
        </w:rPr>
        <w:t xml:space="preserve"> let</w:t>
      </w:r>
      <w:bookmarkEnd w:id="39"/>
      <w:r w:rsidRPr="00AE0481">
        <w:rPr>
          <w:rStyle w:val="TloneslovanChar"/>
          <w:rFonts w:ascii="Franklin Gothic Book" w:hAnsi="Franklin Gothic Book"/>
        </w:rPr>
        <w:t>,</w:t>
      </w:r>
    </w:p>
    <w:p w14:paraId="0C871DD3" w14:textId="77777777" w:rsidR="009F19B3" w:rsidRPr="00AE0481" w:rsidRDefault="009F19B3" w:rsidP="009F19B3">
      <w:pPr>
        <w:pStyle w:val="Odrky"/>
        <w:ind w:left="1418" w:hanging="2"/>
        <w:rPr>
          <w:rStyle w:val="TloneslovanChar"/>
          <w:rFonts w:ascii="Franklin Gothic Book" w:hAnsi="Franklin Gothic Book"/>
          <w:i/>
          <w:iCs/>
        </w:rPr>
      </w:pPr>
      <w:r w:rsidRPr="00AE0481">
        <w:rPr>
          <w:rStyle w:val="TloneslovanChar"/>
          <w:rFonts w:ascii="Franklin Gothic Book" w:hAnsi="Franklin Gothic Book"/>
          <w:i/>
          <w:iCs/>
        </w:rPr>
        <w:t>P</w:t>
      </w:r>
      <w:r w:rsidRPr="00AE0481">
        <w:rPr>
          <w:rFonts w:ascii="Franklin Gothic Book" w:hAnsi="Franklin Gothic Book"/>
          <w:i/>
          <w:iCs/>
        </w:rPr>
        <w:t>ro vyloučení pochybností zadavatel uvádí, že bude uznána pouze praxe za období, kdy stavbyvedoucí disponuje požadovanou autorizací</w:t>
      </w:r>
      <w:r w:rsidRPr="00AE0481">
        <w:rPr>
          <w:rStyle w:val="TloneslovanChar"/>
          <w:rFonts w:ascii="Franklin Gothic Book" w:hAnsi="Franklin Gothic Book"/>
          <w:i/>
          <w:iCs/>
        </w:rPr>
        <w:t>.</w:t>
      </w:r>
    </w:p>
    <w:p w14:paraId="368FCE3E" w14:textId="77777777" w:rsidR="009F19B3" w:rsidRPr="00AE0481" w:rsidRDefault="009F19B3" w:rsidP="001867AA">
      <w:pPr>
        <w:pStyle w:val="Odrky"/>
        <w:numPr>
          <w:ilvl w:val="4"/>
          <w:numId w:val="33"/>
        </w:numPr>
        <w:ind w:left="1418" w:hanging="284"/>
        <w:rPr>
          <w:rStyle w:val="TloneslovanChar"/>
          <w:rFonts w:ascii="Franklin Gothic Book" w:hAnsi="Franklin Gothic Book"/>
        </w:rPr>
      </w:pPr>
      <w:bookmarkStart w:id="40" w:name="_Hlk57961561"/>
      <w:bookmarkStart w:id="41" w:name="_Hlk53158870"/>
      <w:r w:rsidRPr="00AE0481">
        <w:rPr>
          <w:rStyle w:val="TloneslovanChar"/>
          <w:rFonts w:ascii="Franklin Gothic Book" w:hAnsi="Franklin Gothic Book"/>
        </w:rPr>
        <w:t>zkušenost při realizaci referenčních staveb jako člen realizačního týmu zhotovitele referenční stavby, který v tomto týmu působil jako autorizovaná osoba pro příslušný obor</w:t>
      </w:r>
      <w:r w:rsidRPr="00AE0481">
        <w:rPr>
          <w:rFonts w:ascii="Franklin Gothic Book" w:hAnsi="Franklin Gothic Book"/>
        </w:rPr>
        <w:t xml:space="preserve"> autorizace, </w:t>
      </w:r>
      <w:r w:rsidRPr="00AE0481">
        <w:rPr>
          <w:rStyle w:val="TloneslovanChar"/>
          <w:rFonts w:ascii="Franklin Gothic Book" w:hAnsi="Franklin Gothic Book"/>
        </w:rPr>
        <w:t xml:space="preserve">a to v posledních </w:t>
      </w:r>
      <w:r w:rsidRPr="00AE0481">
        <w:rPr>
          <w:rStyle w:val="Tun"/>
          <w:rFonts w:ascii="Franklin Gothic Book" w:hAnsi="Franklin Gothic Book"/>
        </w:rPr>
        <w:t>10</w:t>
      </w:r>
      <w:r w:rsidRPr="00AE0481">
        <w:rPr>
          <w:rStyle w:val="TloneslovanChar"/>
          <w:rFonts w:ascii="Franklin Gothic Book" w:hAnsi="Franklin Gothic Book"/>
        </w:rPr>
        <w:t xml:space="preserve"> letech před zahájením zadávacího řízení, přičemž referenčními stavbami se rozumí:</w:t>
      </w:r>
    </w:p>
    <w:bookmarkEnd w:id="40"/>
    <w:bookmarkEnd w:id="41"/>
    <w:p w14:paraId="679F56DD" w14:textId="7CEA777E" w:rsidR="008C7209" w:rsidRPr="0012582D" w:rsidRDefault="008C7209" w:rsidP="00D076C9">
      <w:pPr>
        <w:pStyle w:val="Style13"/>
        <w:spacing w:after="120"/>
        <w:ind w:left="1418"/>
        <w:jc w:val="both"/>
        <w:rPr>
          <w:rFonts w:ascii="Franklin Gothic Book" w:hAnsi="Franklin Gothic Book"/>
          <w:bCs/>
          <w:sz w:val="22"/>
          <w:szCs w:val="22"/>
        </w:rPr>
      </w:pPr>
      <w:r w:rsidRPr="000F6BB1">
        <w:rPr>
          <w:rFonts w:ascii="Franklin Gothic Book" w:hAnsi="Franklin Gothic Book"/>
          <w:bCs/>
          <w:sz w:val="22"/>
          <w:szCs w:val="22"/>
        </w:rPr>
        <w:t xml:space="preserve">alespoň </w:t>
      </w:r>
      <w:r>
        <w:rPr>
          <w:rFonts w:ascii="Franklin Gothic Book" w:hAnsi="Franklin Gothic Book"/>
          <w:bCs/>
          <w:sz w:val="22"/>
          <w:szCs w:val="22"/>
        </w:rPr>
        <w:t>3</w:t>
      </w:r>
      <w:r w:rsidRPr="000F6BB1">
        <w:rPr>
          <w:rFonts w:ascii="Franklin Gothic Book" w:hAnsi="Franklin Gothic Book"/>
          <w:bCs/>
          <w:sz w:val="22"/>
          <w:szCs w:val="22"/>
        </w:rPr>
        <w:t xml:space="preserve"> zakázky</w:t>
      </w:r>
      <w:r w:rsidR="001867AA">
        <w:rPr>
          <w:rFonts w:ascii="Franklin Gothic Book" w:hAnsi="Franklin Gothic Book"/>
          <w:bCs/>
          <w:sz w:val="22"/>
          <w:szCs w:val="22"/>
        </w:rPr>
        <w:t xml:space="preserve"> na stavební práce</w:t>
      </w:r>
      <w:r>
        <w:rPr>
          <w:rFonts w:ascii="Franklin Gothic Book" w:hAnsi="Franklin Gothic Book"/>
          <w:bCs/>
          <w:sz w:val="22"/>
          <w:szCs w:val="22"/>
        </w:rPr>
        <w:t xml:space="preserve">, kdy minimálně 1 zakázka </w:t>
      </w:r>
      <w:r w:rsidRPr="000F6BB1">
        <w:rPr>
          <w:rFonts w:ascii="Franklin Gothic Book" w:hAnsi="Franklin Gothic Book"/>
          <w:bCs/>
          <w:sz w:val="22"/>
          <w:szCs w:val="22"/>
        </w:rPr>
        <w:t>spočíval</w:t>
      </w:r>
      <w:r>
        <w:rPr>
          <w:rFonts w:ascii="Franklin Gothic Book" w:hAnsi="Franklin Gothic Book"/>
          <w:bCs/>
          <w:sz w:val="22"/>
          <w:szCs w:val="22"/>
        </w:rPr>
        <w:t>a</w:t>
      </w:r>
      <w:r w:rsidRPr="000F6BB1">
        <w:rPr>
          <w:rFonts w:ascii="Franklin Gothic Book" w:hAnsi="Franklin Gothic Book"/>
          <w:bCs/>
          <w:sz w:val="22"/>
          <w:szCs w:val="22"/>
        </w:rPr>
        <w:t xml:space="preserve"> v realizaci rekonstrukce nebo novostavby stavby pozemního stavitelství</w:t>
      </w:r>
      <w:r w:rsidR="001867AA">
        <w:rPr>
          <w:rFonts w:ascii="Franklin Gothic Book" w:hAnsi="Franklin Gothic Book"/>
          <w:bCs/>
          <w:sz w:val="22"/>
          <w:szCs w:val="22"/>
        </w:rPr>
        <w:t xml:space="preserve"> </w:t>
      </w:r>
      <w:r w:rsidRPr="000F6BB1">
        <w:rPr>
          <w:rFonts w:ascii="Franklin Gothic Book" w:hAnsi="Franklin Gothic Book"/>
          <w:bCs/>
          <w:sz w:val="22"/>
          <w:szCs w:val="22"/>
        </w:rPr>
        <w:t xml:space="preserve">ve </w:t>
      </w:r>
      <w:r w:rsidRPr="00E402C7">
        <w:rPr>
          <w:rFonts w:ascii="Franklin Gothic Book" w:hAnsi="Franklin Gothic Book"/>
          <w:bCs/>
          <w:sz w:val="22"/>
          <w:szCs w:val="22"/>
        </w:rPr>
        <w:t xml:space="preserve">finančním objemu alespoň </w:t>
      </w:r>
      <w:r w:rsidR="002F4137">
        <w:rPr>
          <w:rFonts w:ascii="Franklin Gothic Book" w:hAnsi="Franklin Gothic Book"/>
          <w:bCs/>
          <w:sz w:val="22"/>
          <w:szCs w:val="22"/>
        </w:rPr>
        <w:t>15</w:t>
      </w:r>
      <w:r w:rsidRPr="00E402C7">
        <w:rPr>
          <w:rFonts w:ascii="Franklin Gothic Book" w:hAnsi="Franklin Gothic Book"/>
          <w:bCs/>
          <w:sz w:val="22"/>
          <w:szCs w:val="22"/>
        </w:rPr>
        <w:t xml:space="preserve"> mil. Kč bez DPH</w:t>
      </w:r>
      <w:r>
        <w:rPr>
          <w:rFonts w:ascii="Franklin Gothic Book" w:hAnsi="Franklin Gothic Book"/>
          <w:bCs/>
          <w:sz w:val="22"/>
          <w:szCs w:val="22"/>
        </w:rPr>
        <w:t xml:space="preserve"> a minimálně 2 zakázky, jejichž předmět </w:t>
      </w:r>
      <w:r w:rsidR="007747D0">
        <w:rPr>
          <w:rFonts w:ascii="Franklin Gothic Book" w:hAnsi="Franklin Gothic Book"/>
          <w:bCs/>
          <w:sz w:val="22"/>
          <w:szCs w:val="22"/>
        </w:rPr>
        <w:t xml:space="preserve">plnění </w:t>
      </w:r>
      <w:r>
        <w:rPr>
          <w:rFonts w:ascii="Franklin Gothic Book" w:hAnsi="Franklin Gothic Book"/>
          <w:bCs/>
          <w:sz w:val="22"/>
          <w:szCs w:val="22"/>
        </w:rPr>
        <w:t>spočíval</w:t>
      </w:r>
      <w:r w:rsidRPr="000F6BB1">
        <w:rPr>
          <w:rFonts w:ascii="Franklin Gothic Book" w:hAnsi="Franklin Gothic Book"/>
          <w:bCs/>
          <w:sz w:val="22"/>
          <w:szCs w:val="22"/>
        </w:rPr>
        <w:t xml:space="preserve"> v</w:t>
      </w:r>
      <w:r>
        <w:rPr>
          <w:rFonts w:ascii="Franklin Gothic Book" w:hAnsi="Franklin Gothic Book"/>
          <w:bCs/>
          <w:sz w:val="22"/>
          <w:szCs w:val="22"/>
        </w:rPr>
        <w:t> </w:t>
      </w:r>
      <w:r w:rsidRPr="000F6BB1">
        <w:rPr>
          <w:rFonts w:ascii="Franklin Gothic Book" w:hAnsi="Franklin Gothic Book"/>
          <w:bCs/>
          <w:sz w:val="22"/>
          <w:szCs w:val="22"/>
        </w:rPr>
        <w:t>realizaci</w:t>
      </w:r>
      <w:r>
        <w:rPr>
          <w:rFonts w:ascii="Franklin Gothic Book" w:hAnsi="Franklin Gothic Book"/>
          <w:bCs/>
          <w:sz w:val="22"/>
          <w:szCs w:val="22"/>
        </w:rPr>
        <w:t xml:space="preserve"> </w:t>
      </w:r>
      <w:r w:rsidRPr="000F6BB1">
        <w:rPr>
          <w:rFonts w:ascii="Franklin Gothic Book" w:hAnsi="Franklin Gothic Book"/>
          <w:bCs/>
          <w:sz w:val="22"/>
          <w:szCs w:val="22"/>
        </w:rPr>
        <w:t xml:space="preserve">rekonstrukce nebo novostavby </w:t>
      </w:r>
      <w:r>
        <w:rPr>
          <w:rFonts w:ascii="Franklin Gothic Book" w:hAnsi="Franklin Gothic Book"/>
          <w:bCs/>
          <w:sz w:val="22"/>
          <w:szCs w:val="22"/>
        </w:rPr>
        <w:t>sportovních hřišť, a to v každá v</w:t>
      </w:r>
      <w:r w:rsidRPr="000F6BB1">
        <w:rPr>
          <w:rFonts w:ascii="Franklin Gothic Book" w:hAnsi="Franklin Gothic Book"/>
          <w:bCs/>
          <w:sz w:val="22"/>
          <w:szCs w:val="22"/>
        </w:rPr>
        <w:t xml:space="preserve"> jednotlivém případě ve </w:t>
      </w:r>
      <w:r w:rsidRPr="00E402C7">
        <w:rPr>
          <w:rFonts w:ascii="Franklin Gothic Book" w:hAnsi="Franklin Gothic Book"/>
          <w:bCs/>
          <w:sz w:val="22"/>
          <w:szCs w:val="22"/>
        </w:rPr>
        <w:t xml:space="preserve">finančním objemu alespoň </w:t>
      </w:r>
      <w:r>
        <w:rPr>
          <w:rFonts w:ascii="Franklin Gothic Book" w:hAnsi="Franklin Gothic Book"/>
          <w:bCs/>
          <w:sz w:val="22"/>
          <w:szCs w:val="22"/>
        </w:rPr>
        <w:t>8</w:t>
      </w:r>
      <w:r w:rsidRPr="00E402C7">
        <w:rPr>
          <w:rFonts w:ascii="Franklin Gothic Book" w:hAnsi="Franklin Gothic Book"/>
          <w:bCs/>
          <w:sz w:val="22"/>
          <w:szCs w:val="22"/>
        </w:rPr>
        <w:t xml:space="preserve"> mil. Kč bez DPH</w:t>
      </w:r>
      <w:r w:rsidR="007747D0">
        <w:rPr>
          <w:rFonts w:ascii="Franklin Gothic Book" w:hAnsi="Franklin Gothic Book"/>
          <w:bCs/>
          <w:sz w:val="22"/>
          <w:szCs w:val="22"/>
        </w:rPr>
        <w:t>.</w:t>
      </w:r>
    </w:p>
    <w:p w14:paraId="6CDED196" w14:textId="77777777" w:rsidR="009F19B3" w:rsidRPr="00AE0481" w:rsidRDefault="009F19B3" w:rsidP="009F19B3">
      <w:pPr>
        <w:pStyle w:val="Odrky"/>
        <w:ind w:left="1418" w:hanging="2"/>
        <w:rPr>
          <w:rStyle w:val="TloneslovanChar"/>
          <w:rFonts w:ascii="Franklin Gothic Book" w:hAnsi="Franklin Gothic Book"/>
          <w:i/>
          <w:iCs/>
        </w:rPr>
      </w:pPr>
      <w:r w:rsidRPr="00AE0481">
        <w:rPr>
          <w:rStyle w:val="TloneslovanChar"/>
          <w:rFonts w:ascii="Franklin Gothic Book" w:hAnsi="Franklin Gothic Book"/>
          <w:i/>
          <w:iCs/>
        </w:rPr>
        <w:t>P</w:t>
      </w:r>
      <w:r w:rsidRPr="00AE0481">
        <w:rPr>
          <w:rFonts w:ascii="Franklin Gothic Book" w:hAnsi="Franklin Gothic Book"/>
          <w:i/>
          <w:iCs/>
        </w:rPr>
        <w:t>ro vyloučení pochybností zadavatel uvádí, že trvá na tom, aby se jednalo o autorizovanou osobu stavbyvedoucího, který byl oznámen jako stavbyvedoucí stavebnímu úřadu a zajišťoval komunikaci se stavebním úřadem</w:t>
      </w:r>
      <w:r w:rsidRPr="00AE0481">
        <w:rPr>
          <w:rStyle w:val="TloneslovanChar"/>
          <w:rFonts w:ascii="Franklin Gothic Book" w:hAnsi="Franklin Gothic Book"/>
          <w:i/>
          <w:iCs/>
        </w:rPr>
        <w:t>.</w:t>
      </w:r>
    </w:p>
    <w:bookmarkEnd w:id="33"/>
    <w:p w14:paraId="3B1B685F" w14:textId="77777777" w:rsidR="009F19B3" w:rsidRPr="00AE0481" w:rsidRDefault="009F19B3" w:rsidP="001867AA">
      <w:pPr>
        <w:pStyle w:val="Psmena"/>
        <w:keepNext/>
        <w:numPr>
          <w:ilvl w:val="3"/>
          <w:numId w:val="33"/>
        </w:numPr>
        <w:rPr>
          <w:rStyle w:val="TloneslovanChar"/>
          <w:rFonts w:ascii="Franklin Gothic Book" w:hAnsi="Franklin Gothic Book"/>
        </w:rPr>
      </w:pPr>
      <w:r w:rsidRPr="00AE0481">
        <w:rPr>
          <w:rFonts w:ascii="Franklin Gothic Book" w:hAnsi="Franklin Gothic Book"/>
        </w:rPr>
        <w:t xml:space="preserve">pozice </w:t>
      </w:r>
      <w:r w:rsidRPr="00AE0481">
        <w:rPr>
          <w:rStyle w:val="Tun"/>
          <w:rFonts w:ascii="Franklin Gothic Book" w:hAnsi="Franklin Gothic Book"/>
          <w:u w:val="single"/>
        </w:rPr>
        <w:t>Technik</w:t>
      </w:r>
    </w:p>
    <w:p w14:paraId="257FC82D" w14:textId="1C6BD9DF" w:rsidR="009F19B3" w:rsidRPr="00AE0481" w:rsidRDefault="009F19B3" w:rsidP="001867AA">
      <w:pPr>
        <w:pStyle w:val="Odrky"/>
        <w:numPr>
          <w:ilvl w:val="4"/>
          <w:numId w:val="33"/>
        </w:numPr>
        <w:ind w:left="1418" w:hanging="284"/>
        <w:rPr>
          <w:rStyle w:val="TloneslovanChar"/>
          <w:rFonts w:ascii="Franklin Gothic Book" w:hAnsi="Franklin Gothic Book"/>
        </w:rPr>
      </w:pPr>
      <w:r w:rsidRPr="00AE0481">
        <w:rPr>
          <w:rStyle w:val="TloneslovanChar"/>
          <w:rFonts w:ascii="Franklin Gothic Book" w:hAnsi="Franklin Gothic Book"/>
        </w:rPr>
        <w:t>autorizace na úrovni autorizovaného technika nebo inženýra</w:t>
      </w:r>
      <w:r w:rsidR="00440073">
        <w:rPr>
          <w:rStyle w:val="TloneslovanChar"/>
          <w:rFonts w:ascii="Franklin Gothic Book" w:hAnsi="Franklin Gothic Book"/>
        </w:rPr>
        <w:t xml:space="preserve"> nebo stavitele</w:t>
      </w:r>
      <w:r w:rsidRPr="00AE0481">
        <w:rPr>
          <w:rStyle w:val="TloneslovanChar"/>
          <w:rFonts w:ascii="Franklin Gothic Book" w:hAnsi="Franklin Gothic Book"/>
        </w:rPr>
        <w:t xml:space="preserve"> podle autorizačního zákona, případně </w:t>
      </w:r>
      <w:r w:rsidRPr="00AE0481">
        <w:rPr>
          <w:rFonts w:ascii="Franklin Gothic Book" w:hAnsi="Franklin Gothic Book"/>
        </w:rPr>
        <w:t>registrace podle § 30l nebo § 30r autorizačního zákona, a to </w:t>
      </w:r>
      <w:r w:rsidRPr="00AE0481">
        <w:rPr>
          <w:rStyle w:val="TloneslovanChar"/>
          <w:rFonts w:ascii="Franklin Gothic Book" w:hAnsi="Franklin Gothic Book"/>
        </w:rPr>
        <w:t>pro obor</w:t>
      </w:r>
      <w:r w:rsidRPr="00AE0481">
        <w:rPr>
          <w:rStyle w:val="ZhlavChar"/>
          <w:rFonts w:ascii="Franklin Gothic Book" w:eastAsia="Calibri" w:hAnsi="Franklin Gothic Book"/>
        </w:rPr>
        <w:t xml:space="preserve"> </w:t>
      </w:r>
      <w:r w:rsidR="007747D0">
        <w:rPr>
          <w:rStyle w:val="Tun"/>
          <w:rFonts w:ascii="Franklin Gothic Book" w:hAnsi="Franklin Gothic Book"/>
        </w:rPr>
        <w:t>Pozemní stavby</w:t>
      </w:r>
      <w:r w:rsidRPr="00AE0481">
        <w:rPr>
          <w:rStyle w:val="TloneslovanChar"/>
          <w:rFonts w:ascii="Franklin Gothic Book" w:hAnsi="Franklin Gothic Book"/>
        </w:rPr>
        <w:t>,</w:t>
      </w:r>
    </w:p>
    <w:p w14:paraId="322F1AA6" w14:textId="77777777" w:rsidR="009F19B3" w:rsidRPr="00AE0481" w:rsidRDefault="009F19B3" w:rsidP="001867AA">
      <w:pPr>
        <w:pStyle w:val="Odrky"/>
        <w:numPr>
          <w:ilvl w:val="4"/>
          <w:numId w:val="33"/>
        </w:numPr>
        <w:ind w:left="1418" w:hanging="284"/>
        <w:rPr>
          <w:rStyle w:val="TloneslovanChar"/>
          <w:rFonts w:ascii="Franklin Gothic Book" w:hAnsi="Franklin Gothic Book"/>
        </w:rPr>
      </w:pPr>
      <w:r w:rsidRPr="00AE0481">
        <w:rPr>
          <w:rStyle w:val="TloneslovanChar"/>
          <w:rFonts w:ascii="Franklin Gothic Book" w:hAnsi="Franklin Gothic Book"/>
        </w:rPr>
        <w:t xml:space="preserve">praxe v daném oboru autorizace v délce minimálně </w:t>
      </w:r>
      <w:r w:rsidRPr="00AE0481">
        <w:rPr>
          <w:rStyle w:val="Tun"/>
          <w:rFonts w:ascii="Franklin Gothic Book" w:hAnsi="Franklin Gothic Book"/>
        </w:rPr>
        <w:t>5</w:t>
      </w:r>
      <w:r w:rsidRPr="00AE0481">
        <w:rPr>
          <w:rStyle w:val="TloneslovanChar"/>
          <w:rFonts w:ascii="Franklin Gothic Book" w:hAnsi="Franklin Gothic Book"/>
        </w:rPr>
        <w:t xml:space="preserve"> let,</w:t>
      </w:r>
    </w:p>
    <w:p w14:paraId="541E23E7" w14:textId="77777777" w:rsidR="009F19B3" w:rsidRPr="00AE0481" w:rsidRDefault="009F19B3" w:rsidP="009F19B3">
      <w:pPr>
        <w:pStyle w:val="Odrky"/>
        <w:ind w:left="1418" w:hanging="2"/>
        <w:rPr>
          <w:rStyle w:val="TloneslovanChar"/>
          <w:rFonts w:ascii="Franklin Gothic Book" w:hAnsi="Franklin Gothic Book"/>
          <w:i/>
          <w:iCs/>
        </w:rPr>
      </w:pPr>
      <w:r w:rsidRPr="00AE0481">
        <w:rPr>
          <w:rStyle w:val="TloneslovanChar"/>
          <w:rFonts w:ascii="Franklin Gothic Book" w:hAnsi="Franklin Gothic Book"/>
          <w:i/>
          <w:iCs/>
        </w:rPr>
        <w:lastRenderedPageBreak/>
        <w:t>P</w:t>
      </w:r>
      <w:r w:rsidRPr="00AE0481">
        <w:rPr>
          <w:rFonts w:ascii="Franklin Gothic Book" w:hAnsi="Franklin Gothic Book"/>
          <w:i/>
          <w:iCs/>
        </w:rPr>
        <w:t>ro vyloučení pochybností zadavatel uvádí, že bude uznána pouze praxe za období, kdy osoba disponuje požadovanou autorizací</w:t>
      </w:r>
      <w:r w:rsidRPr="00AE0481">
        <w:rPr>
          <w:rStyle w:val="TloneslovanChar"/>
          <w:rFonts w:ascii="Franklin Gothic Book" w:hAnsi="Franklin Gothic Book"/>
          <w:i/>
          <w:iCs/>
        </w:rPr>
        <w:t>.</w:t>
      </w:r>
    </w:p>
    <w:p w14:paraId="0E27FDD1" w14:textId="6E470E68" w:rsidR="007D284D" w:rsidRPr="007C609B" w:rsidRDefault="007D284D" w:rsidP="007B7747">
      <w:pPr>
        <w:pStyle w:val="Nadpis1"/>
        <w:numPr>
          <w:ilvl w:val="0"/>
          <w:numId w:val="16"/>
        </w:numPr>
        <w:spacing w:line="240" w:lineRule="auto"/>
        <w:ind w:left="426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42" w:name="_Toc526499481"/>
      <w:bookmarkEnd w:id="28"/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t xml:space="preserve">ZPŮSOB ZPRACOVÁNÍ A </w:t>
      </w:r>
      <w:r w:rsidRPr="007C609B">
        <w:rPr>
          <w:rFonts w:ascii="Franklin Gothic Book" w:hAnsi="Franklin Gothic Book" w:cs="Arial"/>
          <w:color w:val="000000" w:themeColor="text1"/>
          <w:sz w:val="36"/>
          <w:szCs w:val="36"/>
        </w:rPr>
        <w:t>FORMA</w:t>
      </w:r>
      <w:bookmarkEnd w:id="21"/>
      <w:r w:rsidRPr="007C609B">
        <w:rPr>
          <w:rFonts w:ascii="Franklin Gothic Book" w:hAnsi="Franklin Gothic Book" w:cs="Arial"/>
          <w:color w:val="000000" w:themeColor="text1"/>
          <w:sz w:val="36"/>
          <w:szCs w:val="36"/>
        </w:rPr>
        <w:t xml:space="preserve"> NABÍDKY</w:t>
      </w:r>
      <w:bookmarkEnd w:id="42"/>
    </w:p>
    <w:p w14:paraId="21FD2B2B" w14:textId="433D9F09" w:rsidR="00E408F6" w:rsidRPr="00D208D6" w:rsidRDefault="00E408F6" w:rsidP="00C030F8">
      <w:pPr>
        <w:spacing w:before="120" w:after="120"/>
        <w:jc w:val="both"/>
        <w:rPr>
          <w:rFonts w:ascii="Franklin Gothic Book" w:eastAsia="SimSun" w:hAnsi="Franklin Gothic Book" w:cs="Arial"/>
          <w:sz w:val="22"/>
          <w:szCs w:val="22"/>
        </w:rPr>
      </w:pPr>
      <w:r w:rsidRPr="007C609B">
        <w:rPr>
          <w:rFonts w:ascii="Franklin Gothic Book" w:eastAsia="SimSun" w:hAnsi="Franklin Gothic Book" w:cs="Arial"/>
          <w:sz w:val="22"/>
          <w:szCs w:val="22"/>
        </w:rPr>
        <w:t xml:space="preserve">Dodavatel zpracuje nabídku v elektronické </w:t>
      </w:r>
      <w:r w:rsidRPr="003B3857">
        <w:rPr>
          <w:rFonts w:ascii="Franklin Gothic Book" w:eastAsia="SimSun" w:hAnsi="Franklin Gothic Book" w:cs="Arial"/>
          <w:sz w:val="22"/>
          <w:szCs w:val="22"/>
        </w:rPr>
        <w:t>formě prostřednictvím elektronického nástroje</w:t>
      </w:r>
      <w:r w:rsidR="00AF167B">
        <w:rPr>
          <w:rFonts w:ascii="Franklin Gothic Book" w:eastAsia="SimSun" w:hAnsi="Franklin Gothic Book" w:cs="Arial"/>
          <w:sz w:val="22"/>
          <w:szCs w:val="22"/>
        </w:rPr>
        <w:t xml:space="preserve"> – profilu zadavatele</w:t>
      </w:r>
      <w:r w:rsidRPr="00D054EE">
        <w:rPr>
          <w:rFonts w:ascii="Franklin Gothic Book" w:eastAsia="SimSun" w:hAnsi="Franklin Gothic Book" w:cs="Arial"/>
          <w:sz w:val="22"/>
          <w:szCs w:val="22"/>
        </w:rPr>
        <w:t>,</w:t>
      </w:r>
      <w:r w:rsidRPr="00D054EE">
        <w:rPr>
          <w:rFonts w:ascii="Franklin Gothic Book" w:hAnsi="Franklin Gothic Book"/>
          <w:sz w:val="22"/>
          <w:szCs w:val="22"/>
        </w:rPr>
        <w:t xml:space="preserve"> </w:t>
      </w:r>
      <w:r w:rsidRPr="00D054EE">
        <w:rPr>
          <w:rFonts w:ascii="Franklin Gothic Book" w:eastAsia="SimSun" w:hAnsi="Franklin Gothic Book" w:cs="Arial"/>
          <w:sz w:val="22"/>
          <w:szCs w:val="22"/>
        </w:rPr>
        <w:t xml:space="preserve">v </w:t>
      </w:r>
      <w:r w:rsidRPr="005415C5">
        <w:rPr>
          <w:rFonts w:ascii="Franklin Gothic Book" w:eastAsia="SimSun" w:hAnsi="Franklin Gothic Book" w:cs="Arial"/>
          <w:bCs/>
          <w:sz w:val="22"/>
          <w:szCs w:val="22"/>
        </w:rPr>
        <w:t>českém jazyce,</w:t>
      </w:r>
      <w:r w:rsidRPr="003B3857">
        <w:rPr>
          <w:rFonts w:ascii="Franklin Gothic Book" w:eastAsia="SimSun" w:hAnsi="Franklin Gothic Book" w:cs="Arial"/>
          <w:sz w:val="22"/>
          <w:szCs w:val="22"/>
        </w:rPr>
        <w:t xml:space="preserve"> v souladu s požadavky zadavatele uvedenými v této zadávací dokumentaci</w:t>
      </w:r>
      <w:r w:rsidRPr="00571321">
        <w:rPr>
          <w:rFonts w:ascii="Franklin Gothic Book" w:eastAsia="SimSun" w:hAnsi="Franklin Gothic Book" w:cs="Arial"/>
          <w:sz w:val="22"/>
          <w:szCs w:val="22"/>
        </w:rPr>
        <w:t xml:space="preserve"> a dále</w:t>
      </w:r>
      <w:r w:rsidRPr="005D5678">
        <w:rPr>
          <w:rFonts w:ascii="Franklin Gothic Book" w:eastAsia="SimSun" w:hAnsi="Franklin Gothic Book" w:cs="Arial"/>
          <w:sz w:val="22"/>
          <w:szCs w:val="22"/>
        </w:rPr>
        <w:t xml:space="preserve"> v souladu se ZZVZ.</w:t>
      </w:r>
      <w:r>
        <w:rPr>
          <w:rFonts w:ascii="Franklin Gothic Book" w:eastAsia="SimSun" w:hAnsi="Franklin Gothic Book" w:cs="Arial"/>
          <w:sz w:val="22"/>
          <w:szCs w:val="22"/>
        </w:rPr>
        <w:t xml:space="preserve"> </w:t>
      </w:r>
    </w:p>
    <w:p w14:paraId="3B23BEBD" w14:textId="7D989F4E" w:rsidR="007D284D" w:rsidRPr="001326C8" w:rsidRDefault="007D284D" w:rsidP="005415C5">
      <w:pPr>
        <w:pStyle w:val="BodySingle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Požadavky </w:t>
      </w:r>
      <w:r w:rsidR="008A6473" w:rsidRPr="001326C8">
        <w:rPr>
          <w:rFonts w:ascii="Franklin Gothic Book" w:hAnsi="Franklin Gothic Book" w:cs="Arial"/>
          <w:sz w:val="22"/>
          <w:szCs w:val="22"/>
        </w:rPr>
        <w:t>z</w:t>
      </w:r>
      <w:r w:rsidRPr="001326C8">
        <w:rPr>
          <w:rFonts w:ascii="Franklin Gothic Book" w:hAnsi="Franklin Gothic Book" w:cs="Arial"/>
          <w:sz w:val="22"/>
          <w:szCs w:val="22"/>
        </w:rPr>
        <w:t xml:space="preserve">adavatele na způsob zpracování </w:t>
      </w:r>
      <w:r w:rsidR="00F2470B">
        <w:rPr>
          <w:rFonts w:ascii="Franklin Gothic Book" w:hAnsi="Franklin Gothic Book" w:cs="Arial"/>
          <w:sz w:val="22"/>
          <w:szCs w:val="22"/>
        </w:rPr>
        <w:t xml:space="preserve">nabídky (tj. členění nabídky) </w:t>
      </w:r>
      <w:r w:rsidRPr="001326C8">
        <w:rPr>
          <w:rFonts w:ascii="Franklin Gothic Book" w:hAnsi="Franklin Gothic Book" w:cs="Arial"/>
          <w:sz w:val="22"/>
          <w:szCs w:val="22"/>
        </w:rPr>
        <w:t>mají zajistit přehlednost a porovnatelnost předkládaných nabídek a jsou pouze doporučující povahy.</w:t>
      </w:r>
    </w:p>
    <w:p w14:paraId="28EAB612" w14:textId="47B9D7C1" w:rsidR="007D284D" w:rsidRPr="001326C8" w:rsidRDefault="007D284D" w:rsidP="00A43845">
      <w:pPr>
        <w:pStyle w:val="BodySingle"/>
        <w:widowControl w:val="0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Zadavatel doporučuje, aby nabídka </w:t>
      </w:r>
      <w:r w:rsidR="008D78F9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>odavatele byla členěna v souladu s níže uvedeným řazením:</w:t>
      </w:r>
    </w:p>
    <w:p w14:paraId="4F57A56F" w14:textId="4A2FF15D" w:rsidR="007D284D" w:rsidRPr="001326C8" w:rsidRDefault="005415C5" w:rsidP="007747D0">
      <w:pPr>
        <w:pStyle w:val="BodySingle"/>
        <w:widowControl w:val="0"/>
        <w:numPr>
          <w:ilvl w:val="0"/>
          <w:numId w:val="23"/>
        </w:numPr>
        <w:suppressAutoHyphens/>
        <w:spacing w:before="120" w:line="240" w:lineRule="auto"/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k</w:t>
      </w:r>
      <w:r w:rsidR="007D284D" w:rsidRPr="001326C8">
        <w:rPr>
          <w:rFonts w:ascii="Franklin Gothic Book" w:hAnsi="Franklin Gothic Book" w:cs="Arial"/>
          <w:b/>
          <w:sz w:val="22"/>
          <w:szCs w:val="22"/>
        </w:rPr>
        <w:t>rycí list nabídky</w:t>
      </w:r>
      <w:r w:rsidR="007D284D" w:rsidRPr="001326C8">
        <w:rPr>
          <w:rFonts w:ascii="Franklin Gothic Book" w:hAnsi="Franklin Gothic Book" w:cs="Arial"/>
          <w:sz w:val="22"/>
          <w:szCs w:val="22"/>
        </w:rPr>
        <w:t xml:space="preserve"> (vzor uvedený v</w:t>
      </w:r>
      <w:r w:rsidR="00C52E50" w:rsidRPr="001326C8">
        <w:rPr>
          <w:rFonts w:ascii="Franklin Gothic Book" w:hAnsi="Franklin Gothic Book" w:cs="Arial"/>
          <w:sz w:val="22"/>
          <w:szCs w:val="22"/>
        </w:rPr>
        <w:t> </w:t>
      </w:r>
      <w:r w:rsidR="007D284D" w:rsidRPr="001326C8">
        <w:rPr>
          <w:rFonts w:ascii="Franklin Gothic Book" w:hAnsi="Franklin Gothic Book" w:cs="Arial"/>
          <w:sz w:val="22"/>
          <w:szCs w:val="22"/>
        </w:rPr>
        <w:t>této</w:t>
      </w:r>
      <w:r w:rsidR="00C52E50" w:rsidRPr="001326C8">
        <w:rPr>
          <w:rFonts w:ascii="Franklin Gothic Book" w:hAnsi="Franklin Gothic Book" w:cs="Arial"/>
          <w:sz w:val="22"/>
          <w:szCs w:val="22"/>
        </w:rPr>
        <w:t xml:space="preserve"> zadávací dokumentac</w:t>
      </w:r>
      <w:r w:rsidR="006A0629">
        <w:rPr>
          <w:rFonts w:ascii="Franklin Gothic Book" w:hAnsi="Franklin Gothic Book" w:cs="Arial"/>
          <w:sz w:val="22"/>
          <w:szCs w:val="22"/>
        </w:rPr>
        <w:t>i</w:t>
      </w:r>
      <w:r w:rsidR="007D284D" w:rsidRPr="001326C8">
        <w:rPr>
          <w:rFonts w:ascii="Franklin Gothic Book" w:hAnsi="Franklin Gothic Book" w:cs="Arial"/>
          <w:sz w:val="22"/>
          <w:szCs w:val="22"/>
        </w:rPr>
        <w:t>)</w:t>
      </w:r>
      <w:r>
        <w:rPr>
          <w:rFonts w:ascii="Franklin Gothic Book" w:hAnsi="Franklin Gothic Book" w:cs="Arial"/>
          <w:sz w:val="22"/>
          <w:szCs w:val="22"/>
        </w:rPr>
        <w:t>;</w:t>
      </w:r>
    </w:p>
    <w:p w14:paraId="6FAAA33F" w14:textId="5FDFB9F6" w:rsidR="007D284D" w:rsidRPr="001326C8" w:rsidRDefault="005415C5" w:rsidP="007747D0">
      <w:pPr>
        <w:pStyle w:val="BodySingle"/>
        <w:widowControl w:val="0"/>
        <w:numPr>
          <w:ilvl w:val="0"/>
          <w:numId w:val="23"/>
        </w:numPr>
        <w:suppressAutoHyphens/>
        <w:spacing w:before="120" w:line="240" w:lineRule="auto"/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p</w:t>
      </w:r>
      <w:r w:rsidR="00C52E50" w:rsidRPr="001326C8">
        <w:rPr>
          <w:rFonts w:ascii="Franklin Gothic Book" w:hAnsi="Franklin Gothic Book" w:cs="Arial"/>
          <w:b/>
          <w:sz w:val="22"/>
          <w:szCs w:val="22"/>
        </w:rPr>
        <w:t>říp. p</w:t>
      </w:r>
      <w:r w:rsidR="007D284D" w:rsidRPr="001326C8">
        <w:rPr>
          <w:rFonts w:ascii="Franklin Gothic Book" w:hAnsi="Franklin Gothic Book" w:cs="Arial"/>
          <w:b/>
          <w:sz w:val="22"/>
          <w:szCs w:val="22"/>
        </w:rPr>
        <w:t>lná moc</w:t>
      </w:r>
      <w:r w:rsidR="007D284D" w:rsidRPr="001326C8">
        <w:rPr>
          <w:rFonts w:ascii="Franklin Gothic Book" w:hAnsi="Franklin Gothic Book" w:cs="Arial"/>
          <w:sz w:val="22"/>
          <w:szCs w:val="22"/>
        </w:rPr>
        <w:t xml:space="preserve"> udělená oprávněné osobě statutárním orgánem dodavatele (resp. statutárními orgány všech členů sdružení) zmocňující oprávněnou osobu k jednáním spojeným s podáním nabídky za dodavatele, nebo za sdružení</w:t>
      </w:r>
      <w:r>
        <w:rPr>
          <w:rFonts w:ascii="Franklin Gothic Book" w:hAnsi="Franklin Gothic Book" w:cs="Arial"/>
          <w:sz w:val="22"/>
          <w:szCs w:val="22"/>
        </w:rPr>
        <w:t>;</w:t>
      </w:r>
    </w:p>
    <w:p w14:paraId="0045AA31" w14:textId="1D8EAA91" w:rsidR="007D284D" w:rsidRPr="001146D8" w:rsidRDefault="005415C5" w:rsidP="007747D0">
      <w:pPr>
        <w:pStyle w:val="BodySingle"/>
        <w:widowControl w:val="0"/>
        <w:numPr>
          <w:ilvl w:val="0"/>
          <w:numId w:val="23"/>
        </w:numPr>
        <w:suppressAutoHyphens/>
        <w:spacing w:before="120" w:line="240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s</w:t>
      </w:r>
      <w:r w:rsidR="00DC4E46" w:rsidRPr="001326C8">
        <w:rPr>
          <w:rFonts w:ascii="Franklin Gothic Book" w:hAnsi="Franklin Gothic Book" w:cs="Arial"/>
          <w:b/>
          <w:sz w:val="22"/>
          <w:szCs w:val="22"/>
        </w:rPr>
        <w:t>eznam poddodavatelů</w:t>
      </w:r>
      <w:r w:rsidR="004D49D2" w:rsidRPr="005415C5">
        <w:rPr>
          <w:rFonts w:ascii="Franklin Gothic Book" w:hAnsi="Franklin Gothic Book" w:cs="Arial"/>
          <w:bCs/>
          <w:sz w:val="22"/>
          <w:szCs w:val="22"/>
        </w:rPr>
        <w:t>, kteří jsou účastníkovi známi ke dni podání nabídky</w:t>
      </w:r>
      <w:r w:rsidR="00DC4E46" w:rsidRPr="005415C5">
        <w:rPr>
          <w:rFonts w:ascii="Franklin Gothic Book" w:hAnsi="Franklin Gothic Book" w:cs="Arial"/>
          <w:bCs/>
          <w:sz w:val="22"/>
          <w:szCs w:val="22"/>
        </w:rPr>
        <w:t xml:space="preserve"> včetně uvedení jejich identifikačních údajů a části veřejné zakázky, kterou budou příslušní poddodavatelé plnit vč. uvedení podílu příslušných poddodavatelů na realizaci předmětné veřejné zakázky (dodavatel může využít vzor v příloze této dokumentace); v případě, že dodavatel nehodlá část plnění plnit poddodavatelsky, uvede tuto skutečnost ve své nabídce</w:t>
      </w:r>
      <w:r>
        <w:rPr>
          <w:rFonts w:ascii="Franklin Gothic Book" w:hAnsi="Franklin Gothic Book" w:cs="Arial"/>
          <w:bCs/>
          <w:sz w:val="22"/>
          <w:szCs w:val="22"/>
        </w:rPr>
        <w:t>,</w:t>
      </w:r>
      <w:r w:rsidR="00DC4E46" w:rsidRPr="001146D8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56919486" w14:textId="01273E34" w:rsidR="00DC4E46" w:rsidRPr="001326C8" w:rsidRDefault="005415C5" w:rsidP="00A43845">
      <w:pPr>
        <w:pStyle w:val="BodySingle"/>
        <w:widowControl w:val="0"/>
        <w:suppressAutoHyphens/>
        <w:snapToGrid w:val="0"/>
        <w:spacing w:before="0" w:line="240" w:lineRule="auto"/>
        <w:ind w:left="720"/>
        <w:rPr>
          <w:rFonts w:ascii="Franklin Gothic Book" w:hAnsi="Franklin Gothic Book" w:cs="Arial"/>
          <w:b/>
          <w:i/>
          <w:sz w:val="22"/>
          <w:szCs w:val="22"/>
        </w:rPr>
      </w:pPr>
      <w:r>
        <w:rPr>
          <w:rFonts w:ascii="Franklin Gothic Book" w:hAnsi="Franklin Gothic Book" w:cs="Arial"/>
          <w:i/>
          <w:sz w:val="22"/>
          <w:szCs w:val="22"/>
          <w:u w:val="single"/>
        </w:rPr>
        <w:t>(p</w:t>
      </w:r>
      <w:r w:rsidR="00DC4E46" w:rsidRPr="001146D8">
        <w:rPr>
          <w:rFonts w:ascii="Franklin Gothic Book" w:hAnsi="Franklin Gothic Book" w:cs="Arial"/>
          <w:i/>
          <w:sz w:val="22"/>
          <w:szCs w:val="22"/>
          <w:u w:val="single"/>
        </w:rPr>
        <w:t>ro vyloučení pochybností zadavatel uvádí, že seznam poddodavatelů bude po podpisu smlouvy tvořit její nedílnou součást jako</w:t>
      </w:r>
      <w:r>
        <w:rPr>
          <w:rFonts w:ascii="Franklin Gothic Book" w:hAnsi="Franklin Gothic Book" w:cs="Arial"/>
          <w:i/>
          <w:sz w:val="22"/>
          <w:szCs w:val="22"/>
          <w:u w:val="single"/>
        </w:rPr>
        <w:t xml:space="preserve"> její</w:t>
      </w:r>
      <w:r w:rsidR="00DC4E46" w:rsidRPr="001146D8">
        <w:rPr>
          <w:rFonts w:ascii="Franklin Gothic Book" w:hAnsi="Franklin Gothic Book" w:cs="Arial"/>
          <w:i/>
          <w:sz w:val="22"/>
          <w:szCs w:val="22"/>
          <w:u w:val="single"/>
        </w:rPr>
        <w:t xml:space="preserve"> příloha</w:t>
      </w:r>
      <w:r>
        <w:rPr>
          <w:rFonts w:ascii="Franklin Gothic Book" w:hAnsi="Franklin Gothic Book" w:cs="Arial"/>
          <w:i/>
          <w:sz w:val="22"/>
          <w:szCs w:val="22"/>
          <w:u w:val="single"/>
        </w:rPr>
        <w:t>);</w:t>
      </w:r>
    </w:p>
    <w:p w14:paraId="0B9EC87C" w14:textId="54D5F6A0" w:rsidR="007D284D" w:rsidRPr="001326C8" w:rsidRDefault="005415C5" w:rsidP="007747D0">
      <w:pPr>
        <w:pStyle w:val="BodySingle"/>
        <w:widowControl w:val="0"/>
        <w:numPr>
          <w:ilvl w:val="0"/>
          <w:numId w:val="23"/>
        </w:numPr>
        <w:suppressAutoHyphens/>
        <w:spacing w:before="120" w:line="240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příp</w:t>
      </w:r>
      <w:r w:rsidR="00C52E50" w:rsidRPr="001326C8">
        <w:rPr>
          <w:rFonts w:ascii="Franklin Gothic Book" w:hAnsi="Franklin Gothic Book" w:cs="Arial"/>
          <w:b/>
          <w:sz w:val="22"/>
          <w:szCs w:val="22"/>
        </w:rPr>
        <w:t xml:space="preserve">. </w:t>
      </w:r>
      <w:r w:rsidR="00351F3C">
        <w:rPr>
          <w:rFonts w:ascii="Franklin Gothic Book" w:hAnsi="Franklin Gothic Book" w:cs="Arial"/>
          <w:b/>
          <w:sz w:val="22"/>
          <w:szCs w:val="22"/>
        </w:rPr>
        <w:t>s</w:t>
      </w:r>
      <w:r w:rsidR="00351F3C" w:rsidRPr="00351F3C">
        <w:rPr>
          <w:rFonts w:ascii="Franklin Gothic Book" w:hAnsi="Franklin Gothic Book" w:cs="Arial"/>
          <w:b/>
          <w:sz w:val="22"/>
          <w:szCs w:val="22"/>
        </w:rPr>
        <w:t>mlouvu nebo jinou osobou podepsané potvrzení o její existenci</w:t>
      </w:r>
      <w:r w:rsidR="00351F3C"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="007D284D" w:rsidRPr="001326C8">
        <w:rPr>
          <w:rFonts w:ascii="Franklin Gothic Book" w:hAnsi="Franklin Gothic Book" w:cs="Arial"/>
          <w:b/>
          <w:sz w:val="22"/>
          <w:szCs w:val="22"/>
        </w:rPr>
        <w:t>dle § 83 odst. 1 písm.) d) ZZVZ</w:t>
      </w:r>
      <w:r w:rsidR="007D284D" w:rsidRPr="001326C8">
        <w:rPr>
          <w:rFonts w:ascii="Franklin Gothic Book" w:hAnsi="Franklin Gothic Book" w:cs="Arial"/>
          <w:sz w:val="22"/>
          <w:szCs w:val="22"/>
        </w:rPr>
        <w:t>, pokud je jejich prostřednictvím prokazována kvalifikace</w:t>
      </w:r>
      <w:r>
        <w:rPr>
          <w:rFonts w:ascii="Franklin Gothic Book" w:hAnsi="Franklin Gothic Book" w:cs="Arial"/>
          <w:sz w:val="22"/>
          <w:szCs w:val="22"/>
        </w:rPr>
        <w:t>;</w:t>
      </w:r>
    </w:p>
    <w:p w14:paraId="657DF6BE" w14:textId="0DA88993" w:rsidR="007D284D" w:rsidRPr="00C030F8" w:rsidRDefault="005415C5" w:rsidP="007747D0">
      <w:pPr>
        <w:pStyle w:val="BodySingle"/>
        <w:widowControl w:val="0"/>
        <w:numPr>
          <w:ilvl w:val="0"/>
          <w:numId w:val="23"/>
        </w:numPr>
        <w:suppressAutoHyphens/>
        <w:spacing w:before="120" w:line="240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</w:t>
      </w:r>
      <w:r w:rsidR="007D284D" w:rsidRPr="001326C8">
        <w:rPr>
          <w:rFonts w:ascii="Franklin Gothic Book" w:hAnsi="Franklin Gothic Book" w:cs="Arial"/>
          <w:sz w:val="22"/>
          <w:szCs w:val="22"/>
        </w:rPr>
        <w:t xml:space="preserve">oklady k </w:t>
      </w:r>
      <w:r w:rsidR="007D284D" w:rsidRPr="00C030F8">
        <w:rPr>
          <w:rFonts w:ascii="Franklin Gothic Book" w:hAnsi="Franklin Gothic Book" w:cs="Arial"/>
          <w:sz w:val="22"/>
          <w:szCs w:val="22"/>
        </w:rPr>
        <w:t xml:space="preserve">prokázání splnění </w:t>
      </w:r>
      <w:r w:rsidR="007D284D" w:rsidRPr="00C030F8">
        <w:rPr>
          <w:rFonts w:ascii="Franklin Gothic Book" w:hAnsi="Franklin Gothic Book" w:cs="Arial"/>
          <w:b/>
          <w:sz w:val="22"/>
          <w:szCs w:val="22"/>
        </w:rPr>
        <w:t>základní způsobilosti;</w:t>
      </w:r>
      <w:r w:rsidR="007D284D" w:rsidRPr="00C030F8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2C6FB9FF" w14:textId="76DAEDB7" w:rsidR="007D284D" w:rsidRPr="00C35B4E" w:rsidRDefault="005415C5" w:rsidP="007747D0">
      <w:pPr>
        <w:pStyle w:val="BodySingle"/>
        <w:widowControl w:val="0"/>
        <w:numPr>
          <w:ilvl w:val="0"/>
          <w:numId w:val="23"/>
        </w:numPr>
        <w:suppressAutoHyphens/>
        <w:spacing w:before="120" w:line="240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</w:t>
      </w:r>
      <w:r w:rsidR="007D284D" w:rsidRPr="00C030F8">
        <w:rPr>
          <w:rFonts w:ascii="Franklin Gothic Book" w:hAnsi="Franklin Gothic Book" w:cs="Arial"/>
          <w:sz w:val="22"/>
          <w:szCs w:val="22"/>
        </w:rPr>
        <w:t xml:space="preserve">oklady k </w:t>
      </w:r>
      <w:r w:rsidR="007D284D" w:rsidRPr="00C35B4E">
        <w:rPr>
          <w:rFonts w:ascii="Franklin Gothic Book" w:hAnsi="Franklin Gothic Book" w:cs="Arial"/>
          <w:sz w:val="22"/>
          <w:szCs w:val="22"/>
        </w:rPr>
        <w:t xml:space="preserve">prokázání splnění </w:t>
      </w:r>
      <w:r w:rsidR="007D284D" w:rsidRPr="00C35B4E">
        <w:rPr>
          <w:rFonts w:ascii="Franklin Gothic Book" w:hAnsi="Franklin Gothic Book" w:cs="Arial"/>
          <w:b/>
          <w:sz w:val="22"/>
          <w:szCs w:val="22"/>
        </w:rPr>
        <w:t>profesní způsobilosti</w:t>
      </w:r>
      <w:r w:rsidR="00523D00">
        <w:rPr>
          <w:rFonts w:ascii="Franklin Gothic Book" w:hAnsi="Franklin Gothic Book" w:cs="Arial"/>
          <w:b/>
          <w:sz w:val="22"/>
          <w:szCs w:val="22"/>
        </w:rPr>
        <w:t>;</w:t>
      </w:r>
    </w:p>
    <w:p w14:paraId="553F342B" w14:textId="57B38A2D" w:rsidR="007D284D" w:rsidRPr="00C35B4E" w:rsidRDefault="005415C5" w:rsidP="007747D0">
      <w:pPr>
        <w:pStyle w:val="BodySingle"/>
        <w:widowControl w:val="0"/>
        <w:numPr>
          <w:ilvl w:val="0"/>
          <w:numId w:val="23"/>
        </w:numPr>
        <w:suppressAutoHyphens/>
        <w:spacing w:before="120" w:line="240" w:lineRule="auto"/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</w:t>
      </w:r>
      <w:r w:rsidR="007D284D" w:rsidRPr="00C35B4E">
        <w:rPr>
          <w:rFonts w:ascii="Franklin Gothic Book" w:hAnsi="Franklin Gothic Book" w:cs="Arial"/>
          <w:sz w:val="22"/>
          <w:szCs w:val="22"/>
        </w:rPr>
        <w:t xml:space="preserve">oklady k prokázání </w:t>
      </w:r>
      <w:r w:rsidR="007D284D" w:rsidRPr="00C35B4E">
        <w:rPr>
          <w:rFonts w:ascii="Franklin Gothic Book" w:hAnsi="Franklin Gothic Book" w:cs="Arial"/>
          <w:b/>
          <w:sz w:val="22"/>
          <w:szCs w:val="22"/>
        </w:rPr>
        <w:t>technické kvalifikace</w:t>
      </w:r>
      <w:r w:rsidR="00523D00">
        <w:rPr>
          <w:rFonts w:ascii="Franklin Gothic Book" w:hAnsi="Franklin Gothic Book" w:cs="Arial"/>
          <w:sz w:val="22"/>
          <w:szCs w:val="22"/>
        </w:rPr>
        <w:t>;</w:t>
      </w:r>
    </w:p>
    <w:p w14:paraId="5E6B25DD" w14:textId="471DB9FE" w:rsidR="00994DEA" w:rsidRDefault="005415C5" w:rsidP="007747D0">
      <w:pPr>
        <w:pStyle w:val="BodySingle"/>
        <w:widowControl w:val="0"/>
        <w:numPr>
          <w:ilvl w:val="0"/>
          <w:numId w:val="23"/>
        </w:numPr>
        <w:suppressAutoHyphens/>
        <w:spacing w:before="120" w:line="240" w:lineRule="auto"/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o</w:t>
      </w:r>
      <w:r w:rsidR="00994DEA" w:rsidRPr="00C35B4E">
        <w:rPr>
          <w:rFonts w:ascii="Franklin Gothic Book" w:hAnsi="Franklin Gothic Book" w:cs="Arial"/>
          <w:b/>
          <w:sz w:val="22"/>
          <w:szCs w:val="22"/>
        </w:rPr>
        <w:t>ceněný výkaz výměr</w:t>
      </w:r>
      <w:r w:rsidR="00523D00">
        <w:rPr>
          <w:rFonts w:ascii="Franklin Gothic Book" w:hAnsi="Franklin Gothic Book" w:cs="Arial"/>
          <w:b/>
          <w:sz w:val="22"/>
          <w:szCs w:val="22"/>
        </w:rPr>
        <w:t>,</w:t>
      </w:r>
    </w:p>
    <w:p w14:paraId="7C262683" w14:textId="60CA539F" w:rsidR="009B0A43" w:rsidRPr="009B0A43" w:rsidRDefault="009B0A43" w:rsidP="009B0A43">
      <w:pPr>
        <w:pStyle w:val="Odstavecseseznamem"/>
        <w:spacing w:before="120" w:after="120"/>
        <w:jc w:val="both"/>
        <w:rPr>
          <w:rFonts w:ascii="Franklin Gothic Book" w:hAnsi="Franklin Gothic Book"/>
          <w:i/>
          <w:sz w:val="22"/>
          <w:szCs w:val="22"/>
          <w:u w:val="single"/>
        </w:rPr>
      </w:pPr>
      <w:bookmarkStart w:id="43" w:name="_Hlk159484144"/>
      <w:r w:rsidRPr="00C4143F">
        <w:rPr>
          <w:rFonts w:ascii="Franklin Gothic Book" w:hAnsi="Franklin Gothic Book"/>
          <w:i/>
          <w:sz w:val="22"/>
          <w:szCs w:val="22"/>
          <w:u w:val="single"/>
        </w:rPr>
        <w:t>(pro vyloučení pochybností zadavatel uvádí, že tento oceněný výkaz výměr bude po podpisu smlouvy tvořit její přílohu</w:t>
      </w:r>
      <w:r>
        <w:rPr>
          <w:rFonts w:ascii="Franklin Gothic Book" w:hAnsi="Franklin Gothic Book"/>
          <w:i/>
          <w:sz w:val="22"/>
          <w:szCs w:val="22"/>
          <w:u w:val="single"/>
        </w:rPr>
        <w:t xml:space="preserve"> </w:t>
      </w:r>
      <w:r w:rsidRPr="00C4143F">
        <w:rPr>
          <w:rFonts w:ascii="Franklin Gothic Book" w:hAnsi="Franklin Gothic Book"/>
          <w:i/>
          <w:sz w:val="22"/>
          <w:szCs w:val="22"/>
          <w:u w:val="single"/>
        </w:rPr>
        <w:t>– položkový rozpočet</w:t>
      </w:r>
      <w:r w:rsidRPr="005F3FD7">
        <w:rPr>
          <w:rFonts w:ascii="Franklin Gothic Book" w:hAnsi="Franklin Gothic Book"/>
          <w:i/>
          <w:sz w:val="22"/>
          <w:szCs w:val="22"/>
          <w:u w:val="single"/>
        </w:rPr>
        <w:t xml:space="preserve"> (oceněný</w:t>
      </w:r>
      <w:r>
        <w:rPr>
          <w:rFonts w:ascii="Franklin Gothic Book" w:hAnsi="Franklin Gothic Book"/>
          <w:i/>
          <w:sz w:val="22"/>
          <w:szCs w:val="22"/>
          <w:u w:val="single"/>
        </w:rPr>
        <w:t xml:space="preserve"> výkaz</w:t>
      </w:r>
      <w:r w:rsidRPr="00A5245D">
        <w:rPr>
          <w:rFonts w:ascii="Franklin Gothic Book" w:hAnsi="Franklin Gothic Book"/>
          <w:i/>
          <w:sz w:val="22"/>
          <w:szCs w:val="22"/>
          <w:u w:val="single"/>
        </w:rPr>
        <w:t xml:space="preserve"> výměr)</w:t>
      </w:r>
      <w:bookmarkEnd w:id="43"/>
    </w:p>
    <w:p w14:paraId="3EC52A79" w14:textId="17C441F8" w:rsidR="00B4733A" w:rsidRPr="00772524" w:rsidRDefault="00523D00" w:rsidP="007747D0">
      <w:pPr>
        <w:pStyle w:val="BodySingle"/>
        <w:widowControl w:val="0"/>
        <w:numPr>
          <w:ilvl w:val="0"/>
          <w:numId w:val="23"/>
        </w:numPr>
        <w:suppressAutoHyphens/>
        <w:spacing w:before="120" w:line="240" w:lineRule="auto"/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d</w:t>
      </w:r>
      <w:r w:rsidR="00B4733A" w:rsidRPr="00772524">
        <w:rPr>
          <w:rFonts w:ascii="Franklin Gothic Book" w:hAnsi="Franklin Gothic Book" w:cs="Arial"/>
          <w:b/>
          <w:sz w:val="22"/>
          <w:szCs w:val="22"/>
        </w:rPr>
        <w:t>oklad o poskytnutí jistoty</w:t>
      </w:r>
      <w:r>
        <w:rPr>
          <w:rFonts w:ascii="Franklin Gothic Book" w:hAnsi="Franklin Gothic Book" w:cs="Arial"/>
          <w:b/>
          <w:sz w:val="22"/>
          <w:szCs w:val="22"/>
        </w:rPr>
        <w:t>.</w:t>
      </w:r>
    </w:p>
    <w:p w14:paraId="71528B7D" w14:textId="77777777" w:rsidR="00523D00" w:rsidRDefault="00523D00" w:rsidP="0001373F">
      <w:pPr>
        <w:pStyle w:val="BodySingle"/>
        <w:spacing w:before="120" w:line="240" w:lineRule="auto"/>
        <w:rPr>
          <w:rFonts w:ascii="Franklin Gothic Book" w:eastAsia="SimSun" w:hAnsi="Franklin Gothic Book" w:cs="Arial"/>
          <w:sz w:val="22"/>
          <w:szCs w:val="22"/>
        </w:rPr>
      </w:pPr>
      <w:bookmarkStart w:id="44" w:name="_Hlk47529276"/>
    </w:p>
    <w:p w14:paraId="376A9ED2" w14:textId="77777777" w:rsidR="00523D00" w:rsidRDefault="00523D00" w:rsidP="00523D00">
      <w:pPr>
        <w:pStyle w:val="BodySingle"/>
        <w:spacing w:before="0" w:line="240" w:lineRule="auto"/>
        <w:rPr>
          <w:rFonts w:ascii="Franklin Gothic Book" w:eastAsia="SimSun" w:hAnsi="Franklin Gothic Book" w:cs="Arial"/>
          <w:bCs/>
          <w:sz w:val="22"/>
          <w:szCs w:val="22"/>
        </w:rPr>
      </w:pPr>
      <w:bookmarkStart w:id="45" w:name="_Toc526499484"/>
      <w:bookmarkEnd w:id="44"/>
      <w:r w:rsidRPr="001C7A1C">
        <w:rPr>
          <w:rFonts w:ascii="Franklin Gothic Book" w:eastAsia="SimSun" w:hAnsi="Franklin Gothic Book" w:cs="Arial"/>
          <w:sz w:val="22"/>
          <w:szCs w:val="22"/>
        </w:rPr>
        <w:t xml:space="preserve">Dodavatel předloží nabídku </w:t>
      </w:r>
      <w:r w:rsidRPr="001C7A1C">
        <w:rPr>
          <w:rFonts w:ascii="Franklin Gothic Book" w:eastAsia="SimSun" w:hAnsi="Franklin Gothic Book" w:cs="Arial"/>
          <w:b/>
          <w:sz w:val="22"/>
          <w:szCs w:val="22"/>
        </w:rPr>
        <w:t>výhradně v elektronické formě</w:t>
      </w:r>
      <w:r w:rsidRPr="006A6DE4">
        <w:rPr>
          <w:rFonts w:ascii="Franklin Gothic Book" w:eastAsia="SimSun" w:hAnsi="Franklin Gothic Book" w:cs="Arial"/>
          <w:bCs/>
          <w:sz w:val="22"/>
          <w:szCs w:val="22"/>
        </w:rPr>
        <w:t xml:space="preserve">, a to prostřednictvím </w:t>
      </w:r>
      <w:r>
        <w:rPr>
          <w:rFonts w:ascii="Franklin Gothic Book" w:eastAsia="SimSun" w:hAnsi="Franklin Gothic Book" w:cs="Arial"/>
          <w:bCs/>
          <w:sz w:val="22"/>
          <w:szCs w:val="22"/>
        </w:rPr>
        <w:t>profilu zadavatele</w:t>
      </w:r>
      <w:r w:rsidRPr="00AA4CA8">
        <w:rPr>
          <w:rFonts w:ascii="Franklin Gothic Book" w:eastAsia="SimSun" w:hAnsi="Franklin Gothic Book" w:cs="Arial"/>
          <w:bCs/>
          <w:sz w:val="22"/>
          <w:szCs w:val="22"/>
        </w:rPr>
        <w:t>.</w:t>
      </w:r>
    </w:p>
    <w:p w14:paraId="105BB2A9" w14:textId="77777777" w:rsidR="00523D00" w:rsidRPr="005F00F3" w:rsidRDefault="00523D00" w:rsidP="00523D00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5F00F3">
        <w:rPr>
          <w:rFonts w:ascii="Franklin Gothic Book" w:eastAsia="SimSun" w:hAnsi="Franklin Gothic Book" w:cs="Arial"/>
          <w:sz w:val="22"/>
          <w:szCs w:val="22"/>
        </w:rPr>
        <w:t>Veškeré technické náležitosti týkající se podání nabídky jsou volně dostupné na stránkách poskytovatele elektronického nástroje na https://www.ezak.cz.</w:t>
      </w:r>
    </w:p>
    <w:p w14:paraId="28E1C51A" w14:textId="77777777" w:rsidR="00523D00" w:rsidRPr="005F00F3" w:rsidRDefault="00523D00" w:rsidP="00523D00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5F00F3">
        <w:rPr>
          <w:rFonts w:ascii="Franklin Gothic Book" w:eastAsia="SimSun" w:hAnsi="Franklin Gothic Book" w:cs="Arial"/>
          <w:sz w:val="22"/>
          <w:szCs w:val="22"/>
        </w:rPr>
        <w:t xml:space="preserve">Zadavatel upozorňuje případné účastníky, že podání nabídky ve lhůtě pro podání nabídek je jeho odpovědností. Zadavatel v této souvislosti upozorňuje, že elektronický nástroj může postihnout výpadek funkčnosti, za který zadavatel neodpovídá. Zadavatel proto doporučuje dodavatelům, kteří hodlají podat nabídku, aby ji podali v dostatečném časovém předstihu (např. několik hodin). </w:t>
      </w:r>
    </w:p>
    <w:p w14:paraId="785349C3" w14:textId="77777777" w:rsidR="00523D00" w:rsidRPr="005F00F3" w:rsidRDefault="00523D00" w:rsidP="00523D00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5F00F3">
        <w:rPr>
          <w:rFonts w:ascii="Franklin Gothic Book" w:eastAsia="SimSun" w:hAnsi="Franklin Gothic Book" w:cs="Arial"/>
          <w:sz w:val="22"/>
          <w:szCs w:val="22"/>
        </w:rPr>
        <w:t xml:space="preserve">Zadavatel dále upozorňuje, že pro podání nabídky je nezbytná registrace dodavatele. Registrace není okamžitá a může trvat několik pracovních dnů, proto by případní účastníci měli tuto registraci provést s předstihem a nikoli na poslední chvíli. </w:t>
      </w:r>
    </w:p>
    <w:p w14:paraId="2E41BD72" w14:textId="77777777" w:rsidR="00523D00" w:rsidRPr="005F00F3" w:rsidRDefault="00523D00" w:rsidP="00523D00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5F00F3">
        <w:rPr>
          <w:rFonts w:ascii="Franklin Gothic Book" w:eastAsia="SimSun" w:hAnsi="Franklin Gothic Book" w:cs="Arial"/>
          <w:sz w:val="22"/>
          <w:szCs w:val="22"/>
        </w:rPr>
        <w:t xml:space="preserve">Pro účely podání nabídky je dodavatel oprávněn, v souladu se zněním ustanovení § 45 odst. 1 ZZVZ, podepsat nabídku podpisy prostými (tj. příslušné dokumenty nabídky – krycí list, čestná </w:t>
      </w:r>
      <w:r w:rsidRPr="005F00F3">
        <w:rPr>
          <w:rFonts w:ascii="Franklin Gothic Book" w:eastAsia="SimSun" w:hAnsi="Franklin Gothic Book" w:cs="Arial"/>
          <w:sz w:val="22"/>
          <w:szCs w:val="22"/>
        </w:rPr>
        <w:lastRenderedPageBreak/>
        <w:t>prohlášení, návrh smlouvy o dílo apod. – postačí ze strany osob oprávněných jednat za účastníka podepsat ručně a následně naskenovat).</w:t>
      </w:r>
    </w:p>
    <w:p w14:paraId="597AF074" w14:textId="2B0D7EC7" w:rsidR="0054254B" w:rsidRDefault="00523D00" w:rsidP="00523D00">
      <w:pPr>
        <w:pStyle w:val="BodySingle"/>
        <w:spacing w:before="12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5F00F3">
        <w:rPr>
          <w:rFonts w:ascii="Franklin Gothic Book" w:eastAsia="SimSun" w:hAnsi="Franklin Gothic Book" w:cs="Arial"/>
          <w:sz w:val="22"/>
          <w:szCs w:val="22"/>
        </w:rPr>
        <w:t>Nabídka bude kvalitním způsobem zpracována tak, že bude dobře čitelná a bude obsahovat všechny přílohy. Nabídka nebude obsahovat opravy a přepisy a jiné nesrovnalosti, které by zadavatele mohly uvést v omyl.</w:t>
      </w:r>
    </w:p>
    <w:bookmarkEnd w:id="45"/>
    <w:p w14:paraId="50CAC4FF" w14:textId="77777777" w:rsidR="0054254B" w:rsidRDefault="0054254B" w:rsidP="00A43845">
      <w:pPr>
        <w:rPr>
          <w:rFonts w:ascii="Franklin Gothic Book" w:eastAsia="SimSun" w:hAnsi="Franklin Gothic Book"/>
          <w:sz w:val="22"/>
          <w:szCs w:val="22"/>
        </w:rPr>
      </w:pPr>
    </w:p>
    <w:p w14:paraId="5F0DF08D" w14:textId="30F2B711" w:rsidR="00523D00" w:rsidRDefault="00523D00" w:rsidP="00523D00">
      <w:pPr>
        <w:pStyle w:val="BodySingle"/>
        <w:spacing w:before="120" w:line="240" w:lineRule="auto"/>
        <w:rPr>
          <w:rFonts w:ascii="Franklin Gothic Book" w:eastAsia="SimSun" w:hAnsi="Franklin Gothic Book"/>
          <w:sz w:val="22"/>
          <w:szCs w:val="22"/>
        </w:rPr>
      </w:pPr>
      <w:r>
        <w:rPr>
          <w:rFonts w:ascii="Franklin Gothic Book" w:eastAsia="SimSun" w:hAnsi="Franklin Gothic Book"/>
          <w:sz w:val="22"/>
          <w:szCs w:val="22"/>
        </w:rPr>
        <w:t>Další informace a požadavky zadavatele na zpracování nabídky</w:t>
      </w:r>
    </w:p>
    <w:p w14:paraId="6EEF7CBE" w14:textId="5A7A2A72" w:rsidR="007D284D" w:rsidRDefault="007D284D" w:rsidP="00523D00">
      <w:pPr>
        <w:spacing w:after="120"/>
        <w:rPr>
          <w:rFonts w:ascii="Franklin Gothic Book" w:eastAsia="SimSun" w:hAnsi="Franklin Gothic Book"/>
          <w:sz w:val="22"/>
          <w:szCs w:val="22"/>
        </w:rPr>
      </w:pPr>
      <w:r w:rsidRPr="001326C8">
        <w:rPr>
          <w:rFonts w:ascii="Franklin Gothic Book" w:eastAsia="SimSun" w:hAnsi="Franklin Gothic Book"/>
          <w:sz w:val="22"/>
          <w:szCs w:val="22"/>
        </w:rPr>
        <w:t xml:space="preserve">Zadavatel nepřipouští varianty </w:t>
      </w:r>
      <w:r w:rsidR="002F7A46" w:rsidRPr="001326C8">
        <w:rPr>
          <w:rFonts w:ascii="Franklin Gothic Book" w:eastAsia="SimSun" w:hAnsi="Franklin Gothic Book"/>
          <w:sz w:val="22"/>
          <w:szCs w:val="22"/>
        </w:rPr>
        <w:t>n</w:t>
      </w:r>
      <w:r w:rsidRPr="001326C8">
        <w:rPr>
          <w:rFonts w:ascii="Franklin Gothic Book" w:eastAsia="SimSun" w:hAnsi="Franklin Gothic Book"/>
          <w:sz w:val="22"/>
          <w:szCs w:val="22"/>
        </w:rPr>
        <w:t xml:space="preserve">abídky. </w:t>
      </w:r>
    </w:p>
    <w:p w14:paraId="1A92F214" w14:textId="77777777" w:rsidR="00523D00" w:rsidRDefault="00523D00" w:rsidP="00523D00">
      <w:pPr>
        <w:shd w:val="clear" w:color="auto" w:fill="FFFFFF"/>
        <w:spacing w:after="120"/>
        <w:rPr>
          <w:rFonts w:ascii="Franklin Gothic Book" w:hAnsi="Franklin Gothic Book"/>
          <w:color w:val="000000"/>
          <w:sz w:val="22"/>
          <w:szCs w:val="22"/>
        </w:rPr>
      </w:pPr>
      <w:r w:rsidRPr="00D93BD6">
        <w:rPr>
          <w:rFonts w:ascii="Franklin Gothic Book" w:hAnsi="Franklin Gothic Book"/>
          <w:color w:val="000000"/>
          <w:sz w:val="22"/>
          <w:szCs w:val="22"/>
        </w:rPr>
        <w:t>Dodavatel je dále povinen jako součást své nabídky předložit Čestné prohlášení ve vztahu k ruským/běloruským subjektům.</w:t>
      </w:r>
    </w:p>
    <w:p w14:paraId="77E933BD" w14:textId="133DB7E4" w:rsidR="0025571E" w:rsidRDefault="0025571E" w:rsidP="009B0A43">
      <w:pPr>
        <w:pStyle w:val="BodySingle"/>
        <w:widowControl w:val="0"/>
        <w:spacing w:before="120" w:line="240" w:lineRule="auto"/>
        <w:rPr>
          <w:rFonts w:ascii="Franklin Gothic Book" w:hAnsi="Franklin Gothic Book" w:cstheme="minorHAnsi"/>
          <w:sz w:val="22"/>
          <w:szCs w:val="22"/>
        </w:rPr>
      </w:pPr>
      <w:r w:rsidRPr="00523D00">
        <w:rPr>
          <w:rFonts w:ascii="Franklin Gothic Book" w:hAnsi="Franklin Gothic Book" w:cstheme="minorHAnsi"/>
          <w:sz w:val="22"/>
          <w:szCs w:val="22"/>
        </w:rPr>
        <w:t xml:space="preserve">Zadavatel požaduje, aby dodavatel v nabídce potvrdil neexistenci překážky v účasti řízení dle § 4b zákona č. 159/2006 Sb., o střetu zájmu, ve znění pozdějších předpisů, jakož i další skutečnosti uvedené ve vzoru čestného prohlášení, které je nedílnou přílohou této </w:t>
      </w:r>
      <w:r w:rsidR="00C17CF7" w:rsidRPr="00523D00">
        <w:rPr>
          <w:rFonts w:ascii="Franklin Gothic Book" w:hAnsi="Franklin Gothic Book" w:cstheme="minorHAnsi"/>
          <w:sz w:val="22"/>
          <w:szCs w:val="22"/>
        </w:rPr>
        <w:t>zadávací dokumentace</w:t>
      </w:r>
      <w:r w:rsidRPr="00523D00">
        <w:rPr>
          <w:rFonts w:ascii="Franklin Gothic Book" w:hAnsi="Franklin Gothic Book" w:cstheme="minorHAnsi"/>
          <w:sz w:val="22"/>
          <w:szCs w:val="22"/>
        </w:rPr>
        <w:t>.</w:t>
      </w:r>
    </w:p>
    <w:p w14:paraId="332DE432" w14:textId="77777777" w:rsidR="00523D00" w:rsidRDefault="00523D00" w:rsidP="00523D00">
      <w:pPr>
        <w:pStyle w:val="BodySingle"/>
        <w:widowControl w:val="0"/>
        <w:spacing w:before="120" w:line="240" w:lineRule="auto"/>
        <w:rPr>
          <w:rFonts w:ascii="Franklin Gothic Book" w:hAnsi="Franklin Gothic Book"/>
          <w:sz w:val="22"/>
          <w:szCs w:val="22"/>
        </w:rPr>
      </w:pPr>
      <w:r>
        <w:rPr>
          <w:rStyle w:val="normaltextrun"/>
          <w:rFonts w:ascii="Franklin Gothic Book" w:hAnsi="Franklin Gothic Book"/>
          <w:sz w:val="22"/>
          <w:szCs w:val="22"/>
        </w:rPr>
        <w:t>Dodavatel je povinen jako součást nabídky předložit seznam poddodavatelů, pokud jsou mu tito známi a uvést, jakou část veřejné zakázky bude každý z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Franklin Gothic Book" w:hAnsi="Franklin Gothic Book"/>
          <w:sz w:val="22"/>
          <w:szCs w:val="22"/>
        </w:rPr>
        <w:t>poddodavatel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ů</w:t>
      </w:r>
      <w:r>
        <w:rPr>
          <w:rStyle w:val="normaltextrun"/>
          <w:rFonts w:ascii="Franklin Gothic Book" w:hAnsi="Franklin Gothic Book"/>
          <w:sz w:val="22"/>
          <w:szCs w:val="22"/>
        </w:rPr>
        <w:t xml:space="preserve"> plnit.</w:t>
      </w:r>
      <w:r>
        <w:rPr>
          <w:rStyle w:val="eop"/>
          <w:rFonts w:ascii="Franklin Gothic Book" w:hAnsi="Franklin Gothic Book"/>
          <w:sz w:val="22"/>
          <w:szCs w:val="22"/>
        </w:rPr>
        <w:t> </w:t>
      </w:r>
      <w:r>
        <w:rPr>
          <w:rFonts w:ascii="Franklin Gothic Book" w:hAnsi="Franklin Gothic Book" w:cs="Arial"/>
          <w:sz w:val="22"/>
          <w:szCs w:val="22"/>
        </w:rPr>
        <w:t>V</w:t>
      </w:r>
      <w:r w:rsidRPr="00A044D4">
        <w:rPr>
          <w:rFonts w:ascii="Franklin Gothic Book" w:hAnsi="Franklin Gothic Book" w:cs="Arial"/>
          <w:sz w:val="22"/>
          <w:szCs w:val="22"/>
        </w:rPr>
        <w:t xml:space="preserve"> případě, že dodavatel </w:t>
      </w:r>
      <w:r w:rsidRPr="00523D00">
        <w:rPr>
          <w:rFonts w:ascii="Franklin Gothic Book" w:hAnsi="Franklin Gothic Book" w:cstheme="minorHAnsi"/>
          <w:sz w:val="22"/>
          <w:szCs w:val="22"/>
        </w:rPr>
        <w:t>nehodlá</w:t>
      </w:r>
      <w:r w:rsidRPr="00A044D4">
        <w:rPr>
          <w:rFonts w:ascii="Franklin Gothic Book" w:hAnsi="Franklin Gothic Book" w:cs="Arial"/>
          <w:sz w:val="22"/>
          <w:szCs w:val="22"/>
        </w:rPr>
        <w:t xml:space="preserve"> část plnění plnit poddodavatelsky, uvede tuto skutečnost ve své nabídce</w:t>
      </w:r>
      <w:r>
        <w:rPr>
          <w:rFonts w:ascii="Franklin Gothic Book" w:hAnsi="Franklin Gothic Book" w:cs="Arial"/>
          <w:sz w:val="22"/>
          <w:szCs w:val="22"/>
        </w:rPr>
        <w:t>.</w:t>
      </w:r>
    </w:p>
    <w:p w14:paraId="274D64B6" w14:textId="5377E6FC" w:rsidR="00CC7673" w:rsidRPr="001326C8" w:rsidRDefault="007D284D" w:rsidP="00C030F8">
      <w:pPr>
        <w:shd w:val="clear" w:color="auto" w:fill="FFFFFF"/>
        <w:spacing w:after="120"/>
        <w:ind w:right="14"/>
        <w:jc w:val="both"/>
        <w:rPr>
          <w:rFonts w:ascii="Franklin Gothic Book" w:hAnsi="Franklin Gothic Book"/>
          <w:color w:val="000000"/>
          <w:sz w:val="22"/>
          <w:szCs w:val="22"/>
        </w:rPr>
      </w:pPr>
      <w:r w:rsidRPr="001326C8">
        <w:rPr>
          <w:rFonts w:ascii="Franklin Gothic Book" w:hAnsi="Franklin Gothic Book"/>
          <w:color w:val="000000"/>
          <w:sz w:val="22"/>
          <w:szCs w:val="22"/>
        </w:rPr>
        <w:t xml:space="preserve">Dodavatel je oprávněn podat pouze jednu nabídku. </w:t>
      </w:r>
    </w:p>
    <w:p w14:paraId="07F645F6" w14:textId="77777777" w:rsidR="00CC7673" w:rsidRPr="001326C8" w:rsidRDefault="007D284D" w:rsidP="00C030F8">
      <w:pPr>
        <w:shd w:val="clear" w:color="auto" w:fill="FFFFFF"/>
        <w:spacing w:after="120"/>
        <w:ind w:right="14"/>
        <w:jc w:val="both"/>
        <w:rPr>
          <w:rFonts w:ascii="Franklin Gothic Book" w:hAnsi="Franklin Gothic Book"/>
          <w:color w:val="000000"/>
          <w:sz w:val="22"/>
          <w:szCs w:val="22"/>
        </w:rPr>
      </w:pPr>
      <w:r w:rsidRPr="001326C8">
        <w:rPr>
          <w:rFonts w:ascii="Franklin Gothic Book" w:hAnsi="Franklin Gothic Book"/>
          <w:color w:val="000000"/>
          <w:sz w:val="22"/>
          <w:szCs w:val="22"/>
        </w:rPr>
        <w:t>Dodavatel, který podal nabídku v zadávacím řízení, nesmí být současně osobou, jejímž prostřednictvím jiný dodavatel v tomto zadávacím řízení prokazuje kvalifikaci.</w:t>
      </w:r>
    </w:p>
    <w:p w14:paraId="3D341AF4" w14:textId="10370728" w:rsidR="007D284D" w:rsidRDefault="007D284D" w:rsidP="00C030F8">
      <w:pPr>
        <w:shd w:val="clear" w:color="auto" w:fill="FFFFFF"/>
        <w:spacing w:after="120"/>
        <w:ind w:right="14"/>
        <w:jc w:val="both"/>
        <w:rPr>
          <w:rFonts w:ascii="Franklin Gothic Book" w:hAnsi="Franklin Gothic Book"/>
          <w:color w:val="000000"/>
          <w:sz w:val="22"/>
          <w:szCs w:val="22"/>
        </w:rPr>
      </w:pPr>
      <w:r w:rsidRPr="001326C8">
        <w:rPr>
          <w:rFonts w:ascii="Franklin Gothic Book" w:hAnsi="Franklin Gothic Book"/>
          <w:color w:val="000000"/>
          <w:sz w:val="22"/>
          <w:szCs w:val="22"/>
        </w:rPr>
        <w:t>Dodavatel, který podá více nabídek samostatně nebo společně s jinými dodavateli, nebo podá nabídku a současně je osobou, jejímž prostřednictvím jiný účastník zadávacího řízení prokazuje kvalifikaci, bude ze zadávacího řízení vyloučen.</w:t>
      </w:r>
    </w:p>
    <w:p w14:paraId="4A6FB53C" w14:textId="6947B610" w:rsidR="00E94392" w:rsidRDefault="00E94392" w:rsidP="00C030F8">
      <w:pPr>
        <w:shd w:val="clear" w:color="auto" w:fill="FFFFFF"/>
        <w:spacing w:after="120"/>
        <w:ind w:right="14"/>
        <w:jc w:val="both"/>
        <w:rPr>
          <w:rFonts w:ascii="Franklin Gothic Book" w:hAnsi="Franklin Gothic Book"/>
          <w:color w:val="000000"/>
          <w:sz w:val="22"/>
          <w:szCs w:val="22"/>
        </w:rPr>
      </w:pPr>
      <w:r w:rsidRPr="00E94392">
        <w:rPr>
          <w:rFonts w:ascii="Franklin Gothic Book" w:hAnsi="Franklin Gothic Book"/>
          <w:color w:val="000000"/>
          <w:sz w:val="22"/>
          <w:szCs w:val="22"/>
        </w:rPr>
        <w:t>Zadavatel má zájem zadat veřejnou zakázku v souladu se zásadami sociálně odpovědného zadávání veřejných zakázek, z tohoto důvodu se dodavatel zavazuje po celou dobu plnění předmětu veřejné zakázky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předmětu veřejné zakázky budou podílet a bez ohledu na to, zda bude plnění předmětu veřejné zakázky prováděno dodavatelem či jeho poddodavatelem. Aspekty sociálně odpovědného zadávání veřejných zakázek jsou zohledněny v návrhu smlouvy.</w:t>
      </w:r>
    </w:p>
    <w:p w14:paraId="3A6B0911" w14:textId="777D2A9F" w:rsidR="007D284D" w:rsidRPr="001326C8" w:rsidRDefault="007D284D" w:rsidP="007B7747">
      <w:pPr>
        <w:pStyle w:val="Nadpis1"/>
        <w:numPr>
          <w:ilvl w:val="0"/>
          <w:numId w:val="16"/>
        </w:numPr>
        <w:spacing w:line="240" w:lineRule="auto"/>
        <w:ind w:left="426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46" w:name="_Toc526499486"/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t>HODNOTÍCÍ KRITÉRIUM</w:t>
      </w:r>
      <w:bookmarkEnd w:id="46"/>
    </w:p>
    <w:p w14:paraId="528714FD" w14:textId="5E25076E" w:rsidR="007D284D" w:rsidRPr="001326C8" w:rsidRDefault="007D284D" w:rsidP="00850172">
      <w:pPr>
        <w:pStyle w:val="BodySingle"/>
        <w:widowControl w:val="0"/>
        <w:spacing w:before="120" w:line="240" w:lineRule="auto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 xml:space="preserve">Základním </w:t>
      </w:r>
      <w:r w:rsidR="00CC7673" w:rsidRPr="001326C8">
        <w:rPr>
          <w:rFonts w:ascii="Franklin Gothic Book" w:hAnsi="Franklin Gothic Book"/>
          <w:sz w:val="22"/>
          <w:szCs w:val="22"/>
        </w:rPr>
        <w:t xml:space="preserve">a jediným </w:t>
      </w:r>
      <w:r w:rsidRPr="001326C8">
        <w:rPr>
          <w:rFonts w:ascii="Franklin Gothic Book" w:hAnsi="Franklin Gothic Book"/>
          <w:sz w:val="22"/>
          <w:szCs w:val="22"/>
        </w:rPr>
        <w:t>h</w:t>
      </w:r>
      <w:r w:rsidR="00CC7673" w:rsidRPr="001326C8">
        <w:rPr>
          <w:rFonts w:ascii="Franklin Gothic Book" w:hAnsi="Franklin Gothic Book"/>
          <w:sz w:val="22"/>
          <w:szCs w:val="22"/>
        </w:rPr>
        <w:t>odnotícím kritériem pro zadání v</w:t>
      </w:r>
      <w:r w:rsidRPr="001326C8">
        <w:rPr>
          <w:rFonts w:ascii="Franklin Gothic Book" w:hAnsi="Franklin Gothic Book"/>
          <w:sz w:val="22"/>
          <w:szCs w:val="22"/>
        </w:rPr>
        <w:t xml:space="preserve">eřejné zakázky je </w:t>
      </w:r>
      <w:r w:rsidRPr="001326C8">
        <w:rPr>
          <w:rFonts w:ascii="Franklin Gothic Book" w:hAnsi="Franklin Gothic Book"/>
          <w:b/>
          <w:sz w:val="22"/>
          <w:szCs w:val="22"/>
        </w:rPr>
        <w:t>ekonomická výhodnost nabídky</w:t>
      </w:r>
      <w:r w:rsidR="002D63BB" w:rsidRPr="001326C8">
        <w:rPr>
          <w:rFonts w:ascii="Franklin Gothic Book" w:hAnsi="Franklin Gothic Book"/>
          <w:sz w:val="22"/>
          <w:szCs w:val="22"/>
        </w:rPr>
        <w:t xml:space="preserve"> dle § 114 ZZVZ. Hodnocení ekonomické výhodnosti nabídek bude provedeno podle jediného kritéria hodnocení – </w:t>
      </w:r>
      <w:r w:rsidR="002D63BB" w:rsidRPr="001326C8">
        <w:rPr>
          <w:rFonts w:ascii="Franklin Gothic Book" w:hAnsi="Franklin Gothic Book"/>
          <w:b/>
          <w:sz w:val="22"/>
          <w:szCs w:val="22"/>
        </w:rPr>
        <w:t>nejnižší nabídkové ceny</w:t>
      </w:r>
      <w:r w:rsidR="00DE613D">
        <w:rPr>
          <w:rFonts w:ascii="Franklin Gothic Book" w:hAnsi="Franklin Gothic Book"/>
          <w:b/>
          <w:sz w:val="22"/>
          <w:szCs w:val="22"/>
        </w:rPr>
        <w:t xml:space="preserve"> v Kč bez DPH</w:t>
      </w:r>
      <w:r w:rsidR="006A0629">
        <w:rPr>
          <w:rFonts w:ascii="Franklin Gothic Book" w:hAnsi="Franklin Gothic Book"/>
          <w:sz w:val="22"/>
          <w:szCs w:val="22"/>
        </w:rPr>
        <w:t xml:space="preserve"> </w:t>
      </w:r>
      <w:r w:rsidR="006A0629" w:rsidRPr="006A6DE4">
        <w:rPr>
          <w:rFonts w:ascii="Franklin Gothic Book" w:hAnsi="Franklin Gothic Book"/>
          <w:bCs/>
          <w:sz w:val="22"/>
          <w:szCs w:val="22"/>
        </w:rPr>
        <w:t>(váha hodnoticího kritéria – 100 %).</w:t>
      </w:r>
    </w:p>
    <w:p w14:paraId="777061A5" w14:textId="77777777" w:rsidR="002D63BB" w:rsidRPr="001326C8" w:rsidRDefault="002D63BB" w:rsidP="00A43845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Jako ekonomicky nejvýhodnější bude vyhodnocena taková nabídková cena, která bude nižší oproti nabídkovým cenám ostatních účastníků.</w:t>
      </w:r>
    </w:p>
    <w:p w14:paraId="09F47000" w14:textId="77777777" w:rsidR="000927F0" w:rsidRDefault="002D63BB" w:rsidP="000927F0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Hodnocena bude celková nabídková cena v Kč bez DPH.</w:t>
      </w:r>
      <w:bookmarkStart w:id="47" w:name="_Toc526499487"/>
    </w:p>
    <w:p w14:paraId="04067F2C" w14:textId="7BA1D1A4" w:rsidR="000927F0" w:rsidRDefault="000927F0" w:rsidP="000927F0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 xml:space="preserve">V případě, že po provedení hodnocení nabídek bude na prvním místě více nabídek se shodnou nabídkovou cenou, bude </w:t>
      </w:r>
      <w:r w:rsidRPr="0043748A">
        <w:rPr>
          <w:rFonts w:ascii="Franklin Gothic Book" w:hAnsi="Franklin Gothic Book"/>
          <w:sz w:val="22"/>
          <w:szCs w:val="22"/>
        </w:rPr>
        <w:t>o výhodnější nabídce rozhodnuto losem</w:t>
      </w:r>
      <w:r w:rsidRPr="001326C8">
        <w:rPr>
          <w:rFonts w:ascii="Franklin Gothic Book" w:hAnsi="Franklin Gothic Book"/>
          <w:sz w:val="22"/>
          <w:szCs w:val="22"/>
        </w:rPr>
        <w:t>.</w:t>
      </w:r>
    </w:p>
    <w:p w14:paraId="4F17C26A" w14:textId="77777777" w:rsidR="00523D00" w:rsidRPr="001326C8" w:rsidRDefault="00523D00" w:rsidP="000927F0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</w:p>
    <w:p w14:paraId="0D5EDDB1" w14:textId="0EA0A192" w:rsidR="007D284D" w:rsidRPr="001326C8" w:rsidRDefault="007D284D" w:rsidP="00523D00">
      <w:pPr>
        <w:pStyle w:val="Nadpis1"/>
        <w:numPr>
          <w:ilvl w:val="0"/>
          <w:numId w:val="16"/>
        </w:numPr>
        <w:spacing w:before="0" w:after="120" w:line="240" w:lineRule="auto"/>
        <w:ind w:left="709" w:right="11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t>NABÍDKOVÁ CENA</w:t>
      </w:r>
      <w:bookmarkStart w:id="48" w:name="_Toc98062909"/>
      <w:bookmarkEnd w:id="47"/>
    </w:p>
    <w:bookmarkEnd w:id="48"/>
    <w:p w14:paraId="383F8A0D" w14:textId="6AED665D" w:rsidR="007D284D" w:rsidRDefault="007D284D" w:rsidP="00A43845">
      <w:pPr>
        <w:pStyle w:val="BodySingle"/>
        <w:widowControl w:val="0"/>
        <w:spacing w:before="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Dodavatel stanoví celkovou nabídkovou cenu za provedení veřejné zakázky v souladu s touto 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lastRenderedPageBreak/>
        <w:t xml:space="preserve">zadávací dokumentací, a to absolutní částkou </w:t>
      </w:r>
      <w:r w:rsidRPr="00523D00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>v korunách českých (CZK)</w:t>
      </w:r>
      <w:r w:rsidR="00523D00" w:rsidRPr="00523D00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 xml:space="preserve"> bez DPH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. </w:t>
      </w:r>
    </w:p>
    <w:p w14:paraId="03FE73F4" w14:textId="77777777" w:rsidR="00523D00" w:rsidRDefault="00523D00" w:rsidP="00523D00">
      <w:pPr>
        <w:pStyle w:val="BodySingle"/>
        <w:widowControl w:val="0"/>
        <w:spacing w:before="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Nabídková cena za provedení veřejné zakázky je stanovena po dobu trvání smlouvy a její překročení je možné pouze při splnění podmínek </w:t>
      </w:r>
      <w:r>
        <w:rPr>
          <w:rFonts w:ascii="Franklin Gothic Book" w:hAnsi="Franklin Gothic Book"/>
          <w:color w:val="000000" w:themeColor="text1"/>
          <w:sz w:val="22"/>
          <w:szCs w:val="22"/>
        </w:rPr>
        <w:t>uvedených v textu návrhu smlouvy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. Uvedená </w:t>
      </w:r>
      <w:r w:rsidRPr="001326C8">
        <w:rPr>
          <w:rFonts w:ascii="Franklin Gothic Book" w:hAnsi="Franklin Gothic Book"/>
          <w:b/>
          <w:color w:val="000000" w:themeColor="text1"/>
          <w:sz w:val="22"/>
          <w:szCs w:val="22"/>
        </w:rPr>
        <w:t>celková nabídková cena musí zahrnovat veškeré náklady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, které dodavateli vzniknou v souvislosti s plněním veřejné zakázky. </w:t>
      </w:r>
    </w:p>
    <w:p w14:paraId="273DC10B" w14:textId="77777777" w:rsidR="00523D00" w:rsidRPr="00C4143F" w:rsidRDefault="00523D00" w:rsidP="00523D00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B90DE7">
        <w:rPr>
          <w:rFonts w:ascii="Franklin Gothic Book" w:hAnsi="Franklin Gothic Book"/>
          <w:sz w:val="22"/>
          <w:szCs w:val="22"/>
        </w:rPr>
        <w:t xml:space="preserve">Kalkulaci nabídkové ceny dodavatel zároveň zpracuje oceněním jednotlivých prací a dodávek ve </w:t>
      </w:r>
      <w:r>
        <w:rPr>
          <w:rFonts w:ascii="Franklin Gothic Book" w:hAnsi="Franklin Gothic Book"/>
          <w:sz w:val="22"/>
          <w:szCs w:val="22"/>
        </w:rPr>
        <w:t>výkazech</w:t>
      </w:r>
      <w:r w:rsidRPr="00B90DE7">
        <w:rPr>
          <w:rFonts w:ascii="Franklin Gothic Book" w:hAnsi="Franklin Gothic Book"/>
          <w:sz w:val="22"/>
          <w:szCs w:val="22"/>
        </w:rPr>
        <w:t xml:space="preserve"> výměr ve struktuře a členění dle položkového rozpočtu, </w:t>
      </w:r>
      <w:r>
        <w:rPr>
          <w:rFonts w:ascii="Franklin Gothic Book" w:hAnsi="Franklin Gothic Book"/>
          <w:sz w:val="22"/>
          <w:szCs w:val="22"/>
        </w:rPr>
        <w:t>které jsou</w:t>
      </w:r>
      <w:r w:rsidRPr="00B90DE7">
        <w:rPr>
          <w:rFonts w:ascii="Franklin Gothic Book" w:hAnsi="Franklin Gothic Book"/>
          <w:sz w:val="22"/>
          <w:szCs w:val="22"/>
        </w:rPr>
        <w:t xml:space="preserve"> součástí </w:t>
      </w:r>
      <w:r>
        <w:rPr>
          <w:rFonts w:ascii="Franklin Gothic Book" w:hAnsi="Franklin Gothic Book"/>
          <w:sz w:val="22"/>
          <w:szCs w:val="22"/>
        </w:rPr>
        <w:t>přílohy</w:t>
      </w:r>
      <w:r w:rsidRPr="00B90DE7">
        <w:rPr>
          <w:rFonts w:ascii="Franklin Gothic Book" w:hAnsi="Franklin Gothic Book"/>
          <w:sz w:val="22"/>
          <w:szCs w:val="22"/>
        </w:rPr>
        <w:t xml:space="preserve"> č. 1 této zadávací dokumentace (dále jako „</w:t>
      </w:r>
      <w:r w:rsidRPr="00B90DE7">
        <w:rPr>
          <w:rFonts w:ascii="Franklin Gothic Book" w:hAnsi="Franklin Gothic Book"/>
          <w:b/>
          <w:bCs/>
          <w:sz w:val="22"/>
          <w:szCs w:val="22"/>
        </w:rPr>
        <w:t>položkový rozpočet</w:t>
      </w:r>
      <w:r w:rsidRPr="00B90DE7">
        <w:rPr>
          <w:rFonts w:ascii="Franklin Gothic Book" w:hAnsi="Franklin Gothic Book"/>
          <w:sz w:val="22"/>
          <w:szCs w:val="22"/>
        </w:rPr>
        <w:t xml:space="preserve">“). Položkový rozpočet bude </w:t>
      </w:r>
      <w:r w:rsidRPr="00C4143F">
        <w:rPr>
          <w:rFonts w:ascii="Franklin Gothic Book" w:hAnsi="Franklin Gothic Book"/>
          <w:sz w:val="22"/>
          <w:szCs w:val="22"/>
        </w:rPr>
        <w:t xml:space="preserve">tvořit přílohu smlouvy. </w:t>
      </w:r>
    </w:p>
    <w:p w14:paraId="0B716E50" w14:textId="77777777" w:rsidR="00523D00" w:rsidRPr="00C4143F" w:rsidRDefault="00523D00" w:rsidP="00523D00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Položkový r</w:t>
      </w:r>
      <w:r w:rsidRPr="00C4143F">
        <w:rPr>
          <w:rFonts w:ascii="Franklin Gothic Book" w:hAnsi="Franklin Gothic Book"/>
          <w:sz w:val="22"/>
          <w:szCs w:val="22"/>
        </w:rPr>
        <w:t>ozpočet musí být oceněn v souladu s podmínkami realizace stavby specifikovanými v projektové dokumentaci, která je přílohou č. 1 této zadávací dokumentace.</w:t>
      </w:r>
    </w:p>
    <w:p w14:paraId="34AA72FE" w14:textId="77777777" w:rsidR="00523D00" w:rsidRDefault="00523D00" w:rsidP="00523D00">
      <w:pPr>
        <w:pStyle w:val="BodySingle"/>
        <w:widowControl w:val="0"/>
        <w:spacing w:before="0" w:line="240" w:lineRule="auto"/>
        <w:rPr>
          <w:rFonts w:ascii="Franklin Gothic Book" w:hAnsi="Franklin Gothic Book"/>
          <w:b/>
          <w:bCs/>
          <w:sz w:val="22"/>
          <w:szCs w:val="22"/>
        </w:rPr>
      </w:pPr>
      <w:r w:rsidRPr="00C4143F">
        <w:rPr>
          <w:rFonts w:ascii="Franklin Gothic Book" w:hAnsi="Franklin Gothic Book"/>
          <w:b/>
          <w:bCs/>
          <w:sz w:val="22"/>
          <w:szCs w:val="22"/>
        </w:rPr>
        <w:t>Dodavatel předloží zadavateli v rámci své nabídky položkový rozpočet ve formátu .pdf a v elektronickém výstupu ze softwaru pro rozpočtování (doporučené elektronické formáty jsou .</w:t>
      </w:r>
      <w:r w:rsidRPr="00CD6830">
        <w:rPr>
          <w:rFonts w:ascii="Franklin Gothic Book" w:hAnsi="Franklin Gothic Book"/>
          <w:b/>
          <w:bCs/>
          <w:sz w:val="22"/>
          <w:szCs w:val="22"/>
        </w:rPr>
        <w:t>kz, .kza, .unixml, .rts, .xc4, .utf, StavData a jakýkoliv uzamčený excelovský soubor, který je přímým výstupem softwaru pro rozpočtování</w:t>
      </w:r>
      <w:r w:rsidRPr="00C4143F">
        <w:rPr>
          <w:rFonts w:ascii="Franklin Gothic Book" w:hAnsi="Franklin Gothic Book"/>
          <w:b/>
          <w:bCs/>
          <w:sz w:val="22"/>
          <w:szCs w:val="22"/>
        </w:rPr>
        <w:t>).</w:t>
      </w:r>
    </w:p>
    <w:p w14:paraId="4C6AF9BD" w14:textId="77777777" w:rsidR="00523D00" w:rsidRDefault="00523D00" w:rsidP="00523D00">
      <w:pPr>
        <w:pStyle w:val="BodySingle"/>
        <w:widowControl w:val="0"/>
        <w:spacing w:before="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C630F5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>Dodavatel uvede nabídkovou cenu i do krycího listu nabídky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>.</w:t>
      </w:r>
      <w:r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Pr="00A41DD4">
        <w:rPr>
          <w:rFonts w:ascii="Franklin Gothic Book" w:hAnsi="Franklin Gothic Book"/>
          <w:color w:val="000000" w:themeColor="text1"/>
          <w:sz w:val="22"/>
          <w:szCs w:val="22"/>
        </w:rPr>
        <w:t xml:space="preserve">V případě uvedení rozdílných cen bude pro účely hodnocení relevantní vždy nabídková cena uvedená </w:t>
      </w:r>
      <w:r>
        <w:rPr>
          <w:rFonts w:ascii="Franklin Gothic Book" w:hAnsi="Franklin Gothic Book"/>
          <w:color w:val="000000" w:themeColor="text1"/>
          <w:sz w:val="22"/>
          <w:szCs w:val="22"/>
        </w:rPr>
        <w:t>položkovém rozpočtu</w:t>
      </w:r>
      <w:r w:rsidRPr="00EF7878">
        <w:rPr>
          <w:rFonts w:ascii="Franklin Gothic Book" w:hAnsi="Franklin Gothic Book"/>
          <w:color w:val="000000" w:themeColor="text1"/>
          <w:sz w:val="22"/>
          <w:szCs w:val="22"/>
        </w:rPr>
        <w:t>.</w:t>
      </w:r>
    </w:p>
    <w:p w14:paraId="446F7C40" w14:textId="77777777" w:rsidR="00523D00" w:rsidRPr="001326C8" w:rsidRDefault="00523D00" w:rsidP="00A43845">
      <w:pPr>
        <w:pStyle w:val="BodySingle"/>
        <w:widowControl w:val="0"/>
        <w:spacing w:before="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45B8EA27" w14:textId="6213ACC3" w:rsidR="007D284D" w:rsidRPr="001326C8" w:rsidRDefault="007D284D" w:rsidP="00523D00">
      <w:pPr>
        <w:pStyle w:val="Nadpis1"/>
        <w:numPr>
          <w:ilvl w:val="0"/>
          <w:numId w:val="16"/>
        </w:numPr>
        <w:spacing w:before="0" w:after="120" w:line="240" w:lineRule="auto"/>
        <w:ind w:left="709" w:right="11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49" w:name="_Toc526499491"/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t>OSTATNÍ INFORMACE</w:t>
      </w:r>
      <w:bookmarkEnd w:id="49"/>
    </w:p>
    <w:p w14:paraId="0EDC91EC" w14:textId="7EAA75E7" w:rsidR="007D284D" w:rsidRPr="00FC3737" w:rsidRDefault="21C7417A" w:rsidP="00A43845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D054EE">
        <w:rPr>
          <w:rFonts w:ascii="Franklin Gothic Book" w:eastAsia="SimSun" w:hAnsi="Franklin Gothic Book" w:cs="Arial"/>
          <w:sz w:val="22"/>
          <w:szCs w:val="22"/>
        </w:rPr>
        <w:t xml:space="preserve">Nabídky je možno podávat </w:t>
      </w:r>
      <w:r w:rsidR="000B6A82" w:rsidRPr="00FC3737">
        <w:rPr>
          <w:rFonts w:ascii="Franklin Gothic Book" w:eastAsia="SimSun" w:hAnsi="Franklin Gothic Book" w:cs="Arial"/>
          <w:sz w:val="22"/>
          <w:szCs w:val="22"/>
        </w:rPr>
        <w:t>pouze elektronicky prostřednictvím</w:t>
      </w:r>
      <w:r w:rsidR="0027158A" w:rsidRPr="00FC3737">
        <w:rPr>
          <w:rFonts w:ascii="Franklin Gothic Book" w:eastAsia="SimSun" w:hAnsi="Franklin Gothic Book" w:cs="Arial"/>
          <w:sz w:val="22"/>
          <w:szCs w:val="22"/>
        </w:rPr>
        <w:t xml:space="preserve"> elektronického nástroje </w:t>
      </w:r>
      <w:r w:rsidR="00C73A5A">
        <w:rPr>
          <w:rFonts w:ascii="Franklin Gothic Book" w:eastAsia="SimSun" w:hAnsi="Franklin Gothic Book" w:cs="Arial"/>
          <w:sz w:val="22"/>
          <w:szCs w:val="22"/>
        </w:rPr>
        <w:t>– profilu zadavatele</w:t>
      </w:r>
      <w:r w:rsidR="00FD5E18" w:rsidRPr="00FC3737">
        <w:rPr>
          <w:rFonts w:ascii="Franklin Gothic Book" w:eastAsia="SimSun" w:hAnsi="Franklin Gothic Book" w:cs="Arial"/>
          <w:sz w:val="22"/>
          <w:szCs w:val="22"/>
        </w:rPr>
        <w:t xml:space="preserve">, </w:t>
      </w:r>
      <w:r w:rsidRPr="00FC3737">
        <w:rPr>
          <w:rFonts w:ascii="Franklin Gothic Book" w:eastAsia="SimSun" w:hAnsi="Franklin Gothic Book" w:cs="Arial"/>
          <w:sz w:val="22"/>
          <w:szCs w:val="22"/>
        </w:rPr>
        <w:t>nejpozději však do konce lhůty pro podávání nabídek.</w:t>
      </w:r>
    </w:p>
    <w:p w14:paraId="4E99B74F" w14:textId="31F61F73" w:rsidR="007D284D" w:rsidRPr="001326C8" w:rsidRDefault="00DE00A5" w:rsidP="00A43845">
      <w:pPr>
        <w:pStyle w:val="BodySingle"/>
        <w:spacing w:before="0" w:line="240" w:lineRule="auto"/>
        <w:rPr>
          <w:rFonts w:ascii="Franklin Gothic Book" w:eastAsia="SimSun" w:hAnsi="Franklin Gothic Book" w:cs="Arial"/>
          <w:b/>
          <w:sz w:val="22"/>
          <w:szCs w:val="22"/>
        </w:rPr>
      </w:pPr>
      <w:r w:rsidRPr="00FC3737">
        <w:rPr>
          <w:rFonts w:ascii="Franklin Gothic Book" w:eastAsia="SimSun" w:hAnsi="Franklin Gothic Book" w:cs="Arial"/>
          <w:b/>
          <w:sz w:val="22"/>
          <w:szCs w:val="22"/>
        </w:rPr>
        <w:t xml:space="preserve">Lhůta pro podání nabídek </w:t>
      </w:r>
      <w:r w:rsidR="00C74E93" w:rsidRPr="00B4733A">
        <w:rPr>
          <w:rFonts w:ascii="Franklin Gothic Book" w:eastAsia="SimSun" w:hAnsi="Franklin Gothic Book" w:cs="Arial"/>
          <w:b/>
          <w:sz w:val="22"/>
          <w:szCs w:val="22"/>
        </w:rPr>
        <w:t>končí</w:t>
      </w:r>
      <w:r w:rsidR="00C73A5A">
        <w:rPr>
          <w:rFonts w:ascii="Franklin Gothic Book" w:eastAsia="SimSun" w:hAnsi="Franklin Gothic Book" w:cs="Arial"/>
          <w:b/>
          <w:sz w:val="22"/>
          <w:szCs w:val="22"/>
        </w:rPr>
        <w:t xml:space="preserve"> </w:t>
      </w:r>
      <w:r w:rsidR="00FA7594">
        <w:rPr>
          <w:rFonts w:ascii="Franklin Gothic Book" w:eastAsia="SimSun" w:hAnsi="Franklin Gothic Book" w:cs="Arial"/>
          <w:b/>
          <w:sz w:val="22"/>
          <w:szCs w:val="22"/>
        </w:rPr>
        <w:t xml:space="preserve">17. </w:t>
      </w:r>
      <w:r w:rsidR="00C10DD4">
        <w:rPr>
          <w:rFonts w:ascii="Franklin Gothic Book" w:eastAsia="SimSun" w:hAnsi="Franklin Gothic Book" w:cs="Arial"/>
          <w:b/>
          <w:sz w:val="22"/>
          <w:szCs w:val="22"/>
        </w:rPr>
        <w:t>0</w:t>
      </w:r>
      <w:r w:rsidR="00FA7594">
        <w:rPr>
          <w:rFonts w:ascii="Franklin Gothic Book" w:eastAsia="SimSun" w:hAnsi="Franklin Gothic Book" w:cs="Arial"/>
          <w:b/>
          <w:sz w:val="22"/>
          <w:szCs w:val="22"/>
        </w:rPr>
        <w:t>9.</w:t>
      </w:r>
      <w:r w:rsidR="0077131B" w:rsidRPr="00B4733A">
        <w:rPr>
          <w:rFonts w:ascii="Franklin Gothic Book" w:eastAsia="SimSun" w:hAnsi="Franklin Gothic Book" w:cs="Arial"/>
          <w:b/>
          <w:sz w:val="22"/>
          <w:szCs w:val="22"/>
        </w:rPr>
        <w:t xml:space="preserve"> </w:t>
      </w:r>
      <w:r w:rsidR="006A7100" w:rsidRPr="00B4733A">
        <w:rPr>
          <w:rFonts w:ascii="Franklin Gothic Book" w:eastAsia="SimSun" w:hAnsi="Franklin Gothic Book" w:cs="Arial"/>
          <w:b/>
          <w:sz w:val="22"/>
          <w:szCs w:val="22"/>
        </w:rPr>
        <w:t>202</w:t>
      </w:r>
      <w:r w:rsidR="00601C95" w:rsidRPr="00B4733A">
        <w:rPr>
          <w:rFonts w:ascii="Franklin Gothic Book" w:eastAsia="SimSun" w:hAnsi="Franklin Gothic Book" w:cs="Arial"/>
          <w:b/>
          <w:sz w:val="22"/>
          <w:szCs w:val="22"/>
        </w:rPr>
        <w:t>5</w:t>
      </w:r>
      <w:r w:rsidR="00CC7673" w:rsidRPr="00B4733A">
        <w:rPr>
          <w:rFonts w:ascii="Franklin Gothic Book" w:eastAsia="SimSun" w:hAnsi="Franklin Gothic Book" w:cs="Arial"/>
          <w:b/>
          <w:sz w:val="22"/>
          <w:szCs w:val="22"/>
        </w:rPr>
        <w:t xml:space="preserve"> </w:t>
      </w:r>
      <w:r w:rsidR="007D284D" w:rsidRPr="00B4733A">
        <w:rPr>
          <w:rFonts w:ascii="Franklin Gothic Book" w:eastAsia="SimSun" w:hAnsi="Franklin Gothic Book" w:cs="Arial"/>
          <w:b/>
          <w:sz w:val="22"/>
          <w:szCs w:val="22"/>
        </w:rPr>
        <w:t>v</w:t>
      </w:r>
      <w:r w:rsidR="00034307">
        <w:rPr>
          <w:rFonts w:ascii="Franklin Gothic Book" w:eastAsia="SimSun" w:hAnsi="Franklin Gothic Book" w:cs="Arial"/>
          <w:b/>
          <w:sz w:val="22"/>
          <w:szCs w:val="22"/>
        </w:rPr>
        <w:t xml:space="preserve">e 12:00 </w:t>
      </w:r>
      <w:r w:rsidR="007D284D" w:rsidRPr="00B4733A">
        <w:rPr>
          <w:rFonts w:ascii="Franklin Gothic Book" w:eastAsia="SimSun" w:hAnsi="Franklin Gothic Book" w:cs="Arial"/>
          <w:b/>
          <w:sz w:val="22"/>
          <w:szCs w:val="22"/>
        </w:rPr>
        <w:t>hod.</w:t>
      </w:r>
    </w:p>
    <w:p w14:paraId="60B38EFB" w14:textId="77777777" w:rsidR="006C18FC" w:rsidRDefault="006C18FC" w:rsidP="00DB357C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6C18FC">
        <w:rPr>
          <w:rFonts w:ascii="Franklin Gothic Book" w:eastAsia="SimSun" w:hAnsi="Franklin Gothic Book" w:cs="Arial"/>
          <w:sz w:val="22"/>
          <w:szCs w:val="22"/>
        </w:rPr>
        <w:t>K nabídce, která nebyla zadavateli doručena ve lhůtě nebo způsobem stanoveným v této zadávací dokumentaci se nepřihlíží.</w:t>
      </w:r>
    </w:p>
    <w:p w14:paraId="2B5F9F43" w14:textId="572C7C90" w:rsidR="00C52E50" w:rsidRPr="00DB357C" w:rsidRDefault="00C52E50" w:rsidP="00DB357C">
      <w:pPr>
        <w:pStyle w:val="BodySingle"/>
        <w:spacing w:before="0" w:line="240" w:lineRule="auto"/>
        <w:rPr>
          <w:rFonts w:ascii="Franklin Gothic Book" w:eastAsia="SimSun" w:hAnsi="Franklin Gothic Book" w:cs="Arial"/>
          <w:b/>
          <w:sz w:val="22"/>
          <w:szCs w:val="22"/>
        </w:rPr>
      </w:pPr>
      <w:r w:rsidRPr="001326C8">
        <w:rPr>
          <w:rFonts w:ascii="Franklin Gothic Book" w:eastAsia="SimSun" w:hAnsi="Franklin Gothic Book" w:cs="Arial"/>
          <w:b/>
          <w:sz w:val="22"/>
          <w:szCs w:val="22"/>
        </w:rPr>
        <w:t>Dodavatel podáním nabídky uděluje souhlas ke zpracování osobních údajů za účelem posouzení splnění podmínek účasti v zadávacím řízení a dále za účelem hodnocení nabídek.</w:t>
      </w:r>
    </w:p>
    <w:p w14:paraId="65B4BC07" w14:textId="77777777" w:rsidR="007D284D" w:rsidRPr="001326C8" w:rsidRDefault="007D284D" w:rsidP="007B774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50" w:name="_Toc526499494"/>
      <w:r w:rsidRPr="001326C8">
        <w:rPr>
          <w:rFonts w:ascii="Franklin Gothic Book" w:hAnsi="Franklin Gothic Book"/>
          <w:b/>
          <w:color w:val="000000" w:themeColor="text1"/>
        </w:rPr>
        <w:t>Vysvětlení zadávací dokumentace</w:t>
      </w:r>
      <w:bookmarkEnd w:id="50"/>
    </w:p>
    <w:p w14:paraId="38502EB5" w14:textId="77777777" w:rsidR="00D965AA" w:rsidRPr="00D054EE" w:rsidRDefault="00D965AA" w:rsidP="001C7B5E">
      <w:pPr>
        <w:spacing w:before="120" w:after="120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 xml:space="preserve">Dodavatel je oprávněn zadavatele požádat o vysvětlení zadávací dokumentace. Žádost o vysvětlení zadávací dokumentace musí být ze strany dodavatelů zadavateli zaslána písemně a výhradně v elektronické formě, alespoň 7 pracovních dnů před uplynutím </w:t>
      </w:r>
      <w:r w:rsidRPr="00D054EE">
        <w:rPr>
          <w:rFonts w:ascii="Franklin Gothic Book" w:hAnsi="Franklin Gothic Book"/>
          <w:sz w:val="22"/>
          <w:szCs w:val="22"/>
        </w:rPr>
        <w:t>lhůty pro podání nabídek.</w:t>
      </w:r>
    </w:p>
    <w:p w14:paraId="771CB4B0" w14:textId="3B276882" w:rsidR="00D965AA" w:rsidRPr="00523D00" w:rsidRDefault="00D965AA" w:rsidP="001C7B5E">
      <w:pPr>
        <w:spacing w:before="120" w:after="120"/>
        <w:jc w:val="both"/>
        <w:rPr>
          <w:rFonts w:ascii="Franklin Gothic Book" w:hAnsi="Franklin Gothic Book"/>
          <w:sz w:val="22"/>
          <w:szCs w:val="22"/>
        </w:rPr>
      </w:pPr>
      <w:r w:rsidRPr="00523D00">
        <w:rPr>
          <w:rFonts w:ascii="Franklin Gothic Book" w:hAnsi="Franklin Gothic Book"/>
          <w:sz w:val="22"/>
          <w:szCs w:val="22"/>
        </w:rPr>
        <w:t>Zadavatel preferuje, aby komunikace mezi ním a dodavateli probíhala prostřednictvím elektronického nástroje</w:t>
      </w:r>
      <w:r w:rsidR="006C18FC" w:rsidRPr="00523D00">
        <w:rPr>
          <w:rFonts w:ascii="Franklin Gothic Book" w:hAnsi="Franklin Gothic Book"/>
          <w:sz w:val="22"/>
          <w:szCs w:val="22"/>
        </w:rPr>
        <w:t xml:space="preserve"> </w:t>
      </w:r>
      <w:r w:rsidR="00C73A5A" w:rsidRPr="00523D00">
        <w:rPr>
          <w:rFonts w:ascii="Franklin Gothic Book" w:hAnsi="Franklin Gothic Book"/>
          <w:sz w:val="22"/>
          <w:szCs w:val="22"/>
        </w:rPr>
        <w:t>– profilu zadavatele</w:t>
      </w:r>
      <w:r w:rsidR="00FD5E18" w:rsidRPr="00523D00">
        <w:rPr>
          <w:rFonts w:ascii="Franklin Gothic Book" w:hAnsi="Franklin Gothic Book"/>
          <w:sz w:val="22"/>
          <w:szCs w:val="22"/>
        </w:rPr>
        <w:t>.</w:t>
      </w:r>
    </w:p>
    <w:p w14:paraId="234CBA1A" w14:textId="77777777" w:rsidR="00D965AA" w:rsidRPr="001326C8" w:rsidRDefault="00D965AA" w:rsidP="001C7B5E">
      <w:pPr>
        <w:spacing w:before="120" w:after="120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 xml:space="preserve">Zadavatel vysvětlení zadávací dokumentace, případně související dokumenty uveřejní na profilu zadavatele nejpozději ve lhůtě stanovené ZZVZ. </w:t>
      </w:r>
    </w:p>
    <w:p w14:paraId="518C3C27" w14:textId="77777777" w:rsidR="00D965AA" w:rsidRPr="001326C8" w:rsidRDefault="00D965AA" w:rsidP="001C7B5E">
      <w:pPr>
        <w:spacing w:before="120" w:after="120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 xml:space="preserve">Vysvětlení zadávací dokumentace zadavatel uveřejní na profilu zadavatele nejméně 4 pracovní dny před uplynutím lhůty pro podání nabídek. </w:t>
      </w:r>
    </w:p>
    <w:p w14:paraId="7AF0894A" w14:textId="77777777" w:rsidR="007D284D" w:rsidRPr="001326C8" w:rsidRDefault="007D284D" w:rsidP="007B774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51" w:name="_Toc526499495"/>
      <w:r w:rsidRPr="001326C8">
        <w:rPr>
          <w:rFonts w:ascii="Franklin Gothic Book" w:hAnsi="Franklin Gothic Book"/>
          <w:b/>
          <w:color w:val="000000" w:themeColor="text1"/>
        </w:rPr>
        <w:t>Prohlídka místa plnění</w:t>
      </w:r>
      <w:bookmarkEnd w:id="51"/>
    </w:p>
    <w:p w14:paraId="7BBB401E" w14:textId="6C1F6ECD" w:rsidR="005647BF" w:rsidRPr="00732671" w:rsidRDefault="005647BF" w:rsidP="005647BF">
      <w:pPr>
        <w:pStyle w:val="BodySingle"/>
        <w:widowControl w:val="0"/>
        <w:rPr>
          <w:rFonts w:ascii="Franklin Gothic Book" w:hAnsi="Franklin Gothic Book"/>
          <w:bCs/>
          <w:sz w:val="22"/>
          <w:szCs w:val="22"/>
        </w:rPr>
      </w:pPr>
      <w:r w:rsidRPr="00732671">
        <w:rPr>
          <w:rFonts w:ascii="Franklin Gothic Book" w:hAnsi="Franklin Gothic Book"/>
          <w:bCs/>
          <w:sz w:val="22"/>
          <w:szCs w:val="22"/>
        </w:rPr>
        <w:t xml:space="preserve">Prohlídka místa </w:t>
      </w:r>
      <w:r w:rsidRPr="00037318">
        <w:rPr>
          <w:rFonts w:ascii="Franklin Gothic Book" w:hAnsi="Franklin Gothic Book"/>
          <w:bCs/>
          <w:sz w:val="22"/>
          <w:szCs w:val="22"/>
        </w:rPr>
        <w:t xml:space="preserve">plnění se uskuteční </w:t>
      </w:r>
      <w:r w:rsidRPr="00523D00">
        <w:rPr>
          <w:rFonts w:ascii="Franklin Gothic Book" w:hAnsi="Franklin Gothic Book"/>
          <w:bCs/>
          <w:sz w:val="22"/>
          <w:szCs w:val="22"/>
        </w:rPr>
        <w:t xml:space="preserve">dne </w:t>
      </w:r>
      <w:r w:rsidR="00FA7594" w:rsidRPr="00FA7594">
        <w:rPr>
          <w:rFonts w:ascii="Franklin Gothic Book" w:hAnsi="Franklin Gothic Book"/>
          <w:bCs/>
          <w:sz w:val="22"/>
          <w:szCs w:val="22"/>
        </w:rPr>
        <w:t>08.09.2025 10:00</w:t>
      </w:r>
      <w:r w:rsidR="00FA7594">
        <w:rPr>
          <w:rFonts w:ascii="Franklin Gothic Book" w:hAnsi="Franklin Gothic Book"/>
          <w:bCs/>
          <w:sz w:val="22"/>
          <w:szCs w:val="22"/>
        </w:rPr>
        <w:t xml:space="preserve"> </w:t>
      </w:r>
      <w:r w:rsidRPr="00523D00">
        <w:rPr>
          <w:rFonts w:ascii="Franklin Gothic Book" w:hAnsi="Franklin Gothic Book"/>
          <w:bCs/>
          <w:sz w:val="22"/>
          <w:szCs w:val="22"/>
        </w:rPr>
        <w:t>hodin. Sraz</w:t>
      </w:r>
      <w:r w:rsidRPr="00037318">
        <w:rPr>
          <w:rFonts w:ascii="Franklin Gothic Book" w:hAnsi="Franklin Gothic Book"/>
          <w:bCs/>
          <w:sz w:val="22"/>
          <w:szCs w:val="22"/>
        </w:rPr>
        <w:t xml:space="preserve"> zájemců o prohlídku místa plnění proběhne na místě </w:t>
      </w:r>
      <w:r w:rsidR="00523D00">
        <w:rPr>
          <w:rFonts w:ascii="Franklin Gothic Book" w:hAnsi="Franklin Gothic Book"/>
          <w:bCs/>
          <w:sz w:val="22"/>
          <w:szCs w:val="22"/>
        </w:rPr>
        <w:t xml:space="preserve">budoucího </w:t>
      </w:r>
      <w:r w:rsidRPr="00037318">
        <w:rPr>
          <w:rFonts w:ascii="Franklin Gothic Book" w:hAnsi="Franklin Gothic Book"/>
          <w:bCs/>
          <w:sz w:val="22"/>
          <w:szCs w:val="22"/>
        </w:rPr>
        <w:t xml:space="preserve">plnění. Kontaktní osobou pro prohlídku místa plnění </w:t>
      </w:r>
      <w:r w:rsidRPr="00827CF3">
        <w:rPr>
          <w:rFonts w:ascii="Franklin Gothic Book" w:hAnsi="Franklin Gothic Book"/>
          <w:bCs/>
          <w:sz w:val="22"/>
          <w:szCs w:val="22"/>
        </w:rPr>
        <w:t xml:space="preserve">je </w:t>
      </w:r>
      <w:r w:rsidR="00FA7594" w:rsidRPr="00FA7594">
        <w:rPr>
          <w:rFonts w:ascii="Franklin Gothic Book" w:hAnsi="Franklin Gothic Book"/>
          <w:bCs/>
          <w:sz w:val="22"/>
          <w:szCs w:val="22"/>
        </w:rPr>
        <w:t>Ing. Radek Pašek</w:t>
      </w:r>
      <w:r w:rsidR="00FA7594">
        <w:rPr>
          <w:rFonts w:ascii="Franklin Gothic Book" w:hAnsi="Franklin Gothic Book"/>
          <w:bCs/>
          <w:sz w:val="22"/>
          <w:szCs w:val="22"/>
        </w:rPr>
        <w:t>,</w:t>
      </w:r>
      <w:r w:rsidR="00037318" w:rsidRPr="00827CF3">
        <w:rPr>
          <w:rFonts w:ascii="Franklin Gothic Book" w:hAnsi="Franklin Gothic Book"/>
          <w:bCs/>
          <w:sz w:val="22"/>
          <w:szCs w:val="22"/>
        </w:rPr>
        <w:t xml:space="preserve"> </w:t>
      </w:r>
      <w:r w:rsidR="00B4733A" w:rsidRPr="00827CF3">
        <w:rPr>
          <w:rFonts w:ascii="Franklin Gothic Book" w:hAnsi="Franklin Gothic Book"/>
          <w:bCs/>
          <w:sz w:val="22"/>
          <w:szCs w:val="22"/>
        </w:rPr>
        <w:t>tel. +420</w:t>
      </w:r>
      <w:r w:rsidR="00475E1D" w:rsidRPr="00827CF3">
        <w:rPr>
          <w:rFonts w:ascii="Franklin Gothic Book" w:hAnsi="Franklin Gothic Book"/>
          <w:bCs/>
          <w:sz w:val="22"/>
          <w:szCs w:val="22"/>
        </w:rPr>
        <w:t> </w:t>
      </w:r>
      <w:r w:rsidR="00FA7594" w:rsidRPr="00FA7594">
        <w:rPr>
          <w:rFonts w:ascii="Franklin Gothic Book" w:hAnsi="Franklin Gothic Book"/>
          <w:bCs/>
          <w:sz w:val="22"/>
          <w:szCs w:val="22"/>
        </w:rPr>
        <w:t>725</w:t>
      </w:r>
      <w:r w:rsidR="00FA7594">
        <w:rPr>
          <w:rFonts w:ascii="Franklin Gothic Book" w:hAnsi="Franklin Gothic Book"/>
          <w:bCs/>
          <w:sz w:val="22"/>
          <w:szCs w:val="22"/>
        </w:rPr>
        <w:t> </w:t>
      </w:r>
      <w:r w:rsidR="00FA7594" w:rsidRPr="00FA7594">
        <w:rPr>
          <w:rFonts w:ascii="Franklin Gothic Book" w:hAnsi="Franklin Gothic Book"/>
          <w:bCs/>
          <w:sz w:val="22"/>
          <w:szCs w:val="22"/>
        </w:rPr>
        <w:t>012</w:t>
      </w:r>
      <w:r w:rsidR="00FA7594">
        <w:rPr>
          <w:rFonts w:ascii="Franklin Gothic Book" w:hAnsi="Franklin Gothic Book"/>
          <w:bCs/>
          <w:sz w:val="22"/>
          <w:szCs w:val="22"/>
        </w:rPr>
        <w:t xml:space="preserve"> </w:t>
      </w:r>
      <w:r w:rsidR="00FA7594" w:rsidRPr="00FA7594">
        <w:rPr>
          <w:rFonts w:ascii="Franklin Gothic Book" w:hAnsi="Franklin Gothic Book"/>
          <w:bCs/>
          <w:sz w:val="22"/>
          <w:szCs w:val="22"/>
        </w:rPr>
        <w:t>584</w:t>
      </w:r>
      <w:r w:rsidR="00374634" w:rsidRPr="00827CF3">
        <w:rPr>
          <w:rFonts w:ascii="Franklin Gothic Book" w:hAnsi="Franklin Gothic Book"/>
          <w:bCs/>
          <w:sz w:val="22"/>
          <w:szCs w:val="22"/>
        </w:rPr>
        <w:t>,</w:t>
      </w:r>
      <w:r w:rsidR="00037318" w:rsidRPr="00827CF3">
        <w:rPr>
          <w:rFonts w:ascii="Franklin Gothic Book" w:hAnsi="Franklin Gothic Book"/>
          <w:bCs/>
          <w:sz w:val="22"/>
          <w:szCs w:val="22"/>
        </w:rPr>
        <w:t xml:space="preserve"> </w:t>
      </w:r>
      <w:r w:rsidRPr="00827CF3">
        <w:rPr>
          <w:rFonts w:ascii="Franklin Gothic Book" w:hAnsi="Franklin Gothic Book"/>
          <w:bCs/>
          <w:sz w:val="22"/>
          <w:szCs w:val="22"/>
        </w:rPr>
        <w:t>e-mail</w:t>
      </w:r>
      <w:r w:rsidR="00CB1A21" w:rsidRPr="00827CF3">
        <w:rPr>
          <w:rFonts w:ascii="Franklin Gothic Book" w:hAnsi="Franklin Gothic Book"/>
          <w:bCs/>
          <w:sz w:val="22"/>
          <w:szCs w:val="22"/>
        </w:rPr>
        <w:t>:</w:t>
      </w:r>
      <w:r w:rsidR="00475E1D" w:rsidRPr="00827CF3">
        <w:rPr>
          <w:rFonts w:ascii="Franklin Gothic Book" w:hAnsi="Franklin Gothic Book"/>
          <w:bCs/>
          <w:sz w:val="22"/>
          <w:szCs w:val="22"/>
        </w:rPr>
        <w:t xml:space="preserve"> </w:t>
      </w:r>
      <w:hyperlink r:id="rId14" w:history="1">
        <w:r w:rsidR="00FA7594" w:rsidRPr="00B87AFE">
          <w:rPr>
            <w:rStyle w:val="Hypertextovodkaz"/>
            <w:rFonts w:ascii="Franklin Gothic Book" w:hAnsi="Franklin Gothic Book"/>
            <w:bCs/>
            <w:sz w:val="22"/>
            <w:szCs w:val="22"/>
          </w:rPr>
          <w:t>pasek.radek@praha12.cz</w:t>
        </w:r>
      </w:hyperlink>
      <w:r w:rsidR="00374634" w:rsidRPr="00827CF3">
        <w:rPr>
          <w:rFonts w:ascii="Franklin Gothic Book" w:hAnsi="Franklin Gothic Book"/>
          <w:bCs/>
          <w:sz w:val="22"/>
          <w:szCs w:val="22"/>
        </w:rPr>
        <w:t xml:space="preserve">. </w:t>
      </w:r>
      <w:r w:rsidRPr="00827CF3">
        <w:rPr>
          <w:rFonts w:ascii="Franklin Gothic Book" w:hAnsi="Franklin Gothic Book"/>
          <w:bCs/>
          <w:sz w:val="22"/>
          <w:szCs w:val="22"/>
        </w:rPr>
        <w:t>Zadavatel žádá o předchozí nahlášení své účasti na prohlídce místa plnění u kontaktní osoby pro prohlídku místa plnění.</w:t>
      </w:r>
    </w:p>
    <w:p w14:paraId="5997C8C4" w14:textId="5F6F170D" w:rsidR="005647BF" w:rsidRPr="00464FDE" w:rsidRDefault="005647BF" w:rsidP="005647BF">
      <w:pPr>
        <w:pStyle w:val="BodySingle"/>
        <w:widowControl w:val="0"/>
        <w:spacing w:line="240" w:lineRule="auto"/>
        <w:rPr>
          <w:rFonts w:ascii="Franklin Gothic Book" w:hAnsi="Franklin Gothic Book"/>
          <w:b/>
          <w:sz w:val="22"/>
          <w:szCs w:val="22"/>
        </w:rPr>
      </w:pPr>
      <w:r w:rsidRPr="00464FDE">
        <w:rPr>
          <w:rFonts w:ascii="Franklin Gothic Book" w:hAnsi="Franklin Gothic Book"/>
          <w:b/>
          <w:sz w:val="22"/>
          <w:szCs w:val="22"/>
        </w:rPr>
        <w:t xml:space="preserve">Prohlídka místa plnění slouží výhradně k seznámení dodavatelů se stávajícím místem budoucího </w:t>
      </w:r>
      <w:r w:rsidRPr="00464FDE">
        <w:rPr>
          <w:rFonts w:ascii="Franklin Gothic Book" w:hAnsi="Franklin Gothic Book"/>
          <w:b/>
          <w:sz w:val="22"/>
          <w:szCs w:val="22"/>
        </w:rPr>
        <w:lastRenderedPageBreak/>
        <w:t>plnění. Prohlídka není určena k případnému vyjasňování obsahu zadávací dokumentace. Při požadavku dodatečných informací k zadávací dokumentaci (tj. vysvětlení ZD) je nutné postupovat dle čl. 7.</w:t>
      </w:r>
      <w:r w:rsidR="00523D00">
        <w:rPr>
          <w:rFonts w:ascii="Franklin Gothic Book" w:hAnsi="Franklin Gothic Book"/>
          <w:b/>
          <w:sz w:val="22"/>
          <w:szCs w:val="22"/>
        </w:rPr>
        <w:t>1</w:t>
      </w:r>
      <w:r w:rsidRPr="00464FDE">
        <w:rPr>
          <w:rFonts w:ascii="Franklin Gothic Book" w:hAnsi="Franklin Gothic Book"/>
          <w:b/>
          <w:sz w:val="22"/>
          <w:szCs w:val="22"/>
        </w:rPr>
        <w:t xml:space="preserve"> této zadávací dokumentace, resp. příslušných ustanovení ZZVZ.</w:t>
      </w:r>
    </w:p>
    <w:p w14:paraId="2DD48AC6" w14:textId="41E0EEF9" w:rsidR="007D284D" w:rsidRPr="001326C8" w:rsidRDefault="007D284D" w:rsidP="007B774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52" w:name="_Toc526499496"/>
      <w:r w:rsidRPr="001326C8">
        <w:rPr>
          <w:rFonts w:ascii="Franklin Gothic Book" w:hAnsi="Franklin Gothic Book"/>
          <w:b/>
          <w:color w:val="000000" w:themeColor="text1"/>
        </w:rPr>
        <w:t>Práva</w:t>
      </w:r>
      <w:r w:rsidR="00D154CC" w:rsidRPr="001326C8">
        <w:rPr>
          <w:rFonts w:ascii="Franklin Gothic Book" w:hAnsi="Franklin Gothic Book"/>
          <w:b/>
          <w:color w:val="000000" w:themeColor="text1"/>
        </w:rPr>
        <w:t xml:space="preserve"> a výhrady</w:t>
      </w:r>
      <w:r w:rsidRPr="001326C8">
        <w:rPr>
          <w:rFonts w:ascii="Franklin Gothic Book" w:hAnsi="Franklin Gothic Book"/>
          <w:b/>
          <w:color w:val="000000" w:themeColor="text1"/>
        </w:rPr>
        <w:t xml:space="preserve"> zadavatele</w:t>
      </w:r>
      <w:bookmarkEnd w:id="52"/>
    </w:p>
    <w:bookmarkEnd w:id="22"/>
    <w:p w14:paraId="320F7073" w14:textId="2712D2EE" w:rsidR="009C267C" w:rsidRPr="001326C8" w:rsidRDefault="009C267C" w:rsidP="00A43845">
      <w:pPr>
        <w:pStyle w:val="BodySingle"/>
        <w:widowControl w:val="0"/>
        <w:spacing w:line="240" w:lineRule="auto"/>
        <w:rPr>
          <w:rFonts w:ascii="Franklin Gothic Book" w:hAnsi="Franklin Gothic Book"/>
          <w:sz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Zadavatel si vyhrazuje </w:t>
      </w:r>
      <w:r w:rsidRPr="00147FD6">
        <w:rPr>
          <w:rFonts w:ascii="Franklin Gothic Book" w:hAnsi="Franklin Gothic Book"/>
          <w:bCs/>
          <w:sz w:val="22"/>
        </w:rPr>
        <w:t>právo nevracet</w:t>
      </w:r>
      <w:r w:rsidRPr="001326C8">
        <w:rPr>
          <w:rFonts w:ascii="Franklin Gothic Book" w:hAnsi="Franklin Gothic Book"/>
          <w:sz w:val="22"/>
        </w:rPr>
        <w:t xml:space="preserve"> pod</w:t>
      </w:r>
      <w:r w:rsidR="00850986" w:rsidRPr="001326C8">
        <w:rPr>
          <w:rFonts w:ascii="Franklin Gothic Book" w:hAnsi="Franklin Gothic Book"/>
          <w:sz w:val="22"/>
        </w:rPr>
        <w:t>ané n</w:t>
      </w:r>
      <w:r w:rsidRPr="001326C8">
        <w:rPr>
          <w:rFonts w:ascii="Franklin Gothic Book" w:hAnsi="Franklin Gothic Book"/>
          <w:sz w:val="22"/>
        </w:rPr>
        <w:t>abídky.</w:t>
      </w:r>
    </w:p>
    <w:p w14:paraId="49A2713C" w14:textId="5C040F87" w:rsidR="006676DB" w:rsidRDefault="009C267C" w:rsidP="006676DB">
      <w:pPr>
        <w:pStyle w:val="BodySingle"/>
        <w:widowControl w:val="0"/>
        <w:spacing w:line="240" w:lineRule="auto"/>
        <w:rPr>
          <w:rFonts w:ascii="Franklin Gothic Book" w:hAnsi="Franklin Gothic Book"/>
          <w:sz w:val="22"/>
        </w:rPr>
      </w:pPr>
      <w:r w:rsidRPr="001326C8">
        <w:rPr>
          <w:rFonts w:ascii="Franklin Gothic Book" w:hAnsi="Franklin Gothic Book"/>
          <w:sz w:val="22"/>
        </w:rPr>
        <w:t>Zadavatel si vyhrazuje právo uveřejnit oznámení o vyloučení účastníka zadávacího řízení nebo oznámení o výběru dodavatele na profilu zadavatele. V takovém případě se shora uvedená oznámení považují za doručená všem účastníkům zadávacího řízení okamžikem jejich uveřejnění.</w:t>
      </w:r>
      <w:bookmarkStart w:id="53" w:name="_Toc526499497"/>
    </w:p>
    <w:p w14:paraId="427C9479" w14:textId="77777777" w:rsidR="00523D00" w:rsidRDefault="00523D00" w:rsidP="00523D00">
      <w:pPr>
        <w:pStyle w:val="BodySingle"/>
        <w:widowControl w:val="0"/>
        <w:suppressAutoHyphens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DE74FA">
        <w:rPr>
          <w:rFonts w:ascii="Franklin Gothic Book" w:hAnsi="Franklin Gothic Book"/>
          <w:sz w:val="22"/>
          <w:szCs w:val="22"/>
        </w:rPr>
        <w:t>Zadavatel nebude poskytovat náhradu jakýchkoliv nákladů, které dodavatelé vynaloží v souvislosti se svou účastí v zadávacím řízení (ustanovení § 40 odst. 4 ZZVZ tím není dotčeno).</w:t>
      </w:r>
    </w:p>
    <w:p w14:paraId="10D43FC6" w14:textId="55AEBB62" w:rsidR="007D284D" w:rsidRPr="001326C8" w:rsidRDefault="007D284D" w:rsidP="007B774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r w:rsidRPr="001326C8">
        <w:rPr>
          <w:rFonts w:ascii="Franklin Gothic Book" w:hAnsi="Franklin Gothic Book"/>
          <w:b/>
          <w:color w:val="000000" w:themeColor="text1"/>
        </w:rPr>
        <w:t>Zadávací lhůta</w:t>
      </w:r>
      <w:bookmarkEnd w:id="53"/>
    </w:p>
    <w:p w14:paraId="399F5AFC" w14:textId="3EC8BB94" w:rsidR="007D284D" w:rsidRPr="001326C8" w:rsidRDefault="007D284D" w:rsidP="00C030F8">
      <w:pPr>
        <w:pStyle w:val="Seznamsodrkami2"/>
        <w:numPr>
          <w:ilvl w:val="0"/>
          <w:numId w:val="0"/>
        </w:num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bookmarkStart w:id="54" w:name="_Toc122340391"/>
      <w:r w:rsidRPr="001326C8">
        <w:rPr>
          <w:rFonts w:ascii="Franklin Gothic Book" w:hAnsi="Franklin Gothic Book"/>
          <w:sz w:val="22"/>
          <w:szCs w:val="22"/>
        </w:rPr>
        <w:t xml:space="preserve">Délka zadávací lhůty je stanovena zadavatelem v souladu s ustanovením § </w:t>
      </w:r>
      <w:r w:rsidR="002D63BB" w:rsidRPr="001326C8">
        <w:rPr>
          <w:rFonts w:ascii="Franklin Gothic Book" w:hAnsi="Franklin Gothic Book"/>
          <w:sz w:val="22"/>
          <w:szCs w:val="22"/>
        </w:rPr>
        <w:t xml:space="preserve">40 odst. 1 ZZVZ v délce trvání </w:t>
      </w:r>
      <w:r w:rsidR="00115DF4" w:rsidRPr="001326C8">
        <w:rPr>
          <w:rFonts w:ascii="Franklin Gothic Book" w:hAnsi="Franklin Gothic Book"/>
          <w:sz w:val="22"/>
          <w:szCs w:val="22"/>
        </w:rPr>
        <w:t xml:space="preserve">3 </w:t>
      </w:r>
      <w:r w:rsidRPr="001326C8">
        <w:rPr>
          <w:rFonts w:ascii="Franklin Gothic Book" w:hAnsi="Franklin Gothic Book"/>
          <w:sz w:val="22"/>
          <w:szCs w:val="22"/>
        </w:rPr>
        <w:t xml:space="preserve">měsíců. </w:t>
      </w:r>
    </w:p>
    <w:p w14:paraId="05B624AC" w14:textId="77777777" w:rsidR="007D284D" w:rsidRPr="001326C8" w:rsidRDefault="007D284D" w:rsidP="00C030F8">
      <w:pPr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Počátkem zadávací lhůty je konec lhůty pro podání nabídek.</w:t>
      </w:r>
    </w:p>
    <w:p w14:paraId="2538AEFA" w14:textId="77777777" w:rsidR="003B3857" w:rsidRPr="003B3857" w:rsidRDefault="003B3857" w:rsidP="003B3857">
      <w:pPr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3B3857">
        <w:rPr>
          <w:rFonts w:ascii="Franklin Gothic Book" w:hAnsi="Franklin Gothic Book"/>
          <w:sz w:val="22"/>
          <w:szCs w:val="22"/>
        </w:rPr>
        <w:t>Zadávací lhůta se prodlužuje o dobu,</w:t>
      </w:r>
    </w:p>
    <w:p w14:paraId="0A9D7F78" w14:textId="407FF9E6" w:rsidR="003B3857" w:rsidRPr="003B3857" w:rsidRDefault="003B3857" w:rsidP="007747D0">
      <w:pPr>
        <w:pStyle w:val="Seznamsodrkami2"/>
        <w:numPr>
          <w:ilvl w:val="0"/>
          <w:numId w:val="25"/>
        </w:num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3B3857">
        <w:rPr>
          <w:rFonts w:ascii="Franklin Gothic Book" w:hAnsi="Franklin Gothic Book" w:cs="Arial"/>
          <w:sz w:val="22"/>
          <w:szCs w:val="22"/>
        </w:rPr>
        <w:t>ve které zadavatel nesmí uzavřít smlouvu podle § 246 ZZVZ, podle rozhodnutí Úřadu pro ochranu hospodářské soutěže nebo podle uloženého předběžného opatření, nebo</w:t>
      </w:r>
    </w:p>
    <w:p w14:paraId="4D4CD394" w14:textId="0ABA7610" w:rsidR="009D78E4" w:rsidRPr="009D78E4" w:rsidRDefault="003B3857" w:rsidP="007747D0">
      <w:pPr>
        <w:pStyle w:val="Seznamsodrkami2"/>
        <w:numPr>
          <w:ilvl w:val="0"/>
          <w:numId w:val="25"/>
        </w:num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3B3857">
        <w:rPr>
          <w:rFonts w:ascii="Franklin Gothic Book" w:hAnsi="Franklin Gothic Book" w:cs="Arial"/>
          <w:sz w:val="22"/>
          <w:szCs w:val="22"/>
        </w:rPr>
        <w:t>na které se zadavatel dohodl s účastníky zadávacího řízení</w:t>
      </w:r>
      <w:bookmarkStart w:id="55" w:name="p_41.3.a"/>
      <w:bookmarkStart w:id="56" w:name="p_41.3.b"/>
      <w:bookmarkStart w:id="57" w:name="p_41.3.c"/>
      <w:bookmarkStart w:id="58" w:name="p_41.4"/>
      <w:bookmarkStart w:id="59" w:name="p_41.4.a"/>
      <w:bookmarkStart w:id="60" w:name="p_41.4.b"/>
      <w:bookmarkStart w:id="61" w:name="p_41.4.c"/>
      <w:bookmarkStart w:id="62" w:name="p_41.5"/>
      <w:bookmarkEnd w:id="55"/>
      <w:bookmarkEnd w:id="56"/>
      <w:bookmarkEnd w:id="57"/>
      <w:bookmarkEnd w:id="58"/>
      <w:bookmarkEnd w:id="59"/>
      <w:bookmarkEnd w:id="60"/>
      <w:bookmarkEnd w:id="61"/>
      <w:bookmarkEnd w:id="62"/>
      <w:r w:rsidRPr="003B3857">
        <w:rPr>
          <w:rFonts w:ascii="Franklin Gothic Book" w:hAnsi="Franklin Gothic Book" w:cs="Arial"/>
          <w:sz w:val="22"/>
          <w:szCs w:val="22"/>
        </w:rPr>
        <w:t>.</w:t>
      </w:r>
    </w:p>
    <w:p w14:paraId="0D38A83A" w14:textId="4DCB2F8E" w:rsidR="007D284D" w:rsidRPr="001326C8" w:rsidRDefault="00273CDB" w:rsidP="007B774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63" w:name="p_41.6"/>
      <w:bookmarkStart w:id="64" w:name="p_41.6.a"/>
      <w:bookmarkStart w:id="65" w:name="p_41.6.b"/>
      <w:bookmarkStart w:id="66" w:name="_Toc526499498"/>
      <w:bookmarkEnd w:id="63"/>
      <w:bookmarkEnd w:id="64"/>
      <w:bookmarkEnd w:id="65"/>
      <w:r>
        <w:rPr>
          <w:rFonts w:ascii="Franklin Gothic Book" w:hAnsi="Franklin Gothic Book"/>
          <w:b/>
          <w:color w:val="000000" w:themeColor="text1"/>
        </w:rPr>
        <w:t>Důvěrnost a o</w:t>
      </w:r>
      <w:r w:rsidR="007D284D" w:rsidRPr="001326C8">
        <w:rPr>
          <w:rFonts w:ascii="Franklin Gothic Book" w:hAnsi="Franklin Gothic Book"/>
          <w:b/>
          <w:color w:val="000000" w:themeColor="text1"/>
        </w:rPr>
        <w:t>chrana informací</w:t>
      </w:r>
      <w:bookmarkEnd w:id="54"/>
      <w:bookmarkEnd w:id="66"/>
    </w:p>
    <w:p w14:paraId="1421054F" w14:textId="77777777" w:rsidR="00273CDB" w:rsidRPr="008E4E96" w:rsidRDefault="00273CDB" w:rsidP="00273CDB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8E4E96">
        <w:rPr>
          <w:rFonts w:ascii="Franklin Gothic Book" w:hAnsi="Franklin Gothic Book" w:cs="Arial"/>
          <w:sz w:val="22"/>
          <w:szCs w:val="22"/>
        </w:rPr>
        <w:t>Dodavatelé jsou povinni zdržet se jakýchkoliv jednání, která by mohla narušit transparentní a nediskriminační průběh zadávacího řízení na veřejnou zakázku, zejména pak jednání, v jejichž důsledku by mohlo dojít k narušení soutěže mezi dodavateli v rámci zadání veřejné zakázky.</w:t>
      </w:r>
    </w:p>
    <w:p w14:paraId="519A614E" w14:textId="302AF9AF" w:rsidR="007D284D" w:rsidRPr="001326C8" w:rsidRDefault="00850986" w:rsidP="00A43845">
      <w:pPr>
        <w:pStyle w:val="BodySingle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Údaje nebo sdělení, které dodavatel poskytl z</w:t>
      </w:r>
      <w:r w:rsidR="007D284D" w:rsidRPr="001326C8">
        <w:rPr>
          <w:rFonts w:ascii="Franklin Gothic Book" w:hAnsi="Franklin Gothic Book" w:cs="Arial"/>
          <w:sz w:val="22"/>
          <w:szCs w:val="22"/>
        </w:rPr>
        <w:t>adavateli, se</w:t>
      </w:r>
      <w:r w:rsidRPr="001326C8">
        <w:rPr>
          <w:rFonts w:ascii="Franklin Gothic Book" w:hAnsi="Franklin Gothic Book" w:cs="Arial"/>
          <w:sz w:val="22"/>
          <w:szCs w:val="22"/>
        </w:rPr>
        <w:t xml:space="preserve"> považují za důvěrné, pokud je d</w:t>
      </w:r>
      <w:r w:rsidR="007D284D" w:rsidRPr="001326C8">
        <w:rPr>
          <w:rFonts w:ascii="Franklin Gothic Book" w:hAnsi="Franklin Gothic Book" w:cs="Arial"/>
          <w:sz w:val="22"/>
          <w:szCs w:val="22"/>
        </w:rPr>
        <w:t>odavatel jako důvěrné označil.</w:t>
      </w:r>
    </w:p>
    <w:p w14:paraId="283A0F37" w14:textId="3122FD19" w:rsidR="000B68ED" w:rsidRPr="00827CF3" w:rsidRDefault="007D284D" w:rsidP="00A43845">
      <w:pPr>
        <w:pStyle w:val="BodySingle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Zadavatel není povinen v souladu s ustanovením § 218 odst. 3 ZZVZ uveřejnit informaci dle ZZVZ, pokud by její uveřejnění znamenalo porušení jiného právního předpisu nebo by bylo v rozporu s veřejným zájmem, nebo by takové </w:t>
      </w:r>
      <w:r w:rsidR="00850986" w:rsidRPr="001326C8">
        <w:rPr>
          <w:rFonts w:ascii="Franklin Gothic Book" w:hAnsi="Franklin Gothic Book" w:cs="Arial"/>
          <w:sz w:val="22"/>
          <w:szCs w:val="22"/>
        </w:rPr>
        <w:t>uveřejnění mohlo porušit právo d</w:t>
      </w:r>
      <w:r w:rsidRPr="001326C8">
        <w:rPr>
          <w:rFonts w:ascii="Franklin Gothic Book" w:hAnsi="Franklin Gothic Book" w:cs="Arial"/>
          <w:sz w:val="22"/>
          <w:szCs w:val="22"/>
        </w:rPr>
        <w:t xml:space="preserve">odavatele na ochranu </w:t>
      </w:r>
      <w:r w:rsidRPr="00827CF3">
        <w:rPr>
          <w:rFonts w:ascii="Franklin Gothic Book" w:hAnsi="Franklin Gothic Book" w:cs="Arial"/>
          <w:sz w:val="22"/>
          <w:szCs w:val="22"/>
        </w:rPr>
        <w:t>obchodního tajemství či by mohlo ovlivnit hospodářskou soutěž.</w:t>
      </w:r>
    </w:p>
    <w:p w14:paraId="462CD99A" w14:textId="77777777" w:rsidR="00133C78" w:rsidRPr="00034307" w:rsidRDefault="00133C78" w:rsidP="00133C78">
      <w:pPr>
        <w:pStyle w:val="StyleNadpis2PPPAuto"/>
        <w:numPr>
          <w:ilvl w:val="1"/>
          <w:numId w:val="16"/>
        </w:numPr>
        <w:tabs>
          <w:tab w:val="num" w:pos="360"/>
          <w:tab w:val="left" w:pos="993"/>
        </w:tabs>
        <w:ind w:left="993" w:hanging="709"/>
        <w:rPr>
          <w:rFonts w:ascii="Franklin Gothic Book" w:hAnsi="Franklin Gothic Book"/>
          <w:b/>
          <w:color w:val="000000" w:themeColor="text1"/>
        </w:rPr>
      </w:pPr>
      <w:bookmarkStart w:id="67" w:name="_Toc479254846"/>
      <w:bookmarkStart w:id="68" w:name="_Toc526499499"/>
      <w:bookmarkStart w:id="69" w:name="_Toc164778760"/>
      <w:r w:rsidRPr="00034307">
        <w:rPr>
          <w:rFonts w:ascii="Franklin Gothic Book" w:hAnsi="Franklin Gothic Book"/>
          <w:b/>
        </w:rPr>
        <w:t>Jistota</w:t>
      </w:r>
      <w:bookmarkEnd w:id="67"/>
      <w:bookmarkEnd w:id="68"/>
      <w:bookmarkEnd w:id="69"/>
    </w:p>
    <w:p w14:paraId="41A4B2FA" w14:textId="77777777" w:rsidR="00133C78" w:rsidRPr="00034307" w:rsidRDefault="00133C78" w:rsidP="00133C78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34307">
        <w:rPr>
          <w:rFonts w:ascii="Franklin Gothic Book" w:hAnsi="Franklin Gothic Book" w:cs="CMR10"/>
          <w:sz w:val="22"/>
          <w:szCs w:val="22"/>
        </w:rPr>
        <w:t>Zadavatel požaduje, aby účastník zadávacího řízení poskytl ve lhůtě pro podání nabídek jistotu v souladu s § 41 ZZVZ.</w:t>
      </w:r>
    </w:p>
    <w:p w14:paraId="6672E5FA" w14:textId="77777777" w:rsidR="00133C78" w:rsidRPr="00034307" w:rsidRDefault="00133C78" w:rsidP="00133C78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34307">
        <w:rPr>
          <w:rFonts w:ascii="Franklin Gothic Book" w:hAnsi="Franklin Gothic Book" w:cs="CMR10"/>
          <w:sz w:val="22"/>
          <w:szCs w:val="22"/>
        </w:rPr>
        <w:t>Zadavatel má právo na plnění z jistoty včetně úroků zúčtovaných peněžním ústavem, pokud účastníku zadávacího řízení v zadávací lhůtě zanikla účast v zadávacím řízení po vyloučení dle ustanovení § 122 odst. 8 ZZVZ, tedy pokud byl účastník zadávacího řízení vyloučen z důvodu nepředložení údajů, dokladů nebo vzorků dle ustanovení § 122 odst. 3, 4 nebo 6 ZZVZ nebo pokud výsledek zkoušek vzorků neodpovídá zadávacím podmínkám nebo je-li účastník zadávacího řízení českou právnickou osobou, která má skutečného majitele, přičemž podle odstavce § 122 odst. 5 ZZVZ nebylo možné zjistit údaje o jeho skutečném majiteli z evidence skutečných majitelů (k zápisu zpřístupněnému v evidenci skutečných majitelů po odeslání oznámení o vyloučení dodavatele se nepřihlíží).</w:t>
      </w:r>
    </w:p>
    <w:p w14:paraId="60ED9AC2" w14:textId="77777777" w:rsidR="00133C78" w:rsidRPr="00034307" w:rsidRDefault="00133C78" w:rsidP="00133C78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34307">
        <w:rPr>
          <w:rFonts w:ascii="Franklin Gothic Book" w:hAnsi="Franklin Gothic Book" w:cs="CMR10"/>
          <w:sz w:val="22"/>
          <w:szCs w:val="22"/>
        </w:rPr>
        <w:lastRenderedPageBreak/>
        <w:t>Zadavatel má právo na plnění z jistoty včetně úroků zúčtovaných peněžním ústavem, pokud účastníku zadávacího řízení v zadávací lhůtě zanikla účast v zadávacím řízení po vyloučení dle ustanovení § 124 odst. 2 ZZVZ, tedy pokud byl účastník zadávacího řízení vyloučen z důvodu neuzavření smlouvy se zadavatelem.</w:t>
      </w:r>
    </w:p>
    <w:p w14:paraId="1656F6BF" w14:textId="77777777" w:rsidR="00133C78" w:rsidRPr="00034307" w:rsidRDefault="00133C78" w:rsidP="00133C78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34307">
        <w:rPr>
          <w:rFonts w:ascii="Franklin Gothic Book" w:hAnsi="Franklin Gothic Book" w:cs="CMR10"/>
          <w:sz w:val="22"/>
          <w:szCs w:val="22"/>
        </w:rPr>
        <w:t>Peněžní částka odpovídající výši jistoty musí být připsána na účet zadavatele nejpozději v poslední den lhůty pro podání nabídky. V případě složení peněžní částky na účet zadavatele uvede účastník zadávacího řízení v nabídce bankovní spojení a číslo účtu, na který má být jistota vrácena po jejím uvolnění (v případě neuvedení těchto údajů v nabídce účastníka zadávacího řízení vrátí zadavatel jistotu na účastníkovi na účet, ze kterého byly příslušné finanční prostředky připsány na účet zadavatele).</w:t>
      </w:r>
    </w:p>
    <w:p w14:paraId="2144B0F1" w14:textId="77777777" w:rsidR="00133C78" w:rsidRPr="00034307" w:rsidRDefault="00133C78" w:rsidP="00133C78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34307">
        <w:rPr>
          <w:rFonts w:ascii="Franklin Gothic Book" w:hAnsi="Franklin Gothic Book" w:cs="CMR10"/>
          <w:sz w:val="22"/>
          <w:szCs w:val="22"/>
        </w:rPr>
        <w:t>Neprokáže-li účastník zadávacího řízení ve své nabídce poskytnutí jistoty, může být tento z účasti v zadávacím řízení vyloučen dle § 48 odst. 3 ZZVZ.</w:t>
      </w:r>
    </w:p>
    <w:p w14:paraId="6344BFD3" w14:textId="77777777" w:rsidR="00133C78" w:rsidRPr="00034307" w:rsidRDefault="00133C78" w:rsidP="00133C78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34307">
        <w:rPr>
          <w:rFonts w:ascii="Franklin Gothic Book" w:hAnsi="Franklin Gothic Book" w:cs="CMR10"/>
          <w:sz w:val="22"/>
          <w:szCs w:val="22"/>
        </w:rPr>
        <w:t>Zadavatel je povinen vrátit účastníkovi zadávacího řízení jistotu po uplynutí zadávací lhůty, poté, co účastníku zadávacího řízení zanikne jeho účast v zadávacím řízení před koncem zadávací lhůty, nebo po ukončení zadávacího řízení.</w:t>
      </w:r>
    </w:p>
    <w:p w14:paraId="5F7FFD48" w14:textId="77777777" w:rsidR="00133C78" w:rsidRPr="00034307" w:rsidRDefault="00133C78" w:rsidP="00133C78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b/>
          <w:sz w:val="22"/>
          <w:szCs w:val="22"/>
        </w:rPr>
      </w:pPr>
      <w:r w:rsidRPr="00034307">
        <w:rPr>
          <w:rFonts w:ascii="Franklin Gothic Book" w:hAnsi="Franklin Gothic Book" w:cs="CMR10"/>
          <w:b/>
          <w:sz w:val="22"/>
          <w:szCs w:val="22"/>
        </w:rPr>
        <w:t>Výše jistoty</w:t>
      </w:r>
    </w:p>
    <w:p w14:paraId="4C24A81E" w14:textId="05D7762E" w:rsidR="00133C78" w:rsidRPr="00034307" w:rsidRDefault="00133C78" w:rsidP="00133C78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34307">
        <w:rPr>
          <w:rFonts w:ascii="Franklin Gothic Book" w:hAnsi="Franklin Gothic Book" w:cs="CMR10"/>
          <w:sz w:val="22"/>
          <w:szCs w:val="22"/>
        </w:rPr>
        <w:t xml:space="preserve">Výše jistoty je s ohledem na výši předpokládané hodnoty veřejné zakázky stanovena v absolutní výši na částku </w:t>
      </w:r>
      <w:r w:rsidR="00273CDB">
        <w:rPr>
          <w:rFonts w:ascii="Franklin Gothic Book" w:hAnsi="Franklin Gothic Book" w:cs="CMR10"/>
          <w:b/>
          <w:sz w:val="22"/>
          <w:szCs w:val="22"/>
        </w:rPr>
        <w:t>500</w:t>
      </w:r>
      <w:r w:rsidR="00C73A5A" w:rsidRPr="00034307">
        <w:rPr>
          <w:rFonts w:ascii="Franklin Gothic Book" w:hAnsi="Franklin Gothic Book" w:cs="CMR10"/>
          <w:b/>
          <w:sz w:val="22"/>
          <w:szCs w:val="22"/>
        </w:rPr>
        <w:t>.000</w:t>
      </w:r>
      <w:r w:rsidRPr="00034307">
        <w:rPr>
          <w:rFonts w:ascii="Franklin Gothic Book" w:hAnsi="Franklin Gothic Book" w:cs="CMR10"/>
          <w:b/>
          <w:sz w:val="22"/>
          <w:szCs w:val="22"/>
        </w:rPr>
        <w:t>,- Kč</w:t>
      </w:r>
      <w:r w:rsidRPr="00034307">
        <w:rPr>
          <w:rFonts w:ascii="Franklin Gothic Book" w:hAnsi="Franklin Gothic Book" w:cs="CMR10"/>
          <w:sz w:val="22"/>
          <w:szCs w:val="22"/>
        </w:rPr>
        <w:t>.</w:t>
      </w:r>
    </w:p>
    <w:p w14:paraId="3552757E" w14:textId="77777777" w:rsidR="00133C78" w:rsidRPr="00034307" w:rsidRDefault="00133C78" w:rsidP="00133C78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b/>
          <w:sz w:val="22"/>
          <w:szCs w:val="22"/>
        </w:rPr>
      </w:pPr>
      <w:r w:rsidRPr="00034307">
        <w:rPr>
          <w:rFonts w:ascii="Franklin Gothic Book" w:hAnsi="Franklin Gothic Book" w:cs="CMR10"/>
          <w:b/>
          <w:sz w:val="22"/>
          <w:szCs w:val="22"/>
        </w:rPr>
        <w:t>Forma jistoty</w:t>
      </w:r>
    </w:p>
    <w:p w14:paraId="37724082" w14:textId="77777777" w:rsidR="00133C78" w:rsidRPr="00034307" w:rsidRDefault="00133C78" w:rsidP="00133C78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34307">
        <w:rPr>
          <w:rFonts w:ascii="Franklin Gothic Book" w:hAnsi="Franklin Gothic Book" w:cs="CMR10"/>
          <w:sz w:val="22"/>
          <w:szCs w:val="22"/>
        </w:rPr>
        <w:t>Jistotu poskytne účastník zadávacího řízení formou složení peněžní částky na účet zadavatele (dále jen „</w:t>
      </w:r>
      <w:r w:rsidRPr="00034307">
        <w:rPr>
          <w:rFonts w:ascii="Franklin Gothic Book" w:hAnsi="Franklin Gothic Book" w:cs="CMR10"/>
          <w:b/>
          <w:bCs/>
          <w:sz w:val="22"/>
          <w:szCs w:val="22"/>
        </w:rPr>
        <w:t>peněžní jistota</w:t>
      </w:r>
      <w:r w:rsidRPr="00034307">
        <w:rPr>
          <w:rFonts w:ascii="Franklin Gothic Book" w:hAnsi="Franklin Gothic Book" w:cs="CMR10"/>
          <w:sz w:val="22"/>
          <w:szCs w:val="22"/>
        </w:rPr>
        <w:t>“), nebo formou bankovní záruky ve prospěch zadavatele, případně formou pojištění záruky ve prospěch zadavatele.</w:t>
      </w:r>
    </w:p>
    <w:p w14:paraId="35219DFC" w14:textId="77777777" w:rsidR="00133C78" w:rsidRPr="00034307" w:rsidRDefault="00133C78" w:rsidP="00133C78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b/>
          <w:sz w:val="22"/>
          <w:szCs w:val="22"/>
        </w:rPr>
      </w:pPr>
      <w:r w:rsidRPr="00034307">
        <w:rPr>
          <w:rFonts w:ascii="Franklin Gothic Book" w:hAnsi="Franklin Gothic Book" w:cs="CMR10"/>
          <w:b/>
          <w:sz w:val="22"/>
          <w:szCs w:val="22"/>
        </w:rPr>
        <w:t>Peněžní jistota</w:t>
      </w:r>
    </w:p>
    <w:p w14:paraId="65B68F75" w14:textId="5ABE81A1" w:rsidR="00133C78" w:rsidRPr="00034307" w:rsidRDefault="00133C78" w:rsidP="00133C78">
      <w:pPr>
        <w:autoSpaceDE w:val="0"/>
        <w:autoSpaceDN w:val="0"/>
        <w:adjustRightInd w:val="0"/>
        <w:jc w:val="both"/>
        <w:rPr>
          <w:rFonts w:ascii="Franklin Gothic Book" w:hAnsi="Franklin Gothic Book" w:cs="CMR10"/>
          <w:b/>
          <w:bCs/>
          <w:sz w:val="22"/>
          <w:szCs w:val="22"/>
        </w:rPr>
      </w:pPr>
      <w:r w:rsidRPr="007747D0">
        <w:rPr>
          <w:rFonts w:ascii="Franklin Gothic Book" w:hAnsi="Franklin Gothic Book" w:cs="CMR10"/>
          <w:sz w:val="22"/>
          <w:szCs w:val="22"/>
        </w:rPr>
        <w:t xml:space="preserve">V případě peněžní jistoty složí účastník zadávacího řízení příslušnou částku na depozitní účet </w:t>
      </w:r>
      <w:r w:rsidR="00273CDB" w:rsidRPr="007747D0">
        <w:rPr>
          <w:rFonts w:ascii="Franklin Gothic Book" w:hAnsi="Franklin Gothic Book" w:cs="CMR10"/>
          <w:sz w:val="22"/>
          <w:szCs w:val="22"/>
        </w:rPr>
        <w:t>č.ú. 6015-2000762389/0800, vedený u České spořitelny, a.s.</w:t>
      </w:r>
    </w:p>
    <w:p w14:paraId="27AA5D36" w14:textId="77777777" w:rsidR="00133C78" w:rsidRPr="00034307" w:rsidRDefault="00133C78" w:rsidP="00133C78">
      <w:pPr>
        <w:autoSpaceDE w:val="0"/>
        <w:autoSpaceDN w:val="0"/>
        <w:adjustRightInd w:val="0"/>
        <w:jc w:val="both"/>
        <w:rPr>
          <w:rFonts w:ascii="Franklin Gothic Book" w:hAnsi="Franklin Gothic Book" w:cs="CMR10"/>
          <w:sz w:val="22"/>
          <w:szCs w:val="22"/>
        </w:rPr>
      </w:pPr>
    </w:p>
    <w:p w14:paraId="4DC6B510" w14:textId="77777777" w:rsidR="00133C78" w:rsidRPr="00034307" w:rsidRDefault="00133C78" w:rsidP="00133C78">
      <w:pPr>
        <w:autoSpaceDE w:val="0"/>
        <w:autoSpaceDN w:val="0"/>
        <w:adjustRightInd w:val="0"/>
        <w:jc w:val="both"/>
        <w:rPr>
          <w:rFonts w:ascii="Franklin Gothic Book" w:hAnsi="Franklin Gothic Book" w:cs="CMR10"/>
          <w:sz w:val="22"/>
          <w:szCs w:val="22"/>
        </w:rPr>
      </w:pPr>
      <w:r w:rsidRPr="00034307">
        <w:rPr>
          <w:rFonts w:ascii="Franklin Gothic Book" w:hAnsi="Franklin Gothic Book" w:cs="CMR10"/>
          <w:sz w:val="22"/>
          <w:szCs w:val="22"/>
        </w:rPr>
        <w:t>Účastník zadávacího řízení musí k platbě jistoty uvést následující platební symboly:</w:t>
      </w:r>
    </w:p>
    <w:p w14:paraId="5B1CF57C" w14:textId="77777777" w:rsidR="00133C78" w:rsidRPr="00034307" w:rsidRDefault="00133C78" w:rsidP="00133C78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34307">
        <w:rPr>
          <w:rFonts w:ascii="Franklin Gothic Book" w:hAnsi="Franklin Gothic Book" w:cs="CMR10"/>
          <w:sz w:val="22"/>
          <w:szCs w:val="22"/>
        </w:rPr>
        <w:t>Variabilní symbol: IČO účastníka zadávacího řízení (případně rodné číslo, pokud je účastníkem zadávacího řízení fyzická osoba)</w:t>
      </w:r>
    </w:p>
    <w:p w14:paraId="01028B9D" w14:textId="77777777" w:rsidR="00133C78" w:rsidRPr="00034307" w:rsidRDefault="00133C78" w:rsidP="00133C78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34307">
        <w:rPr>
          <w:rFonts w:ascii="Franklin Gothic Book" w:hAnsi="Franklin Gothic Book" w:cs="CMR10"/>
          <w:sz w:val="22"/>
          <w:szCs w:val="22"/>
        </w:rPr>
        <w:t>Účastník zadávacího řízení prokáže v nabídce poskytnutí jistoty sdělením údajů o provedené platbě zadavateli.</w:t>
      </w:r>
    </w:p>
    <w:p w14:paraId="59B2B949" w14:textId="77777777" w:rsidR="00133C78" w:rsidRPr="00034307" w:rsidRDefault="00133C78" w:rsidP="00133C78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b/>
          <w:sz w:val="22"/>
          <w:szCs w:val="22"/>
        </w:rPr>
      </w:pPr>
      <w:r w:rsidRPr="00034307">
        <w:rPr>
          <w:rFonts w:ascii="Franklin Gothic Book" w:hAnsi="Franklin Gothic Book" w:cs="CMR10"/>
          <w:b/>
          <w:sz w:val="22"/>
          <w:szCs w:val="22"/>
        </w:rPr>
        <w:t>Bankovní záruka a pojištění záruky</w:t>
      </w:r>
    </w:p>
    <w:p w14:paraId="387B08A7" w14:textId="77777777" w:rsidR="00133C78" w:rsidRPr="00034307" w:rsidRDefault="00133C78" w:rsidP="00133C78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BX12"/>
          <w:sz w:val="22"/>
          <w:szCs w:val="22"/>
        </w:rPr>
      </w:pPr>
      <w:r w:rsidRPr="00034307">
        <w:rPr>
          <w:rFonts w:ascii="Franklin Gothic Book" w:hAnsi="Franklin Gothic Book" w:cs="CMBX12"/>
          <w:sz w:val="22"/>
          <w:szCs w:val="22"/>
        </w:rPr>
        <w:t>Poskytne-li účastník zadávacího řízení jistotu ve formě bankovní záruky nebo pojištění záruky, je účastník zadávacího řízení povinen zajistit jejich platnost po celou dobu trvání zadávací lhůty.</w:t>
      </w:r>
    </w:p>
    <w:p w14:paraId="6307B985" w14:textId="77777777" w:rsidR="00133C78" w:rsidRPr="00034307" w:rsidRDefault="00133C78" w:rsidP="00133C78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BX12"/>
          <w:sz w:val="22"/>
          <w:szCs w:val="22"/>
        </w:rPr>
      </w:pPr>
      <w:r w:rsidRPr="00034307">
        <w:rPr>
          <w:rFonts w:ascii="Franklin Gothic Book" w:hAnsi="Franklin Gothic Book" w:cs="CMBX12"/>
          <w:sz w:val="22"/>
          <w:szCs w:val="22"/>
        </w:rPr>
        <w:t>V bankovní záruce či v pojištění záruky musí být uveden závazek banky nebo pojišťovny vyplatit zadavateli jistotu na základě jeho sdělení o splnění podmínek podle odstavce § 41 odst. 7 ZZVZ, tj. jestliže účastníku zadávacího řízení zanikne jeho účast v zadávacím řízení po vyloučení dle § 122 odst. 8 ZZVZ nebo § 124 odst. 2 ZZVZ.</w:t>
      </w:r>
    </w:p>
    <w:p w14:paraId="3A650EC4" w14:textId="77777777" w:rsidR="00133C78" w:rsidRPr="00034307" w:rsidRDefault="00133C78" w:rsidP="00133C78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BX12"/>
          <w:sz w:val="22"/>
          <w:szCs w:val="22"/>
        </w:rPr>
      </w:pPr>
      <w:r w:rsidRPr="00034307">
        <w:rPr>
          <w:rFonts w:ascii="Franklin Gothic Book" w:hAnsi="Franklin Gothic Book" w:cs="CMBX12"/>
          <w:sz w:val="22"/>
          <w:szCs w:val="22"/>
        </w:rPr>
        <w:t xml:space="preserve">Věcný rozsah bankovní záruky či pojištění záruky musí pokrývat všechny případy, ve kterých je zadavatel oprávněn čerpat jistotu. </w:t>
      </w:r>
    </w:p>
    <w:p w14:paraId="51F43AD0" w14:textId="77777777" w:rsidR="00133C78" w:rsidRPr="00034307" w:rsidRDefault="00133C78" w:rsidP="00133C78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b/>
          <w:sz w:val="22"/>
          <w:szCs w:val="22"/>
        </w:rPr>
      </w:pPr>
      <w:r w:rsidRPr="00034307">
        <w:rPr>
          <w:rFonts w:ascii="Franklin Gothic Book" w:hAnsi="Franklin Gothic Book" w:cs="CMR10"/>
          <w:b/>
          <w:sz w:val="22"/>
          <w:szCs w:val="22"/>
        </w:rPr>
        <w:t>Pojištění záruky</w:t>
      </w:r>
    </w:p>
    <w:p w14:paraId="21810D97" w14:textId="77777777" w:rsidR="00133C78" w:rsidRPr="00034307" w:rsidRDefault="00133C78" w:rsidP="00133C78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34307">
        <w:rPr>
          <w:rFonts w:ascii="Franklin Gothic Book" w:hAnsi="Franklin Gothic Book" w:cs="CMR10"/>
          <w:sz w:val="22"/>
          <w:szCs w:val="22"/>
        </w:rPr>
        <w:t>Poskytne-li účastník zadávacího řízení jistotu formou pojištění záruky, stanoví zadavatel následující podmínky:</w:t>
      </w:r>
    </w:p>
    <w:p w14:paraId="6EF30D07" w14:textId="77777777" w:rsidR="00133C78" w:rsidRPr="00034307" w:rsidRDefault="00133C78" w:rsidP="00133C78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34307">
        <w:rPr>
          <w:rFonts w:ascii="Franklin Gothic Book" w:hAnsi="Franklin Gothic Book" w:cs="CMR10"/>
          <w:sz w:val="22"/>
          <w:szCs w:val="22"/>
        </w:rPr>
        <w:t>1. Předmět pojištění záruky musí pokrývat zajištění plnění povinností účastníka zadávacího řízení vyplývajících z účasti v zadávacím řízení a takový rozsah skutečností, které odpovídají právu zadavatele čerpat jistotu dle ZZVZ.</w:t>
      </w:r>
    </w:p>
    <w:p w14:paraId="7D47C811" w14:textId="77777777" w:rsidR="00133C78" w:rsidRPr="00034307" w:rsidRDefault="00133C78" w:rsidP="00133C78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34307">
        <w:rPr>
          <w:rFonts w:ascii="Franklin Gothic Book" w:hAnsi="Franklin Gothic Book" w:cs="CMR10"/>
          <w:sz w:val="22"/>
          <w:szCs w:val="22"/>
        </w:rPr>
        <w:lastRenderedPageBreak/>
        <w:t>2. Jistota poskytnutá formou pojištění záruky musí být platná po celou dobu trvání zadávací lhůty (tj. účastník zadávacího řízení je povinen zajistit její platnost po celou dobu trvání zadávací lhůty).</w:t>
      </w:r>
    </w:p>
    <w:p w14:paraId="45D31E33" w14:textId="77777777" w:rsidR="00133C78" w:rsidRPr="00034307" w:rsidRDefault="00133C78" w:rsidP="00133C78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34307">
        <w:rPr>
          <w:rFonts w:ascii="Franklin Gothic Book" w:hAnsi="Franklin Gothic Book" w:cs="CMR10"/>
          <w:sz w:val="22"/>
          <w:szCs w:val="22"/>
        </w:rPr>
        <w:t>Účastník zadávacího řízení prokáže v nabídce poskytnutí jistoty předložením dokladu pojišťovny prokazujícího povinnost pojišťovny vyplatit zadavateli jistotu na základě jeho sdělení o splnění podmínek podle odstavce 41 odst. 7 ZZVZ.</w:t>
      </w:r>
    </w:p>
    <w:p w14:paraId="4F3A6544" w14:textId="77777777" w:rsidR="00133C78" w:rsidRPr="00034307" w:rsidRDefault="00133C78" w:rsidP="00133C78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b/>
          <w:sz w:val="22"/>
          <w:szCs w:val="22"/>
        </w:rPr>
      </w:pPr>
      <w:r w:rsidRPr="00034307">
        <w:rPr>
          <w:rFonts w:ascii="Franklin Gothic Book" w:hAnsi="Franklin Gothic Book" w:cs="CMR10"/>
          <w:b/>
          <w:sz w:val="22"/>
          <w:szCs w:val="22"/>
        </w:rPr>
        <w:t>Bankovní záruka</w:t>
      </w:r>
    </w:p>
    <w:p w14:paraId="0E4BBA46" w14:textId="77777777" w:rsidR="00133C78" w:rsidRPr="00034307" w:rsidRDefault="00133C78" w:rsidP="00133C78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34307">
        <w:rPr>
          <w:rFonts w:ascii="Franklin Gothic Book" w:hAnsi="Franklin Gothic Book" w:cs="CMR10"/>
          <w:sz w:val="22"/>
          <w:szCs w:val="22"/>
        </w:rPr>
        <w:t>Poskytne-li účastník zadávacího řízení jistotu formou bankovní záruky, stanoví zadavatel následující podmínky:</w:t>
      </w:r>
    </w:p>
    <w:p w14:paraId="0A35B75F" w14:textId="77777777" w:rsidR="00133C78" w:rsidRPr="00034307" w:rsidRDefault="00133C78" w:rsidP="00133C78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34307">
        <w:rPr>
          <w:rFonts w:ascii="Franklin Gothic Book" w:hAnsi="Franklin Gothic Book" w:cs="CMR10"/>
          <w:sz w:val="22"/>
          <w:szCs w:val="22"/>
        </w:rPr>
        <w:t>1. Záruka musí být splatná na prvou výzvu.</w:t>
      </w:r>
    </w:p>
    <w:p w14:paraId="49C863DE" w14:textId="77777777" w:rsidR="00133C78" w:rsidRPr="00034307" w:rsidRDefault="00133C78" w:rsidP="00133C78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34307">
        <w:rPr>
          <w:rFonts w:ascii="Franklin Gothic Book" w:hAnsi="Franklin Gothic Book" w:cs="CMR10"/>
          <w:sz w:val="22"/>
          <w:szCs w:val="22"/>
        </w:rPr>
        <w:t>2. Předmět bankovní záruky musí pokrývat zajištění plnění povinností účastníka zadávacího řízení vyplývajících z účasti v zadávacím řízení a takový rozsah skutečností, které odpovídají právu zadavatele čerpat jistotu dle ZZVZ.</w:t>
      </w:r>
    </w:p>
    <w:p w14:paraId="27AC29DF" w14:textId="77777777" w:rsidR="00133C78" w:rsidRPr="00034307" w:rsidRDefault="00133C78" w:rsidP="00133C78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34307">
        <w:rPr>
          <w:rFonts w:ascii="Franklin Gothic Book" w:hAnsi="Franklin Gothic Book" w:cs="CMR10"/>
          <w:sz w:val="22"/>
          <w:szCs w:val="22"/>
        </w:rPr>
        <w:t>3. Bankovní záruka musí být platná po celou dobu trvání zadávací lhůty (tj. účastník zadávacího řízení je povinen zajistit její platnost po celou dobu trvání zadávací lhůty).</w:t>
      </w:r>
    </w:p>
    <w:p w14:paraId="450D8217" w14:textId="12CF0AE9" w:rsidR="00133C78" w:rsidRDefault="00133C78" w:rsidP="00133C78">
      <w:pPr>
        <w:pStyle w:val="BodySingle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034307">
        <w:rPr>
          <w:rFonts w:ascii="Franklin Gothic Book" w:hAnsi="Franklin Gothic Book" w:cs="CMR10"/>
          <w:sz w:val="22"/>
          <w:szCs w:val="22"/>
        </w:rPr>
        <w:t>Účastník zadávacího řízení prokáže v nabídce poskytnutí jistoty předložením dokladu banky prokazujícího povinnost banky vyplatit zadavateli jistotu na základě jeho sdělení o splnění podmínek podle odstavce 41 odst. 7 ZZVZ</w:t>
      </w:r>
    </w:p>
    <w:p w14:paraId="2BABBBEC" w14:textId="77777777" w:rsidR="007D284D" w:rsidRPr="001326C8" w:rsidRDefault="007D284D" w:rsidP="007B7747">
      <w:pPr>
        <w:pStyle w:val="Nadpis1"/>
        <w:numPr>
          <w:ilvl w:val="0"/>
          <w:numId w:val="16"/>
        </w:numPr>
        <w:spacing w:line="240" w:lineRule="auto"/>
        <w:ind w:left="426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70" w:name="_Toc526499501"/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t>OBCHODNÍ PODMÍNKY A NÁVRH SMLOUVY</w:t>
      </w:r>
      <w:bookmarkEnd w:id="70"/>
    </w:p>
    <w:p w14:paraId="64EBA9F4" w14:textId="77777777" w:rsidR="002F7A46" w:rsidRPr="001326C8" w:rsidRDefault="002F7A46" w:rsidP="00A43845">
      <w:pPr>
        <w:pStyle w:val="BodySingle"/>
        <w:widowControl w:val="0"/>
        <w:spacing w:before="0" w:after="0" w:line="240" w:lineRule="auto"/>
        <w:rPr>
          <w:rFonts w:ascii="Franklin Gothic Book" w:hAnsi="Franklin Gothic Book"/>
          <w:sz w:val="22"/>
          <w:szCs w:val="22"/>
        </w:rPr>
      </w:pPr>
    </w:p>
    <w:p w14:paraId="7FBB252B" w14:textId="72B88C3F" w:rsidR="000C3177" w:rsidRPr="00411A03" w:rsidRDefault="000C3177" w:rsidP="000C3177">
      <w:pPr>
        <w:spacing w:after="120" w:line="259" w:lineRule="auto"/>
        <w:jc w:val="both"/>
        <w:rPr>
          <w:rFonts w:ascii="Franklin Gothic Book" w:hAnsi="Franklin Gothic Book"/>
          <w:sz w:val="22"/>
          <w:szCs w:val="22"/>
        </w:rPr>
      </w:pPr>
      <w:bookmarkStart w:id="71" w:name="_Toc194463452"/>
      <w:bookmarkStart w:id="72" w:name="_Toc238898456"/>
      <w:r w:rsidRPr="00411A03">
        <w:rPr>
          <w:rFonts w:ascii="Franklin Gothic Book" w:hAnsi="Franklin Gothic Book"/>
          <w:sz w:val="22"/>
          <w:szCs w:val="22"/>
        </w:rPr>
        <w:t>Zadavatel</w:t>
      </w:r>
      <w:r>
        <w:rPr>
          <w:rFonts w:ascii="Franklin Gothic Book" w:hAnsi="Franklin Gothic Book"/>
          <w:sz w:val="22"/>
          <w:szCs w:val="22"/>
        </w:rPr>
        <w:t xml:space="preserve"> </w:t>
      </w:r>
      <w:r w:rsidRPr="00411A03">
        <w:rPr>
          <w:rFonts w:ascii="Franklin Gothic Book" w:hAnsi="Franklin Gothic Book"/>
          <w:sz w:val="22"/>
          <w:szCs w:val="22"/>
        </w:rPr>
        <w:t>stanovil obchodní, platební a technické podmínky pro realizaci veřejné zakázky, a to formou textu smlouvy o dílo obligatorního charakteru, jejíž nedílnou součástí jsou uvedené podmínky.</w:t>
      </w:r>
    </w:p>
    <w:p w14:paraId="498DD988" w14:textId="77777777" w:rsidR="000C3177" w:rsidRPr="00411A03" w:rsidRDefault="000C3177" w:rsidP="000C3177">
      <w:pPr>
        <w:spacing w:after="120" w:line="259" w:lineRule="auto"/>
        <w:rPr>
          <w:rFonts w:ascii="Franklin Gothic Book" w:hAnsi="Franklin Gothic Book"/>
          <w:b/>
          <w:bCs/>
          <w:sz w:val="22"/>
          <w:szCs w:val="22"/>
        </w:rPr>
      </w:pPr>
      <w:r w:rsidRPr="00411A03">
        <w:rPr>
          <w:rFonts w:ascii="Franklin Gothic Book" w:hAnsi="Franklin Gothic Book"/>
          <w:b/>
          <w:bCs/>
          <w:sz w:val="22"/>
          <w:szCs w:val="22"/>
        </w:rPr>
        <w:t>Účastník nepředkládá do nabídky návrh smlouvy.</w:t>
      </w:r>
    </w:p>
    <w:p w14:paraId="61DF1A6F" w14:textId="77777777" w:rsidR="000C3177" w:rsidRPr="00411A03" w:rsidRDefault="000C3177" w:rsidP="000C3177">
      <w:pPr>
        <w:spacing w:after="120" w:line="259" w:lineRule="auto"/>
        <w:jc w:val="both"/>
        <w:rPr>
          <w:rFonts w:ascii="Franklin Gothic Book" w:hAnsi="Franklin Gothic Book"/>
          <w:sz w:val="22"/>
          <w:szCs w:val="22"/>
        </w:rPr>
      </w:pPr>
      <w:r w:rsidRPr="00411A03">
        <w:rPr>
          <w:rFonts w:ascii="Franklin Gothic Book" w:hAnsi="Franklin Gothic Book"/>
          <w:sz w:val="22"/>
          <w:szCs w:val="22"/>
        </w:rPr>
        <w:t>Účastník předloží v nabídce č</w:t>
      </w:r>
      <w:r w:rsidRPr="00411A03">
        <w:rPr>
          <w:rFonts w:ascii="Franklin Gothic Book" w:hAnsi="Franklin Gothic Book"/>
          <w:sz w:val="22"/>
          <w:szCs w:val="22"/>
          <w:u w:val="single"/>
        </w:rPr>
        <w:t>estné prohlášení o akceptaci obchodních, platebních a technických podmínek pro realizaci veřejné zakázky a o vázanosti účastníka návrhem smlouvy o dílo obsaženým v zadávací dokumentaci</w:t>
      </w:r>
      <w:r w:rsidRPr="00411A03">
        <w:rPr>
          <w:rFonts w:ascii="Franklin Gothic Book" w:hAnsi="Franklin Gothic Book"/>
          <w:sz w:val="22"/>
          <w:szCs w:val="22"/>
        </w:rPr>
        <w:t xml:space="preserve"> (lze využít text uvedený v </w:t>
      </w:r>
      <w:r>
        <w:rPr>
          <w:rFonts w:ascii="Franklin Gothic Book" w:hAnsi="Franklin Gothic Book"/>
          <w:sz w:val="22"/>
          <w:szCs w:val="22"/>
        </w:rPr>
        <w:t>k</w:t>
      </w:r>
      <w:r w:rsidRPr="00411A03">
        <w:rPr>
          <w:rFonts w:ascii="Franklin Gothic Book" w:hAnsi="Franklin Gothic Book"/>
          <w:sz w:val="22"/>
          <w:szCs w:val="22"/>
        </w:rPr>
        <w:t xml:space="preserve">rycím listu, který je přílohou této zadávací dokumentace). Před uzavřením smlouvy o dílo zadavatel vyplní v textu smlouvy o dílo údaje, které jsou určeny k vyplnění (údaje podbarvené šedě), a to podle údajů z nabídky účastníka. </w:t>
      </w:r>
    </w:p>
    <w:p w14:paraId="470600F8" w14:textId="77777777" w:rsidR="000C3177" w:rsidRDefault="000C3177" w:rsidP="000C3177">
      <w:pPr>
        <w:spacing w:after="120" w:line="259" w:lineRule="auto"/>
        <w:jc w:val="both"/>
        <w:rPr>
          <w:rFonts w:ascii="Franklin Gothic Book" w:hAnsi="Franklin Gothic Book"/>
          <w:sz w:val="22"/>
          <w:szCs w:val="22"/>
        </w:rPr>
      </w:pPr>
      <w:r w:rsidRPr="00411A03">
        <w:rPr>
          <w:rFonts w:ascii="Franklin Gothic Book" w:hAnsi="Franklin Gothic Book"/>
          <w:sz w:val="22"/>
          <w:szCs w:val="22"/>
        </w:rPr>
        <w:t>Nabídka, která nebude obsahovat čestné prohlášení o akceptaci obchodních, platebních a technických podmínek pro realizaci veřejné zakázky a o vázanosti účastníka návrhem smlouvy o dílo, nebo bude obsahovat pozměněný obsah návrhu smlouvy o dílo mimo místa určená k vyplnění, může být posouzena jako nevyhovující zadávacím podmínkám a dodavatel vyloučení pro nesplnění zadávacích podmínek.</w:t>
      </w:r>
    </w:p>
    <w:p w14:paraId="356A0474" w14:textId="7E613442" w:rsidR="007D284D" w:rsidRPr="001326C8" w:rsidRDefault="007D284D" w:rsidP="007B7747">
      <w:pPr>
        <w:pStyle w:val="Nadpis1"/>
        <w:numPr>
          <w:ilvl w:val="0"/>
          <w:numId w:val="16"/>
        </w:numPr>
        <w:spacing w:line="240" w:lineRule="auto"/>
        <w:ind w:left="426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73" w:name="_Toc526499502"/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t>PŘÍLOHY</w:t>
      </w:r>
      <w:bookmarkEnd w:id="73"/>
    </w:p>
    <w:p w14:paraId="3F39A5F1" w14:textId="77777777" w:rsidR="007D284D" w:rsidRPr="001326C8" w:rsidRDefault="007D284D" w:rsidP="00A43845">
      <w:pPr>
        <w:rPr>
          <w:rFonts w:ascii="Franklin Gothic Book" w:hAnsi="Franklin Gothic Book"/>
          <w:color w:val="000000" w:themeColor="text1"/>
        </w:rPr>
      </w:pPr>
    </w:p>
    <w:p w14:paraId="219FD330" w14:textId="0665FAFD" w:rsidR="007D284D" w:rsidRPr="001326C8" w:rsidRDefault="002B7E32" w:rsidP="00A43845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Nedílnou součástí této z</w:t>
      </w:r>
      <w:r w:rsidR="007D284D" w:rsidRPr="001326C8">
        <w:rPr>
          <w:rFonts w:ascii="Franklin Gothic Book" w:hAnsi="Franklin Gothic Book" w:cs="Arial"/>
          <w:sz w:val="22"/>
          <w:szCs w:val="22"/>
        </w:rPr>
        <w:t>adávací dokumentace jsou následující přílohy:</w:t>
      </w:r>
    </w:p>
    <w:p w14:paraId="0B759A9A" w14:textId="5822035C" w:rsidR="007D284D" w:rsidRPr="001326C8" w:rsidRDefault="007D284D" w:rsidP="00A43845">
      <w:pPr>
        <w:pStyle w:val="Bodysingle1"/>
        <w:widowControl w:val="0"/>
        <w:spacing w:before="0" w:line="240" w:lineRule="auto"/>
        <w:ind w:left="1701" w:hanging="1701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Příloha č. 1 – Dokumentace </w:t>
      </w:r>
      <w:r w:rsidR="00D52092">
        <w:rPr>
          <w:rFonts w:ascii="Franklin Gothic Book" w:hAnsi="Franklin Gothic Book" w:cs="Arial"/>
          <w:sz w:val="22"/>
          <w:szCs w:val="22"/>
        </w:rPr>
        <w:t>provádění</w:t>
      </w:r>
      <w:r w:rsidR="00A404A5">
        <w:rPr>
          <w:rFonts w:ascii="Franklin Gothic Book" w:hAnsi="Franklin Gothic Book" w:cs="Arial"/>
          <w:sz w:val="22"/>
          <w:szCs w:val="22"/>
        </w:rPr>
        <w:t xml:space="preserve"> stavby</w:t>
      </w:r>
      <w:r w:rsidRPr="001326C8">
        <w:rPr>
          <w:rFonts w:ascii="Franklin Gothic Book" w:hAnsi="Franklin Gothic Book" w:cs="Arial"/>
          <w:sz w:val="22"/>
          <w:szCs w:val="22"/>
        </w:rPr>
        <w:t>, výkaz výměr</w:t>
      </w:r>
    </w:p>
    <w:p w14:paraId="39B8C855" w14:textId="35FB06E1" w:rsidR="007D284D" w:rsidRPr="001326C8" w:rsidRDefault="007D284D" w:rsidP="00A43845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Příloha č. 2 – Krycí list</w:t>
      </w:r>
      <w:r w:rsidR="00273CDB">
        <w:rPr>
          <w:rFonts w:ascii="Franklin Gothic Book" w:hAnsi="Franklin Gothic Book" w:cs="Arial"/>
          <w:sz w:val="22"/>
          <w:szCs w:val="22"/>
        </w:rPr>
        <w:t xml:space="preserve"> (vzor)</w:t>
      </w:r>
    </w:p>
    <w:p w14:paraId="00EA3C2D" w14:textId="4D67074E" w:rsidR="007D284D" w:rsidRPr="001326C8" w:rsidRDefault="0093536B" w:rsidP="00A43845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Příloha č. 3 – Vzor</w:t>
      </w:r>
      <w:r w:rsidR="00C73A5A">
        <w:rPr>
          <w:rFonts w:ascii="Franklin Gothic Book" w:hAnsi="Franklin Gothic Book" w:cs="Arial"/>
          <w:sz w:val="22"/>
          <w:szCs w:val="22"/>
        </w:rPr>
        <w:t>y</w:t>
      </w:r>
      <w:r w:rsidR="007D284D" w:rsidRPr="001326C8">
        <w:rPr>
          <w:rFonts w:ascii="Franklin Gothic Book" w:hAnsi="Franklin Gothic Book" w:cs="Arial"/>
          <w:sz w:val="22"/>
          <w:szCs w:val="22"/>
        </w:rPr>
        <w:t xml:space="preserve"> čestného prohlášení</w:t>
      </w:r>
    </w:p>
    <w:p w14:paraId="35132EEA" w14:textId="36BD11C2" w:rsidR="007D284D" w:rsidRPr="001326C8" w:rsidRDefault="007D284D" w:rsidP="00A43845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Příloha č. 4 -  Seznam poddodavatelů</w:t>
      </w:r>
    </w:p>
    <w:p w14:paraId="3BFB9310" w14:textId="0391BC84" w:rsidR="007D284D" w:rsidRDefault="007D284D" w:rsidP="00A43845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Příloha č. 5 – Text návrhu smlouvy o dílo</w:t>
      </w:r>
    </w:p>
    <w:p w14:paraId="63F267FE" w14:textId="77777777" w:rsidR="00165C27" w:rsidRPr="001326C8" w:rsidRDefault="00165C27" w:rsidP="00A43845">
      <w:pPr>
        <w:pStyle w:val="Bodysingle1"/>
        <w:widowControl w:val="0"/>
        <w:spacing w:line="240" w:lineRule="auto"/>
        <w:rPr>
          <w:rFonts w:ascii="Franklin Gothic Book" w:hAnsi="Franklin Gothic Book" w:cs="Arial"/>
          <w:color w:val="000000" w:themeColor="text1"/>
        </w:rPr>
      </w:pPr>
    </w:p>
    <w:p w14:paraId="16F950D0" w14:textId="06E3F511" w:rsidR="007D284D" w:rsidRDefault="000C0D0E" w:rsidP="00A43845">
      <w:pPr>
        <w:pStyle w:val="Bodysingle1"/>
        <w:widowControl w:val="0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lastRenderedPageBreak/>
        <w:t>V</w:t>
      </w:r>
      <w:r w:rsidR="0077131B">
        <w:rPr>
          <w:rFonts w:ascii="Franklin Gothic Book" w:hAnsi="Franklin Gothic Book" w:cs="Arial"/>
          <w:color w:val="000000" w:themeColor="text1"/>
          <w:sz w:val="22"/>
          <w:szCs w:val="22"/>
        </w:rPr>
        <w:t> </w:t>
      </w: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Praz</w:t>
      </w:r>
      <w:r w:rsidR="000927F0">
        <w:rPr>
          <w:rFonts w:ascii="Franklin Gothic Book" w:hAnsi="Franklin Gothic Book" w:cs="Arial"/>
          <w:color w:val="000000" w:themeColor="text1"/>
          <w:sz w:val="22"/>
          <w:szCs w:val="22"/>
        </w:rPr>
        <w:t>e</w:t>
      </w:r>
    </w:p>
    <w:p w14:paraId="04348604" w14:textId="77777777" w:rsidR="0077131B" w:rsidRDefault="0077131B" w:rsidP="00A43845">
      <w:pPr>
        <w:pStyle w:val="Bodysingle1"/>
        <w:widowControl w:val="0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1CD9EB57" w14:textId="77777777" w:rsidR="00E67C0C" w:rsidRDefault="00E67C0C" w:rsidP="00A43845">
      <w:pPr>
        <w:pStyle w:val="Bodysingle1"/>
        <w:widowControl w:val="0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5791C2DA" w14:textId="594F1261" w:rsidR="0012727F" w:rsidRPr="00A5245D" w:rsidRDefault="0012727F" w:rsidP="006767CE">
      <w:pPr>
        <w:jc w:val="center"/>
        <w:rPr>
          <w:rFonts w:ascii="Franklin Gothic Book" w:hAnsi="Franklin Gothic Book"/>
          <w:b/>
          <w:sz w:val="22"/>
          <w:szCs w:val="22"/>
        </w:rPr>
      </w:pPr>
      <w:r w:rsidRPr="00A5245D">
        <w:rPr>
          <w:rFonts w:ascii="Franklin Gothic Book" w:hAnsi="Franklin Gothic Book"/>
          <w:b/>
          <w:sz w:val="22"/>
          <w:szCs w:val="22"/>
        </w:rPr>
        <w:t>________________________</w:t>
      </w:r>
      <w:r>
        <w:rPr>
          <w:rFonts w:ascii="Franklin Gothic Book" w:hAnsi="Franklin Gothic Book"/>
          <w:b/>
          <w:sz w:val="22"/>
          <w:szCs w:val="22"/>
        </w:rPr>
        <w:t>_________</w:t>
      </w:r>
    </w:p>
    <w:p w14:paraId="30083F57" w14:textId="0008BE7B" w:rsidR="006767CE" w:rsidRDefault="00273CDB" w:rsidP="006767CE">
      <w:pPr>
        <w:jc w:val="center"/>
        <w:rPr>
          <w:rFonts w:ascii="Franklin Gothic Book" w:hAnsi="Franklin Gothic Book"/>
          <w:b/>
          <w:color w:val="000000" w:themeColor="text1"/>
          <w:sz w:val="22"/>
          <w:szCs w:val="22"/>
        </w:rPr>
      </w:pPr>
      <w:r>
        <w:rPr>
          <w:rFonts w:ascii="Franklin Gothic Book" w:hAnsi="Franklin Gothic Book"/>
          <w:b/>
          <w:color w:val="000000" w:themeColor="text1"/>
          <w:sz w:val="22"/>
          <w:szCs w:val="22"/>
        </w:rPr>
        <w:t>městská část Praha 12</w:t>
      </w:r>
    </w:p>
    <w:p w14:paraId="599BDB72" w14:textId="62FA1BC5" w:rsidR="0012727F" w:rsidRDefault="0012727F" w:rsidP="006767CE">
      <w:pPr>
        <w:jc w:val="center"/>
        <w:rPr>
          <w:rFonts w:ascii="Franklin Gothic Book" w:hAnsi="Franklin Gothic Book"/>
          <w:bCs/>
          <w:sz w:val="22"/>
          <w:szCs w:val="22"/>
        </w:rPr>
      </w:pPr>
      <w:r w:rsidRPr="00C628E4">
        <w:rPr>
          <w:rFonts w:ascii="Franklin Gothic Book" w:hAnsi="Franklin Gothic Book"/>
          <w:bCs/>
          <w:sz w:val="22"/>
          <w:szCs w:val="22"/>
        </w:rPr>
        <w:t>iora legal, advokátní kancelář s.r.o.</w:t>
      </w:r>
    </w:p>
    <w:p w14:paraId="4B3E964E" w14:textId="77777777" w:rsidR="0012727F" w:rsidRPr="00C628E4" w:rsidRDefault="0012727F" w:rsidP="006767CE">
      <w:pPr>
        <w:jc w:val="center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bCs/>
          <w:sz w:val="22"/>
          <w:szCs w:val="22"/>
        </w:rPr>
        <w:t>na základě plné moci</w:t>
      </w:r>
    </w:p>
    <w:p w14:paraId="3B190BC6" w14:textId="27566271" w:rsidR="0012727F" w:rsidRDefault="00C73A5A" w:rsidP="006767CE">
      <w:pPr>
        <w:jc w:val="center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Veronika Žáková</w:t>
      </w:r>
      <w:r w:rsidR="0012727F">
        <w:rPr>
          <w:rFonts w:ascii="Franklin Gothic Book" w:hAnsi="Franklin Gothic Book"/>
          <w:sz w:val="22"/>
          <w:szCs w:val="22"/>
        </w:rPr>
        <w:t>, jednatel</w:t>
      </w:r>
    </w:p>
    <w:p w14:paraId="7E33C527" w14:textId="48148EC2" w:rsidR="007D284D" w:rsidRPr="001326C8" w:rsidRDefault="007D284D" w:rsidP="0012727F">
      <w:pPr>
        <w:pStyle w:val="Bodysingle1"/>
        <w:widowControl w:val="0"/>
        <w:spacing w:line="240" w:lineRule="auto"/>
        <w:rPr>
          <w:rFonts w:ascii="Franklin Gothic Book" w:hAnsi="Franklin Gothic Book"/>
          <w:b/>
          <w:caps/>
          <w:color w:val="000000" w:themeColor="text1"/>
          <w:sz w:val="34"/>
          <w:szCs w:val="34"/>
        </w:rPr>
      </w:pPr>
      <w:r w:rsidRPr="001326C8">
        <w:rPr>
          <w:rFonts w:ascii="Franklin Gothic Book" w:hAnsi="Franklin Gothic Book" w:cs="Arial"/>
          <w:caps/>
          <w:color w:val="000000" w:themeColor="text1"/>
          <w:sz w:val="22"/>
          <w:szCs w:val="22"/>
        </w:rPr>
        <w:br w:type="page"/>
      </w:r>
      <w:bookmarkStart w:id="74" w:name="_Toc526499503"/>
      <w:r w:rsidRPr="001326C8">
        <w:rPr>
          <w:rFonts w:ascii="Franklin Gothic Book" w:hAnsi="Franklin Gothic Book"/>
          <w:caps/>
          <w:color w:val="000000" w:themeColor="text1"/>
          <w:sz w:val="34"/>
          <w:szCs w:val="34"/>
        </w:rPr>
        <w:lastRenderedPageBreak/>
        <w:t>Příloha č. 1</w:t>
      </w:r>
      <w:bookmarkEnd w:id="71"/>
      <w:bookmarkEnd w:id="72"/>
      <w:r w:rsidRPr="001326C8">
        <w:rPr>
          <w:rFonts w:ascii="Franklin Gothic Book" w:hAnsi="Franklin Gothic Book"/>
          <w:caps/>
          <w:color w:val="000000" w:themeColor="text1"/>
          <w:sz w:val="34"/>
          <w:szCs w:val="34"/>
        </w:rPr>
        <w:t xml:space="preserve"> – Dokumentace </w:t>
      </w:r>
      <w:bookmarkEnd w:id="74"/>
      <w:r w:rsidR="0012727F">
        <w:rPr>
          <w:rFonts w:ascii="Franklin Gothic Book" w:hAnsi="Franklin Gothic Book"/>
          <w:caps/>
          <w:color w:val="000000" w:themeColor="text1"/>
          <w:sz w:val="34"/>
          <w:szCs w:val="34"/>
        </w:rPr>
        <w:t>PROVEDENÍ STAVBY</w:t>
      </w:r>
      <w:r w:rsidRPr="001326C8">
        <w:rPr>
          <w:rFonts w:ascii="Franklin Gothic Book" w:hAnsi="Franklin Gothic Book"/>
          <w:caps/>
          <w:color w:val="000000" w:themeColor="text1"/>
          <w:sz w:val="34"/>
          <w:szCs w:val="34"/>
        </w:rPr>
        <w:t xml:space="preserve"> </w:t>
      </w:r>
    </w:p>
    <w:p w14:paraId="536B0008" w14:textId="77777777" w:rsidR="00CD0E3B" w:rsidRPr="00FD5E18" w:rsidRDefault="00CD0E3B" w:rsidP="00DC2ADF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  <w:i/>
          <w:sz w:val="22"/>
          <w:szCs w:val="22"/>
        </w:rPr>
      </w:pPr>
    </w:p>
    <w:p w14:paraId="7D611533" w14:textId="0EF97B74" w:rsidR="00273CDB" w:rsidRDefault="00DC2ADF" w:rsidP="00344E86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sz w:val="22"/>
          <w:szCs w:val="22"/>
        </w:rPr>
      </w:pPr>
      <w:r w:rsidRPr="008A4CB2">
        <w:rPr>
          <w:rFonts w:ascii="Franklin Gothic Book" w:hAnsi="Franklin Gothic Book"/>
          <w:sz w:val="22"/>
          <w:szCs w:val="22"/>
        </w:rPr>
        <w:t xml:space="preserve">Projektová dokumentace pro </w:t>
      </w:r>
      <w:r w:rsidR="00D52092">
        <w:rPr>
          <w:rFonts w:ascii="Franklin Gothic Book" w:hAnsi="Franklin Gothic Book"/>
          <w:sz w:val="22"/>
          <w:szCs w:val="22"/>
        </w:rPr>
        <w:t>provádění</w:t>
      </w:r>
      <w:r w:rsidRPr="008A4CB2">
        <w:rPr>
          <w:rFonts w:ascii="Franklin Gothic Book" w:hAnsi="Franklin Gothic Book"/>
          <w:sz w:val="22"/>
          <w:szCs w:val="22"/>
        </w:rPr>
        <w:t xml:space="preserve"> stavby a </w:t>
      </w:r>
      <w:r w:rsidR="00273CDB">
        <w:rPr>
          <w:rFonts w:ascii="Franklin Gothic Book" w:hAnsi="Franklin Gothic Book"/>
          <w:sz w:val="22"/>
          <w:szCs w:val="22"/>
        </w:rPr>
        <w:t xml:space="preserve">s výkazy výměr a </w:t>
      </w:r>
      <w:r w:rsidRPr="008A4CB2">
        <w:rPr>
          <w:rFonts w:ascii="Franklin Gothic Book" w:hAnsi="Franklin Gothic Book"/>
          <w:sz w:val="22"/>
          <w:szCs w:val="22"/>
        </w:rPr>
        <w:t>soupis</w:t>
      </w:r>
      <w:r w:rsidR="00273CDB">
        <w:rPr>
          <w:rFonts w:ascii="Franklin Gothic Book" w:hAnsi="Franklin Gothic Book"/>
          <w:sz w:val="22"/>
          <w:szCs w:val="22"/>
        </w:rPr>
        <w:t>y</w:t>
      </w:r>
      <w:r w:rsidRPr="008A4CB2">
        <w:rPr>
          <w:rFonts w:ascii="Franklin Gothic Book" w:hAnsi="Franklin Gothic Book"/>
          <w:sz w:val="22"/>
          <w:szCs w:val="22"/>
        </w:rPr>
        <w:t xml:space="preserve"> stavebních prací, dodávek a služeb s výkazy výměr zpracovan</w:t>
      </w:r>
      <w:r w:rsidR="008A4CB2">
        <w:rPr>
          <w:rFonts w:ascii="Franklin Gothic Book" w:hAnsi="Franklin Gothic Book"/>
          <w:sz w:val="22"/>
          <w:szCs w:val="22"/>
        </w:rPr>
        <w:t>á</w:t>
      </w:r>
      <w:r w:rsidRPr="008A4CB2">
        <w:rPr>
          <w:rFonts w:ascii="Franklin Gothic Book" w:hAnsi="Franklin Gothic Book"/>
          <w:sz w:val="22"/>
          <w:szCs w:val="22"/>
        </w:rPr>
        <w:t xml:space="preserve"> </w:t>
      </w:r>
      <w:r w:rsidR="00273CDB">
        <w:rPr>
          <w:rFonts w:ascii="Franklin Gothic Book" w:hAnsi="Franklin Gothic Book" w:cs="Arial"/>
          <w:sz w:val="22"/>
          <w:szCs w:val="22"/>
        </w:rPr>
        <w:t>obchodní společností SPORTOVNÍ PODLAHY ZLÍN, s.r.o., Mostní 5552, 760 01 Zlín, IČO 25560191</w:t>
      </w:r>
      <w:r w:rsidR="00273072">
        <w:rPr>
          <w:rFonts w:ascii="Franklin Gothic Book" w:hAnsi="Franklin Gothic Book" w:cs="Arial"/>
          <w:sz w:val="22"/>
          <w:szCs w:val="22"/>
        </w:rPr>
        <w:t>.</w:t>
      </w:r>
    </w:p>
    <w:p w14:paraId="57F22BDA" w14:textId="77777777" w:rsidR="00273CDB" w:rsidRPr="00E94DEE" w:rsidRDefault="00273CDB" w:rsidP="00273CDB">
      <w:pPr>
        <w:pStyle w:val="BodySingle"/>
        <w:widowControl w:val="0"/>
        <w:spacing w:line="240" w:lineRule="auto"/>
        <w:rPr>
          <w:rFonts w:ascii="Franklin Gothic Book" w:hAnsi="Franklin Gothic Book" w:cs="Arial"/>
          <w:iCs/>
          <w:color w:val="000000" w:themeColor="text1"/>
        </w:rPr>
      </w:pPr>
      <w:r w:rsidRPr="00E94DEE">
        <w:rPr>
          <w:rFonts w:ascii="Franklin Gothic Book" w:hAnsi="Franklin Gothic Book" w:cs="Arial"/>
          <w:iCs/>
          <w:color w:val="000000" w:themeColor="text1"/>
          <w:sz w:val="22"/>
          <w:szCs w:val="22"/>
        </w:rPr>
        <w:t>Poskytnutá projektová dokumentace je zpracována v rozsahu dle vyhlášky č. 169/2016 Sb., o stanovení rozsahu dokumentace veřejné zakázky na stavební práce a soupisu stavebních prací, dodávek a služeb s výkazem výměr, ve znění pozdějších předpisů</w:t>
      </w:r>
      <w:r w:rsidRPr="00E94DEE">
        <w:rPr>
          <w:rFonts w:ascii="Franklin Gothic Book" w:hAnsi="Franklin Gothic Book" w:cs="Arial"/>
          <w:iCs/>
          <w:color w:val="000000" w:themeColor="text1"/>
        </w:rPr>
        <w:t>.</w:t>
      </w:r>
    </w:p>
    <w:p w14:paraId="008924A3" w14:textId="77777777" w:rsidR="00273CDB" w:rsidRPr="00E94DEE" w:rsidRDefault="00273CDB" w:rsidP="00273CDB">
      <w:pPr>
        <w:pStyle w:val="BodySingle"/>
        <w:widowControl w:val="0"/>
        <w:spacing w:line="240" w:lineRule="auto"/>
        <w:rPr>
          <w:rFonts w:ascii="Franklin Gothic Book" w:hAnsi="Franklin Gothic Book" w:cs="Arial"/>
          <w:iCs/>
          <w:color w:val="000000" w:themeColor="text1"/>
          <w:sz w:val="22"/>
          <w:szCs w:val="22"/>
        </w:rPr>
      </w:pPr>
      <w:r w:rsidRPr="00E94DEE">
        <w:rPr>
          <w:rFonts w:ascii="Franklin Gothic Book" w:hAnsi="Franklin Gothic Book" w:cs="Arial"/>
          <w:iCs/>
          <w:color w:val="000000" w:themeColor="text1"/>
          <w:sz w:val="22"/>
          <w:szCs w:val="22"/>
        </w:rPr>
        <w:t>Vše je zveřejněno samostatně na profilu zadavatele.</w:t>
      </w:r>
    </w:p>
    <w:p w14:paraId="5F123117" w14:textId="77777777" w:rsidR="00273CDB" w:rsidRDefault="00273CDB" w:rsidP="00344E86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sz w:val="22"/>
          <w:szCs w:val="22"/>
        </w:rPr>
      </w:pPr>
    </w:p>
    <w:p w14:paraId="04A0C7A2" w14:textId="580971D6" w:rsidR="00C50381" w:rsidRPr="001326C8" w:rsidRDefault="007D284D" w:rsidP="00344E86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  <w:b/>
          <w:caps/>
          <w:color w:val="000000" w:themeColor="text1"/>
          <w:sz w:val="36"/>
          <w:szCs w:val="36"/>
        </w:rPr>
      </w:pPr>
      <w:r w:rsidRPr="008A4CB2">
        <w:rPr>
          <w:rFonts w:ascii="Franklin Gothic Book" w:hAnsi="Franklin Gothic Book" w:cs="Arial"/>
          <w:caps/>
          <w:color w:val="000000" w:themeColor="text1"/>
          <w:sz w:val="36"/>
          <w:szCs w:val="36"/>
        </w:rPr>
        <w:br w:type="page"/>
      </w:r>
      <w:bookmarkStart w:id="75" w:name="_Toc526499504"/>
      <w:r w:rsidRPr="008A4CB2">
        <w:rPr>
          <w:rFonts w:ascii="Franklin Gothic Book" w:hAnsi="Franklin Gothic Book"/>
          <w:caps/>
          <w:color w:val="000000" w:themeColor="text1"/>
          <w:sz w:val="36"/>
          <w:szCs w:val="36"/>
        </w:rPr>
        <w:lastRenderedPageBreak/>
        <w:t>Příloha č. 2 – KRYCÍ LIST</w:t>
      </w:r>
      <w:bookmarkEnd w:id="75"/>
      <w:r w:rsidRPr="001326C8">
        <w:rPr>
          <w:rFonts w:ascii="Franklin Gothic Book" w:hAnsi="Franklin Gothic Book"/>
          <w:caps/>
          <w:color w:val="000000" w:themeColor="text1"/>
          <w:sz w:val="36"/>
          <w:szCs w:val="36"/>
        </w:rPr>
        <w:t xml:space="preserve"> </w:t>
      </w:r>
      <w:bookmarkStart w:id="76" w:name="_Toc122340394"/>
    </w:p>
    <w:p w14:paraId="271751FE" w14:textId="77777777" w:rsidR="00C50381" w:rsidRPr="001326C8" w:rsidRDefault="00C50381" w:rsidP="00A43845">
      <w:pPr>
        <w:pStyle w:val="NormalJustified"/>
        <w:widowControl/>
        <w:jc w:val="center"/>
        <w:rPr>
          <w:rFonts w:ascii="Franklin Gothic Book" w:hAnsi="Franklin Gothic Book" w:cs="Arial"/>
          <w:b/>
          <w:szCs w:val="24"/>
        </w:rPr>
      </w:pPr>
    </w:p>
    <w:p w14:paraId="6F8F97A1" w14:textId="28D69555" w:rsidR="0012727F" w:rsidRDefault="0012727F" w:rsidP="0012727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Franklin Gothic Book" w:hAnsi="Franklin Gothic Book" w:cs="Arial"/>
          <w:b/>
          <w:sz w:val="22"/>
          <w:szCs w:val="22"/>
        </w:rPr>
      </w:pPr>
      <w:bookmarkStart w:id="77" w:name="_Hlk47529724"/>
      <w:r>
        <w:rPr>
          <w:rFonts w:ascii="Franklin Gothic Book" w:hAnsi="Franklin Gothic Book" w:cs="Arial"/>
          <w:b/>
          <w:sz w:val="22"/>
          <w:szCs w:val="22"/>
        </w:rPr>
        <w:t>„</w:t>
      </w:r>
      <w:r w:rsidR="00273CDB" w:rsidRPr="00273CDB">
        <w:rPr>
          <w:rFonts w:ascii="Franklin Gothic Book" w:hAnsi="Franklin Gothic Book" w:cs="Arial"/>
          <w:b/>
          <w:sz w:val="22"/>
          <w:szCs w:val="22"/>
        </w:rPr>
        <w:t>Areál RAK – revitalizace kondičního areálu</w:t>
      </w:r>
      <w:r w:rsidR="00DC2ADF" w:rsidRPr="00DC2ADF">
        <w:rPr>
          <w:rFonts w:ascii="Franklin Gothic Book" w:hAnsi="Franklin Gothic Book" w:cs="Arial"/>
          <w:b/>
          <w:sz w:val="22"/>
          <w:szCs w:val="22"/>
        </w:rPr>
        <w:t>“</w:t>
      </w:r>
    </w:p>
    <w:p w14:paraId="335F5522" w14:textId="77777777" w:rsidR="0012727F" w:rsidRPr="00A769C0" w:rsidRDefault="0012727F" w:rsidP="0012727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Franklin Gothic Book" w:hAnsi="Franklin Gothic Book"/>
          <w:b/>
          <w:i/>
          <w:sz w:val="22"/>
          <w:szCs w:val="22"/>
          <w:u w:val="single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9"/>
        <w:gridCol w:w="6363"/>
      </w:tblGrid>
      <w:tr w:rsidR="0012727F" w:rsidRPr="00A769C0" w14:paraId="67BAA99A" w14:textId="77777777" w:rsidTr="000C3177">
        <w:tc>
          <w:tcPr>
            <w:tcW w:w="9062" w:type="dxa"/>
            <w:gridSpan w:val="2"/>
            <w:shd w:val="clear" w:color="auto" w:fill="FFFFCC"/>
            <w:vAlign w:val="center"/>
          </w:tcPr>
          <w:p w14:paraId="75CA2A03" w14:textId="77777777" w:rsidR="0012727F" w:rsidRPr="00A769C0" w:rsidRDefault="0012727F" w:rsidP="00C43E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Dodavatel</w:t>
            </w:r>
          </w:p>
        </w:tc>
      </w:tr>
      <w:tr w:rsidR="0012727F" w:rsidRPr="00E91AF8" w14:paraId="170BE87A" w14:textId="77777777" w:rsidTr="000C3177">
        <w:trPr>
          <w:trHeight w:val="510"/>
        </w:trPr>
        <w:tc>
          <w:tcPr>
            <w:tcW w:w="2699" w:type="dxa"/>
            <w:vAlign w:val="center"/>
          </w:tcPr>
          <w:p w14:paraId="7F09642A" w14:textId="77777777" w:rsidR="0012727F" w:rsidRPr="00E91AF8" w:rsidRDefault="0012727F" w:rsidP="00C43E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E91AF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6363" w:type="dxa"/>
            <w:vAlign w:val="center"/>
          </w:tcPr>
          <w:p w14:paraId="26549CB1" w14:textId="77777777" w:rsidR="0012727F" w:rsidRPr="00E91AF8" w:rsidRDefault="0012727F" w:rsidP="00C43ECE">
            <w:pPr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12727F" w:rsidRPr="00E91AF8" w14:paraId="42AC77C9" w14:textId="77777777" w:rsidTr="000C3177">
        <w:trPr>
          <w:trHeight w:val="397"/>
        </w:trPr>
        <w:tc>
          <w:tcPr>
            <w:tcW w:w="2699" w:type="dxa"/>
            <w:vAlign w:val="center"/>
          </w:tcPr>
          <w:p w14:paraId="3EE2504F" w14:textId="77777777" w:rsidR="0012727F" w:rsidRPr="00E91AF8" w:rsidRDefault="0012727F" w:rsidP="00C43E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E91AF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Sídlo/místo podnikání </w:t>
            </w:r>
          </w:p>
        </w:tc>
        <w:tc>
          <w:tcPr>
            <w:tcW w:w="6363" w:type="dxa"/>
            <w:vAlign w:val="center"/>
          </w:tcPr>
          <w:p w14:paraId="0B2FC530" w14:textId="77777777" w:rsidR="0012727F" w:rsidRPr="00E91AF8" w:rsidRDefault="0012727F" w:rsidP="00C43E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12727F" w:rsidRPr="00E91AF8" w14:paraId="59FC2E63" w14:textId="77777777" w:rsidTr="000C3177">
        <w:trPr>
          <w:trHeight w:val="397"/>
        </w:trPr>
        <w:tc>
          <w:tcPr>
            <w:tcW w:w="2699" w:type="dxa"/>
            <w:vAlign w:val="center"/>
          </w:tcPr>
          <w:p w14:paraId="6D7C4072" w14:textId="77777777" w:rsidR="0012727F" w:rsidRPr="00E91AF8" w:rsidRDefault="0012727F" w:rsidP="00C43E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E91AF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Adresa pro poštovní styk</w:t>
            </w:r>
          </w:p>
        </w:tc>
        <w:tc>
          <w:tcPr>
            <w:tcW w:w="6363" w:type="dxa"/>
            <w:vAlign w:val="center"/>
          </w:tcPr>
          <w:p w14:paraId="52C13ADE" w14:textId="77777777" w:rsidR="0012727F" w:rsidRPr="00E91AF8" w:rsidRDefault="0012727F" w:rsidP="00C43E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12727F" w:rsidRPr="00E91AF8" w14:paraId="14AA105E" w14:textId="77777777" w:rsidTr="000C3177">
        <w:trPr>
          <w:trHeight w:val="397"/>
        </w:trPr>
        <w:tc>
          <w:tcPr>
            <w:tcW w:w="2699" w:type="dxa"/>
            <w:vAlign w:val="center"/>
          </w:tcPr>
          <w:p w14:paraId="3A8C80B4" w14:textId="77777777" w:rsidR="0012727F" w:rsidRPr="00E91AF8" w:rsidRDefault="0012727F" w:rsidP="00C43E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B6199F"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  <w:t>Právní forma dodavatele / spis.zn. v obch. rejstříku</w:t>
            </w:r>
          </w:p>
        </w:tc>
        <w:tc>
          <w:tcPr>
            <w:tcW w:w="6363" w:type="dxa"/>
            <w:vAlign w:val="center"/>
          </w:tcPr>
          <w:p w14:paraId="3B325315" w14:textId="77777777" w:rsidR="0012727F" w:rsidRPr="00B6199F" w:rsidRDefault="0012727F" w:rsidP="00C43E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18"/>
                <w:szCs w:val="22"/>
                <w:lang w:eastAsia="en-US"/>
              </w:rPr>
            </w:pPr>
          </w:p>
        </w:tc>
      </w:tr>
      <w:tr w:rsidR="0012727F" w:rsidRPr="00E91AF8" w14:paraId="33855021" w14:textId="77777777" w:rsidTr="000C3177">
        <w:trPr>
          <w:trHeight w:val="397"/>
        </w:trPr>
        <w:tc>
          <w:tcPr>
            <w:tcW w:w="2699" w:type="dxa"/>
            <w:vAlign w:val="center"/>
          </w:tcPr>
          <w:p w14:paraId="5B42A16A" w14:textId="77777777" w:rsidR="0012727F" w:rsidRPr="00E91AF8" w:rsidRDefault="0012727F" w:rsidP="00C43E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E91AF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IČO / DIČ</w:t>
            </w:r>
          </w:p>
        </w:tc>
        <w:tc>
          <w:tcPr>
            <w:tcW w:w="6363" w:type="dxa"/>
            <w:vAlign w:val="center"/>
          </w:tcPr>
          <w:p w14:paraId="26375359" w14:textId="77777777" w:rsidR="0012727F" w:rsidRPr="00E91AF8" w:rsidRDefault="0012727F" w:rsidP="00C43ECE">
            <w:pPr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12727F" w:rsidRPr="00A769C0" w14:paraId="3720DC66" w14:textId="77777777" w:rsidTr="000C3177">
        <w:trPr>
          <w:trHeight w:val="397"/>
        </w:trPr>
        <w:tc>
          <w:tcPr>
            <w:tcW w:w="2699" w:type="dxa"/>
            <w:vAlign w:val="center"/>
          </w:tcPr>
          <w:p w14:paraId="1C5FD0D1" w14:textId="77777777" w:rsidR="0012727F" w:rsidRPr="00B6199F" w:rsidRDefault="0012727F" w:rsidP="00C43E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</w:pPr>
            <w:r w:rsidRPr="00B6199F"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  <w:t>Forma podniku dodavatele</w:t>
            </w:r>
          </w:p>
        </w:tc>
        <w:tc>
          <w:tcPr>
            <w:tcW w:w="6363" w:type="dxa"/>
            <w:vAlign w:val="center"/>
          </w:tcPr>
          <w:p w14:paraId="22DA98B3" w14:textId="77777777" w:rsidR="0012727F" w:rsidRPr="00B6199F" w:rsidRDefault="0012727F" w:rsidP="00C43ECE">
            <w:pPr>
              <w:rPr>
                <w:rFonts w:ascii="Franklin Gothic Book" w:hAnsi="Franklin Gothic Book"/>
                <w:i/>
                <w:sz w:val="22"/>
                <w:szCs w:val="22"/>
                <w:lang w:eastAsia="en-US"/>
              </w:rPr>
            </w:pPr>
            <w:r w:rsidRPr="00B6199F">
              <w:rPr>
                <w:rFonts w:ascii="Franklin Gothic Book" w:hAnsi="Franklin Gothic Book"/>
                <w:i/>
                <w:sz w:val="18"/>
                <w:szCs w:val="22"/>
                <w:lang w:eastAsia="en-US"/>
              </w:rPr>
              <w:t>Dodavatel uvede, zdali je malým, středním nebo velkým podnikem dle Doporučení Komise č. 2003/361/ES, o definici mikropodniků, malých a středních podniků</w:t>
            </w:r>
          </w:p>
        </w:tc>
      </w:tr>
      <w:tr w:rsidR="00C414BC" w:rsidRPr="00A769C0" w14:paraId="1705795A" w14:textId="77777777" w:rsidTr="000C3177">
        <w:trPr>
          <w:trHeight w:val="397"/>
        </w:trPr>
        <w:tc>
          <w:tcPr>
            <w:tcW w:w="2699" w:type="dxa"/>
            <w:vAlign w:val="center"/>
          </w:tcPr>
          <w:p w14:paraId="1D2FF0F0" w14:textId="3AC9B566" w:rsidR="00C414BC" w:rsidRPr="00B6199F" w:rsidRDefault="00C414BC" w:rsidP="00C43E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  <w:t>Dodavatel je kótován na burze cenných papírů</w:t>
            </w:r>
          </w:p>
        </w:tc>
        <w:tc>
          <w:tcPr>
            <w:tcW w:w="6363" w:type="dxa"/>
            <w:vAlign w:val="center"/>
          </w:tcPr>
          <w:p w14:paraId="533AEF91" w14:textId="079FC8EE" w:rsidR="00C414BC" w:rsidRPr="00B6199F" w:rsidRDefault="00C414BC" w:rsidP="00C43ECE">
            <w:pPr>
              <w:rPr>
                <w:rFonts w:ascii="Franklin Gothic Book" w:hAnsi="Franklin Gothic Book"/>
                <w:i/>
                <w:sz w:val="18"/>
                <w:szCs w:val="22"/>
                <w:lang w:eastAsia="en-US"/>
              </w:rPr>
            </w:pPr>
            <w:r>
              <w:rPr>
                <w:rFonts w:ascii="Franklin Gothic Book" w:hAnsi="Franklin Gothic Book"/>
                <w:i/>
                <w:sz w:val="18"/>
                <w:szCs w:val="22"/>
                <w:lang w:eastAsia="en-US"/>
              </w:rPr>
              <w:t>ANO/NE</w:t>
            </w:r>
          </w:p>
        </w:tc>
      </w:tr>
      <w:tr w:rsidR="0012727F" w:rsidRPr="00A769C0" w14:paraId="32E9BD07" w14:textId="77777777" w:rsidTr="000C3177">
        <w:trPr>
          <w:trHeight w:val="397"/>
        </w:trPr>
        <w:tc>
          <w:tcPr>
            <w:tcW w:w="2699" w:type="dxa"/>
            <w:vAlign w:val="center"/>
          </w:tcPr>
          <w:p w14:paraId="02B418F0" w14:textId="77777777" w:rsidR="0012727F" w:rsidRPr="00A769C0" w:rsidRDefault="0012727F" w:rsidP="00C43E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Osoba oprávněná jednat za dodavatele</w:t>
            </w:r>
          </w:p>
        </w:tc>
        <w:tc>
          <w:tcPr>
            <w:tcW w:w="6363" w:type="dxa"/>
            <w:vAlign w:val="center"/>
          </w:tcPr>
          <w:p w14:paraId="522D6788" w14:textId="77777777" w:rsidR="0012727F" w:rsidRPr="00A769C0" w:rsidRDefault="0012727F" w:rsidP="00C43ECE">
            <w:pPr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12727F" w:rsidRPr="00A769C0" w14:paraId="019BECE9" w14:textId="77777777" w:rsidTr="000C3177">
        <w:trPr>
          <w:trHeight w:val="397"/>
        </w:trPr>
        <w:tc>
          <w:tcPr>
            <w:tcW w:w="2699" w:type="dxa"/>
            <w:vAlign w:val="center"/>
          </w:tcPr>
          <w:p w14:paraId="4C05803F" w14:textId="77777777" w:rsidR="0012727F" w:rsidRPr="00A769C0" w:rsidRDefault="0012727F" w:rsidP="00C43E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Kontaktní osoba</w:t>
            </w:r>
          </w:p>
        </w:tc>
        <w:tc>
          <w:tcPr>
            <w:tcW w:w="6363" w:type="dxa"/>
            <w:vAlign w:val="center"/>
          </w:tcPr>
          <w:p w14:paraId="0A15CE67" w14:textId="77777777" w:rsidR="0012727F" w:rsidRPr="00A769C0" w:rsidRDefault="0012727F" w:rsidP="00C43ECE">
            <w:pPr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12727F" w:rsidRPr="00A769C0" w14:paraId="09B8EB19" w14:textId="77777777" w:rsidTr="000C3177">
        <w:trPr>
          <w:trHeight w:val="397"/>
        </w:trPr>
        <w:tc>
          <w:tcPr>
            <w:tcW w:w="2699" w:type="dxa"/>
            <w:vAlign w:val="center"/>
          </w:tcPr>
          <w:p w14:paraId="55DC4F8E" w14:textId="77777777" w:rsidR="0012727F" w:rsidRPr="00A769C0" w:rsidRDefault="0012727F" w:rsidP="00C43E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6363" w:type="dxa"/>
            <w:vAlign w:val="center"/>
          </w:tcPr>
          <w:p w14:paraId="7FE4DB2B" w14:textId="77777777" w:rsidR="0012727F" w:rsidRPr="00A769C0" w:rsidRDefault="0012727F" w:rsidP="00C43ECE">
            <w:pPr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12727F" w:rsidRPr="00A769C0" w14:paraId="532BA6CF" w14:textId="77777777" w:rsidTr="000C3177">
        <w:trPr>
          <w:trHeight w:val="397"/>
        </w:trPr>
        <w:tc>
          <w:tcPr>
            <w:tcW w:w="2699" w:type="dxa"/>
            <w:vAlign w:val="center"/>
          </w:tcPr>
          <w:p w14:paraId="161FD5E8" w14:textId="77777777" w:rsidR="0012727F" w:rsidRPr="00A769C0" w:rsidRDefault="0012727F" w:rsidP="00C43E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6363" w:type="dxa"/>
            <w:vAlign w:val="center"/>
          </w:tcPr>
          <w:p w14:paraId="5E5DE51E" w14:textId="77777777" w:rsidR="0012727F" w:rsidRPr="00A769C0" w:rsidRDefault="0012727F" w:rsidP="00C43ECE">
            <w:pPr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</w:tbl>
    <w:p w14:paraId="551833FD" w14:textId="3DF40C6C" w:rsidR="000C3177" w:rsidRDefault="000C3177" w:rsidP="000C3177">
      <w:pPr>
        <w:pStyle w:val="BodySingle"/>
        <w:widowControl w:val="0"/>
        <w:spacing w:before="12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  <w:r w:rsidRPr="00CD4C1B">
        <w:rPr>
          <w:rFonts w:ascii="Franklin Gothic Book" w:hAnsi="Franklin Gothic Book" w:cs="Arial"/>
          <w:b/>
          <w:bCs/>
          <w:color w:val="000000"/>
          <w:sz w:val="22"/>
          <w:szCs w:val="22"/>
        </w:rPr>
        <w:t xml:space="preserve">Jakožto účastník v zadávacím řízení </w:t>
      </w:r>
      <w:r w:rsidRPr="00CD4C1B">
        <w:rPr>
          <w:rFonts w:ascii="Franklin Gothic Book" w:hAnsi="Franklin Gothic Book" w:cs="Arial"/>
          <w:b/>
          <w:bCs/>
          <w:sz w:val="22"/>
          <w:szCs w:val="22"/>
        </w:rPr>
        <w:t>prohlašuji, že plně a bezvýhradně akceptuji obchodní, platební a technické podmínky pro realizaci veřejné zakázky a jsem vázán návrhem smlouvy o dílo obsaženým v zadávací dokumentaci ve znění všech jeho případných změn a doplňků provedených zadavatelem v průběhu zadávacího řízení na veřejnou zakázku.</w:t>
      </w:r>
    </w:p>
    <w:bookmarkEnd w:id="77"/>
    <w:p w14:paraId="3AEDAC1C" w14:textId="77777777" w:rsidR="00273CDB" w:rsidRDefault="00273CDB" w:rsidP="00273CDB">
      <w:pPr>
        <w:pStyle w:val="BodySingle"/>
        <w:widowControl w:val="0"/>
        <w:spacing w:line="240" w:lineRule="auto"/>
        <w:rPr>
          <w:rFonts w:ascii="Franklin Gothic Book" w:hAnsi="Franklin Gothic Book" w:cs="Arial"/>
          <w:sz w:val="22"/>
          <w:szCs w:val="22"/>
        </w:rPr>
      </w:pPr>
      <w:r w:rsidRPr="00A769C0">
        <w:rPr>
          <w:rFonts w:ascii="Franklin Gothic Book" w:hAnsi="Franklin Gothic Book" w:cs="Arial"/>
          <w:color w:val="000000"/>
          <w:sz w:val="22"/>
          <w:szCs w:val="22"/>
        </w:rPr>
        <w:t xml:space="preserve">Jakožto účastník dále </w:t>
      </w:r>
      <w:r w:rsidRPr="00A769C0">
        <w:rPr>
          <w:rFonts w:ascii="Franklin Gothic Book" w:hAnsi="Franklin Gothic Book" w:cs="Arial"/>
          <w:sz w:val="22"/>
          <w:szCs w:val="22"/>
        </w:rPr>
        <w:t xml:space="preserve">prohlašuji, že níže </w:t>
      </w:r>
      <w:r w:rsidRPr="00A769C0">
        <w:rPr>
          <w:rFonts w:ascii="Franklin Gothic Book" w:hAnsi="Franklin Gothic Book" w:cs="Arial"/>
          <w:b/>
          <w:sz w:val="22"/>
          <w:szCs w:val="22"/>
        </w:rPr>
        <w:t>uvedená celková nabídková cena</w:t>
      </w:r>
      <w:r w:rsidRPr="00A769C0">
        <w:rPr>
          <w:rFonts w:ascii="Franklin Gothic Book" w:hAnsi="Franklin Gothic Book" w:cs="Arial"/>
          <w:sz w:val="22"/>
          <w:szCs w:val="22"/>
        </w:rPr>
        <w:t xml:space="preserve"> za provedení veřejné </w:t>
      </w:r>
      <w:r w:rsidRPr="00EC7246">
        <w:rPr>
          <w:rFonts w:ascii="Franklin Gothic Book" w:hAnsi="Franklin Gothic Book" w:cs="Arial"/>
          <w:sz w:val="22"/>
          <w:szCs w:val="22"/>
        </w:rPr>
        <w:t xml:space="preserve">zakázky </w:t>
      </w:r>
      <w:r w:rsidRPr="00A769C0">
        <w:rPr>
          <w:rFonts w:ascii="Franklin Gothic Book" w:hAnsi="Franklin Gothic Book" w:cs="Arial"/>
          <w:sz w:val="22"/>
          <w:szCs w:val="22"/>
        </w:rPr>
        <w:t>zahrnuje veškeré náklady, které účastníkovi vzniknou v souvislosti s plněním veřejné zakázky, je stanovena po dobu platnosti a účinnosti smlouvy a její překročení je možné pouze při splnění podmínek v zadávací dokumentaci, resp. návrhu smlouvy. Nabídková cena je stanovena jako nejvýše přípustná.</w:t>
      </w:r>
    </w:p>
    <w:p w14:paraId="4AF082FE" w14:textId="77777777" w:rsidR="00273CDB" w:rsidRPr="00213FFC" w:rsidRDefault="00273CDB" w:rsidP="00273CDB">
      <w:pPr>
        <w:pStyle w:val="BodySingle"/>
        <w:widowControl w:val="0"/>
        <w:spacing w:line="240" w:lineRule="auto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  <w:r w:rsidRPr="00213FFC">
        <w:rPr>
          <w:rFonts w:ascii="Franklin Gothic Book" w:hAnsi="Franklin Gothic Book" w:cs="Arial"/>
          <w:b/>
          <w:bCs/>
          <w:sz w:val="22"/>
          <w:szCs w:val="22"/>
        </w:rPr>
        <w:t xml:space="preserve">CELKOVÁ NABÍDKOVÁ CENA </w:t>
      </w:r>
      <w:r w:rsidRPr="00213FFC">
        <w:rPr>
          <w:rFonts w:ascii="Franklin Gothic Book" w:hAnsi="Franklin Gothic Book" w:cs="Arial"/>
          <w:b/>
          <w:bCs/>
          <w:sz w:val="22"/>
          <w:szCs w:val="22"/>
        </w:rPr>
        <w:tab/>
      </w:r>
      <w:r w:rsidRPr="00213FFC">
        <w:rPr>
          <w:rFonts w:ascii="Franklin Gothic Book" w:hAnsi="Franklin Gothic Book" w:cs="Arial"/>
          <w:b/>
          <w:bCs/>
          <w:sz w:val="22"/>
          <w:szCs w:val="22"/>
        </w:rPr>
        <w:tab/>
      </w:r>
      <w:r w:rsidRPr="00213FFC">
        <w:rPr>
          <w:rFonts w:ascii="Franklin Gothic Book" w:hAnsi="Franklin Gothic Book" w:cs="Arial"/>
          <w:b/>
          <w:bCs/>
          <w:sz w:val="22"/>
          <w:szCs w:val="22"/>
        </w:rPr>
        <w:tab/>
      </w:r>
      <w:r w:rsidRPr="00213FFC">
        <w:rPr>
          <w:rFonts w:ascii="Franklin Gothic Book" w:hAnsi="Franklin Gothic Book" w:cs="Arial"/>
          <w:b/>
          <w:bCs/>
          <w:sz w:val="22"/>
          <w:szCs w:val="22"/>
        </w:rPr>
        <w:tab/>
      </w:r>
      <w:r w:rsidRPr="00213FFC">
        <w:rPr>
          <w:rFonts w:ascii="Franklin Gothic Book" w:hAnsi="Franklin Gothic Book" w:cs="Arial"/>
          <w:b/>
          <w:bCs/>
          <w:iCs/>
          <w:sz w:val="22"/>
          <w:szCs w:val="22"/>
        </w:rPr>
        <w:t>[</w:t>
      </w:r>
      <w:r w:rsidRPr="00213FFC">
        <w:rPr>
          <w:rFonts w:ascii="Franklin Gothic Book" w:hAnsi="Franklin Gothic Book" w:cs="Arial"/>
          <w:b/>
          <w:bCs/>
          <w:iCs/>
          <w:sz w:val="22"/>
          <w:szCs w:val="22"/>
          <w:highlight w:val="yellow"/>
        </w:rPr>
        <w:t xml:space="preserve">doplní </w:t>
      </w:r>
      <w:r w:rsidRPr="00213FFC">
        <w:rPr>
          <w:rFonts w:ascii="Franklin Gothic Book" w:hAnsi="Franklin Gothic Book" w:cs="Arial"/>
          <w:b/>
          <w:bCs/>
          <w:iCs/>
          <w:color w:val="000000"/>
          <w:sz w:val="22"/>
          <w:szCs w:val="22"/>
          <w:highlight w:val="yellow"/>
        </w:rPr>
        <w:t>účastník</w:t>
      </w:r>
      <w:r w:rsidRPr="00213FFC">
        <w:rPr>
          <w:rFonts w:ascii="Franklin Gothic Book" w:hAnsi="Franklin Gothic Book" w:cs="Arial"/>
          <w:b/>
          <w:bCs/>
          <w:iCs/>
          <w:sz w:val="22"/>
          <w:szCs w:val="22"/>
        </w:rPr>
        <w:t>]</w:t>
      </w:r>
      <w:r w:rsidRPr="00213FFC">
        <w:rPr>
          <w:rFonts w:ascii="Franklin Gothic Book" w:hAnsi="Franklin Gothic Book" w:cs="Arial"/>
          <w:b/>
          <w:bCs/>
          <w:sz w:val="22"/>
          <w:szCs w:val="22"/>
        </w:rPr>
        <w:t>,- Kč bez DPH</w:t>
      </w:r>
    </w:p>
    <w:p w14:paraId="07DE156E" w14:textId="77777777" w:rsidR="00273CDB" w:rsidRDefault="00273CDB" w:rsidP="00273CDB">
      <w:pPr>
        <w:pStyle w:val="BodySingle"/>
        <w:widowControl w:val="0"/>
        <w:spacing w:before="12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</w:p>
    <w:p w14:paraId="6DE8D78D" w14:textId="77777777" w:rsidR="00273CDB" w:rsidRDefault="00273CDB" w:rsidP="00273CDB">
      <w:pPr>
        <w:pStyle w:val="BodySingle"/>
        <w:widowControl w:val="0"/>
        <w:spacing w:before="12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</w:p>
    <w:p w14:paraId="18A23E13" w14:textId="77777777" w:rsidR="00273CDB" w:rsidRPr="00CD4C1B" w:rsidRDefault="00273CDB" w:rsidP="00273CDB">
      <w:pPr>
        <w:spacing w:before="120" w:after="120"/>
        <w:jc w:val="right"/>
        <w:rPr>
          <w:rFonts w:ascii="Franklin Gothic Book" w:hAnsi="Franklin Gothic Book"/>
          <w:i/>
          <w:iCs/>
          <w:sz w:val="22"/>
          <w:szCs w:val="22"/>
        </w:rPr>
      </w:pPr>
      <w:r w:rsidRPr="00CD4C1B">
        <w:rPr>
          <w:rFonts w:ascii="Franklin Gothic Book" w:hAnsi="Franklin Gothic Book"/>
          <w:i/>
          <w:iCs/>
          <w:sz w:val="22"/>
          <w:szCs w:val="22"/>
        </w:rPr>
        <w:t>V …..........……….. dne ……………………</w:t>
      </w:r>
    </w:p>
    <w:p w14:paraId="23343080" w14:textId="77777777" w:rsidR="00273CDB" w:rsidRPr="00CD4C1B" w:rsidRDefault="00273CDB" w:rsidP="00273CDB">
      <w:pPr>
        <w:spacing w:before="120" w:after="120"/>
        <w:jc w:val="right"/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</w:pPr>
    </w:p>
    <w:p w14:paraId="243570EC" w14:textId="77777777" w:rsidR="00273CDB" w:rsidRPr="00CD4C1B" w:rsidRDefault="00273CDB" w:rsidP="00273CDB">
      <w:pPr>
        <w:spacing w:before="120" w:after="120"/>
        <w:jc w:val="right"/>
        <w:rPr>
          <w:rFonts w:ascii="Franklin Gothic Book" w:hAnsi="Franklin Gothic Book"/>
          <w:i/>
          <w:iCs/>
          <w:sz w:val="22"/>
          <w:szCs w:val="22"/>
        </w:rPr>
      </w:pPr>
      <w:r w:rsidRPr="00CD4C1B"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  <w:t>Podpis</w:t>
      </w:r>
      <w:r w:rsidRPr="00CD4C1B"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  <w:br/>
      </w:r>
      <w:r w:rsidRPr="00CD4C1B">
        <w:rPr>
          <w:rFonts w:ascii="Franklin Gothic Book" w:hAnsi="Franklin Gothic Book"/>
          <w:i/>
          <w:iCs/>
          <w:sz w:val="22"/>
          <w:szCs w:val="22"/>
        </w:rPr>
        <w:t>…….............……………...…………………..</w:t>
      </w:r>
    </w:p>
    <w:p w14:paraId="3139E015" w14:textId="77777777" w:rsidR="00273CDB" w:rsidRPr="00CD4C1B" w:rsidRDefault="00273CDB" w:rsidP="00273CDB">
      <w:pPr>
        <w:autoSpaceDE w:val="0"/>
        <w:autoSpaceDN w:val="0"/>
        <w:adjustRightInd w:val="0"/>
        <w:spacing w:before="120" w:after="120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CD4C1B">
        <w:rPr>
          <w:rFonts w:ascii="Franklin Gothic Book" w:hAnsi="Franklin Gothic Book"/>
          <w:i/>
          <w:iCs/>
          <w:color w:val="000000"/>
          <w:sz w:val="22"/>
          <w:szCs w:val="22"/>
        </w:rPr>
        <w:t>Název účastníka,</w:t>
      </w:r>
    </w:p>
    <w:p w14:paraId="14565102" w14:textId="77777777" w:rsidR="00273CDB" w:rsidRPr="00CD4C1B" w:rsidRDefault="00273CDB" w:rsidP="00273CDB">
      <w:pPr>
        <w:autoSpaceDE w:val="0"/>
        <w:autoSpaceDN w:val="0"/>
        <w:adjustRightInd w:val="0"/>
        <w:spacing w:before="120" w:after="120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CD4C1B">
        <w:rPr>
          <w:rFonts w:ascii="Franklin Gothic Book" w:hAnsi="Franklin Gothic Book"/>
          <w:i/>
          <w:iCs/>
          <w:color w:val="000000"/>
          <w:sz w:val="22"/>
          <w:szCs w:val="22"/>
        </w:rPr>
        <w:t xml:space="preserve"> jméno a příjmení, funkce</w:t>
      </w:r>
    </w:p>
    <w:p w14:paraId="4D24D51F" w14:textId="77777777" w:rsidR="00273CDB" w:rsidRDefault="00273CDB">
      <w:pPr>
        <w:spacing w:after="160" w:line="259" w:lineRule="auto"/>
        <w:rPr>
          <w:rFonts w:ascii="Franklin Gothic Book" w:hAnsi="Franklin Gothic Book"/>
          <w:bCs/>
          <w:caps/>
          <w:color w:val="000000" w:themeColor="text1"/>
          <w:sz w:val="36"/>
          <w:szCs w:val="36"/>
        </w:rPr>
      </w:pPr>
      <w:r>
        <w:rPr>
          <w:rFonts w:ascii="Franklin Gothic Book" w:hAnsi="Franklin Gothic Book"/>
          <w:b/>
          <w:caps/>
          <w:color w:val="000000" w:themeColor="text1"/>
          <w:sz w:val="36"/>
          <w:szCs w:val="36"/>
        </w:rPr>
        <w:br w:type="page"/>
      </w:r>
    </w:p>
    <w:p w14:paraId="5693AB0B" w14:textId="780740F3" w:rsidR="007D284D" w:rsidRPr="001326C8" w:rsidRDefault="007D284D" w:rsidP="00A43845">
      <w:pPr>
        <w:pStyle w:val="Nadpis1"/>
        <w:keepNext w:val="0"/>
        <w:keepLines w:val="0"/>
        <w:widowControl w:val="0"/>
        <w:spacing w:line="240" w:lineRule="auto"/>
        <w:jc w:val="left"/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</w:pPr>
      <w:r w:rsidRPr="001326C8" w:rsidDel="000A2D30">
        <w:rPr>
          <w:rFonts w:ascii="Franklin Gothic Book" w:hAnsi="Franklin Gothic Book"/>
          <w:b w:val="0"/>
          <w:caps/>
          <w:color w:val="000000" w:themeColor="text1"/>
          <w:sz w:val="36"/>
          <w:szCs w:val="36"/>
        </w:rPr>
        <w:lastRenderedPageBreak/>
        <w:t xml:space="preserve"> </w:t>
      </w:r>
      <w:bookmarkStart w:id="78" w:name="_Toc526499505"/>
      <w:r w:rsidR="0093536B" w:rsidRPr="001326C8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t>Příloha č. 3 – vzor</w:t>
      </w:r>
      <w:r w:rsidR="00273CDB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t>Y</w:t>
      </w:r>
      <w:r w:rsidRPr="001326C8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t xml:space="preserve"> čestn</w:t>
      </w:r>
      <w:r w:rsidR="00273CDB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t>ých</w:t>
      </w:r>
      <w:r w:rsidRPr="001326C8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t xml:space="preserve"> prohlášení</w:t>
      </w:r>
      <w:bookmarkEnd w:id="78"/>
    </w:p>
    <w:p w14:paraId="7A15AB45" w14:textId="77777777" w:rsidR="007D284D" w:rsidRPr="001326C8" w:rsidRDefault="007D284D" w:rsidP="00A43845">
      <w:pPr>
        <w:autoSpaceDE w:val="0"/>
        <w:autoSpaceDN w:val="0"/>
        <w:adjustRightInd w:val="0"/>
        <w:spacing w:after="120"/>
        <w:jc w:val="center"/>
        <w:rPr>
          <w:rFonts w:ascii="Franklin Gothic Book" w:hAnsi="Franklin Gothic Book"/>
          <w:b/>
          <w:color w:val="000000" w:themeColor="text1"/>
          <w:szCs w:val="20"/>
          <w:u w:val="single"/>
        </w:rPr>
      </w:pPr>
    </w:p>
    <w:p w14:paraId="36EEE7BA" w14:textId="77777777" w:rsidR="00F14312" w:rsidRDefault="0093536B" w:rsidP="00C030F8">
      <w:pPr>
        <w:autoSpaceDE w:val="0"/>
        <w:autoSpaceDN w:val="0"/>
        <w:adjustRightInd w:val="0"/>
        <w:jc w:val="both"/>
        <w:rPr>
          <w:rFonts w:ascii="Franklin Gothic Book" w:hAnsi="Franklin Gothic Book" w:cs="Arial"/>
          <w:i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Společnost</w:t>
      </w:r>
      <w:r w:rsidRPr="001326C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: [</w:t>
      </w:r>
      <w:r w:rsidRPr="001326C8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</w:rPr>
        <w:t>identifikační údaje ve smyslu § 28 odst. 1 písm. g) zákona č. 134/2016 Sb., o zadávání veřejných zakázek</w:t>
      </w:r>
      <w:r w:rsidR="00C50381" w:rsidRPr="001326C8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</w:rPr>
        <w:t>, v platném znění</w:t>
      </w:r>
      <w:r w:rsidRPr="001326C8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</w:rPr>
        <w:t>]</w:t>
      </w:r>
      <w:r w:rsidRPr="001326C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, </w:t>
      </w:r>
    </w:p>
    <w:p w14:paraId="5E0672A1" w14:textId="77777777" w:rsidR="00F14312" w:rsidRDefault="00F14312" w:rsidP="00A43845">
      <w:pPr>
        <w:autoSpaceDE w:val="0"/>
        <w:autoSpaceDN w:val="0"/>
        <w:adjustRightInd w:val="0"/>
        <w:rPr>
          <w:rFonts w:ascii="Franklin Gothic Book" w:hAnsi="Franklin Gothic Book" w:cs="Arial"/>
          <w:i/>
          <w:color w:val="000000" w:themeColor="text1"/>
          <w:sz w:val="22"/>
          <w:szCs w:val="22"/>
        </w:rPr>
      </w:pPr>
    </w:p>
    <w:p w14:paraId="0F1D3401" w14:textId="063C9AAC" w:rsidR="0093536B" w:rsidRPr="001326C8" w:rsidRDefault="0093536B" w:rsidP="00A43845">
      <w:pPr>
        <w:autoSpaceDE w:val="0"/>
        <w:autoSpaceDN w:val="0"/>
        <w:adjustRightInd w:val="0"/>
        <w:rPr>
          <w:rFonts w:ascii="Franklin Gothic Book" w:hAnsi="Franklin Gothic Book" w:cs="Arial"/>
          <w:i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zastoupená</w:t>
      </w:r>
      <w:r w:rsidRPr="001326C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 </w:t>
      </w:r>
      <w:r w:rsidRPr="001326C8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</w:rPr>
        <w:t>[identifikační údaje statutárního orgánu společnosti, nebo zástupce</w:t>
      </w:r>
      <w:r w:rsidRPr="001326C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]</w:t>
      </w:r>
    </w:p>
    <w:p w14:paraId="20EEBCAA" w14:textId="77777777" w:rsidR="007D284D" w:rsidRPr="001326C8" w:rsidRDefault="007D284D" w:rsidP="00A43845">
      <w:pPr>
        <w:autoSpaceDE w:val="0"/>
        <w:autoSpaceDN w:val="0"/>
        <w:adjustRightInd w:val="0"/>
        <w:rPr>
          <w:rFonts w:ascii="Franklin Gothic Book" w:hAnsi="Franklin Gothic Book"/>
          <w:b/>
          <w:color w:val="000000" w:themeColor="text1"/>
          <w:sz w:val="22"/>
          <w:szCs w:val="22"/>
        </w:rPr>
      </w:pPr>
    </w:p>
    <w:p w14:paraId="01C88B98" w14:textId="2C85B0FA" w:rsidR="007D284D" w:rsidRPr="001326C8" w:rsidRDefault="007D284D" w:rsidP="00C030F8">
      <w:pPr>
        <w:autoSpaceDE w:val="0"/>
        <w:autoSpaceDN w:val="0"/>
        <w:adjustRightInd w:val="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jakožto účastník v zadávacím řízení k zadání podlimitní veřejné zakázky na stavební práce s názvem „</w:t>
      </w:r>
      <w:r w:rsidR="00273CDB" w:rsidRPr="00273CDB">
        <w:rPr>
          <w:rFonts w:ascii="Franklin Gothic Book" w:hAnsi="Franklin Gothic Book" w:cs="Arial"/>
          <w:b/>
          <w:sz w:val="22"/>
          <w:szCs w:val="22"/>
        </w:rPr>
        <w:t>Areál RAK – revitalizace kondičního areálu</w:t>
      </w:r>
      <w:r w:rsidR="00DC2ADF" w:rsidRPr="00DC2ADF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“</w:t>
      </w: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tímto čestně prohlašuje, že splňuje níže uvedené kvalifikační předpoklady požadované zadavatelem, tj. že je dodavatelem, který, resp. kterému</w:t>
      </w:r>
      <w:r w:rsidR="00DC7E59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či jehož</w:t>
      </w: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:</w:t>
      </w:r>
    </w:p>
    <w:p w14:paraId="05A004CA" w14:textId="77777777" w:rsidR="007D284D" w:rsidRDefault="007D284D" w:rsidP="00A43845">
      <w:pPr>
        <w:autoSpaceDE w:val="0"/>
        <w:autoSpaceDN w:val="0"/>
        <w:adjustRightInd w:val="0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52A552A1" w14:textId="77777777" w:rsidR="00273CDB" w:rsidRPr="00273CDB" w:rsidRDefault="00273CDB" w:rsidP="00273CDB">
      <w:pPr>
        <w:autoSpaceDE w:val="0"/>
        <w:autoSpaceDN w:val="0"/>
        <w:adjustRightInd w:val="0"/>
        <w:spacing w:after="120"/>
        <w:ind w:right="11"/>
        <w:jc w:val="center"/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</w:pPr>
      <w:r w:rsidRPr="00273CDB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Čestné prohlášení účastníka o splnění kvalifikačních předpokladů</w:t>
      </w:r>
    </w:p>
    <w:p w14:paraId="66E46032" w14:textId="77777777" w:rsidR="007D284D" w:rsidRPr="001326C8" w:rsidRDefault="007D284D" w:rsidP="00A43845">
      <w:pPr>
        <w:autoSpaceDE w:val="0"/>
        <w:autoSpaceDN w:val="0"/>
        <w:adjustRightInd w:val="0"/>
        <w:spacing w:after="120"/>
        <w:jc w:val="center"/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Základní způsobilost</w:t>
      </w:r>
    </w:p>
    <w:p w14:paraId="624B5271" w14:textId="77777777" w:rsidR="007D284D" w:rsidRPr="001326C8" w:rsidRDefault="007D284D" w:rsidP="007747D0">
      <w:pPr>
        <w:numPr>
          <w:ilvl w:val="0"/>
          <w:numId w:val="24"/>
        </w:numPr>
        <w:shd w:val="clear" w:color="auto" w:fill="FFFFFF"/>
        <w:tabs>
          <w:tab w:val="clear" w:pos="784"/>
        </w:tabs>
        <w:ind w:left="567" w:hanging="442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nebyl v zemi svého sídla v posledních 5 letech před zahájením zadávacího řízení pravomocně odsouzen pro trestný čin uvedený v příloze č. 3 k tomuto zákonu nebo obdobný trestný čin podle právního řádu země sídla dodavatele; k zahlazeným odsouzením se nepřihlíží; </w:t>
      </w:r>
    </w:p>
    <w:p w14:paraId="7EA6A65E" w14:textId="1B8168EE" w:rsidR="007D284D" w:rsidRPr="001326C8" w:rsidRDefault="002B7E32" w:rsidP="00C030F8">
      <w:pPr>
        <w:numPr>
          <w:ilvl w:val="1"/>
          <w:numId w:val="14"/>
        </w:numPr>
        <w:shd w:val="clear" w:color="auto" w:fill="FFFFFF"/>
        <w:tabs>
          <w:tab w:val="clear" w:pos="1440"/>
          <w:tab w:val="num" w:pos="1031"/>
        </w:tabs>
        <w:ind w:left="1031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je-li d</w:t>
      </w:r>
      <w:r w:rsidR="007D284D" w:rsidRPr="001326C8">
        <w:rPr>
          <w:rFonts w:ascii="Franklin Gothic Book" w:hAnsi="Franklin Gothic Book" w:cs="Arial"/>
          <w:sz w:val="22"/>
          <w:szCs w:val="22"/>
        </w:rPr>
        <w:t>odavatelem právnická osoba, splňuje výše uvedenou způsobilost tato právnická osoba a zároveň každý člen statutárního orgánu. Je</w:t>
      </w:r>
      <w:r w:rsidRPr="001326C8">
        <w:rPr>
          <w:rFonts w:ascii="Franklin Gothic Book" w:hAnsi="Franklin Gothic Book" w:cs="Arial"/>
          <w:sz w:val="22"/>
          <w:szCs w:val="22"/>
        </w:rPr>
        <w:t>-li členem statutárního orgánu d</w:t>
      </w:r>
      <w:r w:rsidR="007D284D" w:rsidRPr="001326C8">
        <w:rPr>
          <w:rFonts w:ascii="Franklin Gothic Book" w:hAnsi="Franklin Gothic Book" w:cs="Arial"/>
          <w:sz w:val="22"/>
          <w:szCs w:val="22"/>
        </w:rPr>
        <w:t xml:space="preserve">odavatele právnická osoba, musí výše uvedenou způsobilost splňovat </w:t>
      </w:r>
    </w:p>
    <w:p w14:paraId="5A4964E0" w14:textId="77777777" w:rsidR="007D284D" w:rsidRPr="001326C8" w:rsidRDefault="007D284D" w:rsidP="00C030F8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tato právnická osoba, </w:t>
      </w:r>
    </w:p>
    <w:p w14:paraId="4CAFC19C" w14:textId="77777777" w:rsidR="007D284D" w:rsidRPr="001326C8" w:rsidRDefault="007D284D" w:rsidP="00C030F8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každý člen statutárního orgánu této právnické osoby a </w:t>
      </w:r>
    </w:p>
    <w:p w14:paraId="0DA36E84" w14:textId="77777777" w:rsidR="007D284D" w:rsidRPr="001326C8" w:rsidRDefault="007D284D" w:rsidP="00C030F8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osoba zastupující tuto právnickou osobu v statutárním orgánu dodavatele;</w:t>
      </w:r>
    </w:p>
    <w:p w14:paraId="51D3868F" w14:textId="67968FF5" w:rsidR="007D284D" w:rsidRPr="001326C8" w:rsidRDefault="002B7E32" w:rsidP="00C030F8">
      <w:pPr>
        <w:numPr>
          <w:ilvl w:val="1"/>
          <w:numId w:val="14"/>
        </w:numPr>
        <w:shd w:val="clear" w:color="auto" w:fill="FFFFFF"/>
        <w:tabs>
          <w:tab w:val="clear" w:pos="1440"/>
          <w:tab w:val="num" w:pos="1031"/>
        </w:tabs>
        <w:ind w:left="1031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je-li d</w:t>
      </w:r>
      <w:r w:rsidR="007D284D" w:rsidRPr="001326C8">
        <w:rPr>
          <w:rFonts w:ascii="Franklin Gothic Book" w:hAnsi="Franklin Gothic Book" w:cs="Arial"/>
          <w:sz w:val="22"/>
          <w:szCs w:val="22"/>
        </w:rPr>
        <w:t>odavatelem pobočka závodu české právnické osoby, splňuje výše uvedenou způsobilost tato právnická osoba, každý člen statutárního orgánu a vedoucí pobočky závodu. Je-li členem statutárního orgá</w:t>
      </w:r>
      <w:r w:rsidRPr="001326C8">
        <w:rPr>
          <w:rFonts w:ascii="Franklin Gothic Book" w:hAnsi="Franklin Gothic Book" w:cs="Arial"/>
          <w:sz w:val="22"/>
          <w:szCs w:val="22"/>
        </w:rPr>
        <w:t>nu d</w:t>
      </w:r>
      <w:r w:rsidR="007D284D" w:rsidRPr="001326C8">
        <w:rPr>
          <w:rFonts w:ascii="Franklin Gothic Book" w:hAnsi="Franklin Gothic Book" w:cs="Arial"/>
          <w:sz w:val="22"/>
          <w:szCs w:val="22"/>
        </w:rPr>
        <w:t xml:space="preserve">odavatele právnická osoba, musí výše uvedenou způsobilost splňovat </w:t>
      </w:r>
    </w:p>
    <w:p w14:paraId="3ADDF62A" w14:textId="77777777" w:rsidR="007D284D" w:rsidRPr="001326C8" w:rsidRDefault="007D284D" w:rsidP="00C030F8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tato právnická osoba, </w:t>
      </w:r>
    </w:p>
    <w:p w14:paraId="70397768" w14:textId="77777777" w:rsidR="007D284D" w:rsidRPr="001326C8" w:rsidRDefault="007D284D" w:rsidP="00C030F8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každý člen statutárního orgánu této právnické osoby a </w:t>
      </w:r>
    </w:p>
    <w:p w14:paraId="67A6BBED" w14:textId="77777777" w:rsidR="007D284D" w:rsidRPr="001326C8" w:rsidRDefault="007D284D" w:rsidP="00C030F8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osoba zastupující tuto právnickou osobu v statutárním orgánu dodavatele.</w:t>
      </w:r>
    </w:p>
    <w:p w14:paraId="028469B7" w14:textId="77777777" w:rsidR="007D284D" w:rsidRPr="001326C8" w:rsidRDefault="007D284D" w:rsidP="00C030F8">
      <w:pPr>
        <w:numPr>
          <w:ilvl w:val="1"/>
          <w:numId w:val="14"/>
        </w:numPr>
        <w:shd w:val="clear" w:color="auto" w:fill="FFFFFF"/>
        <w:tabs>
          <w:tab w:val="clear" w:pos="1440"/>
          <w:tab w:val="num" w:pos="1031"/>
        </w:tabs>
        <w:ind w:left="1031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je-li dodavatelem pobočka závodu zahraniční právnické osoby, splňuje výše uvedenou způsobilost tato právnická osoba a vedoucí pobočky závodu.</w:t>
      </w:r>
    </w:p>
    <w:p w14:paraId="2CD83333" w14:textId="4F01D2A2" w:rsidR="007D284D" w:rsidRPr="001326C8" w:rsidRDefault="007D284D" w:rsidP="007747D0">
      <w:pPr>
        <w:numPr>
          <w:ilvl w:val="0"/>
          <w:numId w:val="24"/>
        </w:numPr>
        <w:shd w:val="clear" w:color="auto" w:fill="FFFFFF"/>
        <w:tabs>
          <w:tab w:val="clear" w:pos="784"/>
          <w:tab w:val="num" w:pos="375"/>
        </w:tabs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nemá v České republice nebo v zemi svého sídla v evidenci daní zachycen splatný daňový nedoplatek,</w:t>
      </w:r>
      <w:r w:rsidR="00DE613D">
        <w:rPr>
          <w:rFonts w:ascii="Franklin Gothic Book" w:hAnsi="Franklin Gothic Book" w:cs="Arial"/>
          <w:sz w:val="22"/>
          <w:szCs w:val="22"/>
        </w:rPr>
        <w:t xml:space="preserve"> a to ani ve vztahu ke spotřební dani,</w:t>
      </w:r>
    </w:p>
    <w:p w14:paraId="7D30FB53" w14:textId="77777777" w:rsidR="007D284D" w:rsidRPr="001326C8" w:rsidRDefault="007D284D" w:rsidP="007747D0">
      <w:pPr>
        <w:numPr>
          <w:ilvl w:val="0"/>
          <w:numId w:val="24"/>
        </w:numPr>
        <w:shd w:val="clear" w:color="auto" w:fill="FFFFFF"/>
        <w:tabs>
          <w:tab w:val="clear" w:pos="784"/>
          <w:tab w:val="num" w:pos="375"/>
        </w:tabs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nemá v České republice nebo v zemi svého sídla splatný nedoplatek na pojistném nebo na penále na veřejném zdravotním pojištění,</w:t>
      </w:r>
    </w:p>
    <w:p w14:paraId="5B26A127" w14:textId="77777777" w:rsidR="007D284D" w:rsidRPr="001326C8" w:rsidRDefault="007D284D" w:rsidP="007747D0">
      <w:pPr>
        <w:numPr>
          <w:ilvl w:val="0"/>
          <w:numId w:val="24"/>
        </w:numPr>
        <w:shd w:val="clear" w:color="auto" w:fill="FFFFFF"/>
        <w:tabs>
          <w:tab w:val="clear" w:pos="784"/>
          <w:tab w:val="num" w:pos="375"/>
        </w:tabs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nemá v České republice nebo v zemi svého sídla splatný nedoplatek na pojistném nebo na penále na sociální zabezpečení a příspěvku na státní politiku zaměstnanosti,</w:t>
      </w:r>
    </w:p>
    <w:p w14:paraId="740134B3" w14:textId="77777777" w:rsidR="007D284D" w:rsidRPr="001326C8" w:rsidRDefault="007D284D" w:rsidP="007747D0">
      <w:pPr>
        <w:numPr>
          <w:ilvl w:val="0"/>
          <w:numId w:val="24"/>
        </w:numPr>
        <w:shd w:val="clear" w:color="auto" w:fill="FFFFFF"/>
        <w:tabs>
          <w:tab w:val="clear" w:pos="784"/>
          <w:tab w:val="num" w:pos="375"/>
        </w:tabs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není v likvidaci dle ustanovení § 187 zákona č. 89/2012 Sb., občanský zákoník, v platném znění, proti němuž nebylo vydáno rozhodnutí o úpadku dle ustanovení § 136 zákona č. 182/2006 Sb., o úpadku a způsobech jeho řešení, ve znění pozdějších předpisů, vůči němuž nebyla nařízena nucená správa dle jiného právního předpisu nebo není v obdobné situaci dle právního řádu země sídla dodavatele.</w:t>
      </w:r>
    </w:p>
    <w:p w14:paraId="16C9DE03" w14:textId="71FE902B" w:rsidR="00EF2A9D" w:rsidRDefault="00EF2A9D" w:rsidP="00A43845">
      <w:pPr>
        <w:shd w:val="clear" w:color="auto" w:fill="FFFFFF"/>
        <w:rPr>
          <w:rFonts w:ascii="Franklin Gothic Book" w:hAnsi="Franklin Gothic Book" w:cs="Arial"/>
          <w:sz w:val="22"/>
          <w:szCs w:val="22"/>
        </w:rPr>
      </w:pPr>
    </w:p>
    <w:p w14:paraId="4DEDACEB" w14:textId="77777777" w:rsidR="00522EC5" w:rsidRDefault="00522EC5" w:rsidP="00A43845">
      <w:pPr>
        <w:shd w:val="clear" w:color="auto" w:fill="FFFFFF"/>
        <w:rPr>
          <w:rFonts w:ascii="Franklin Gothic Book" w:hAnsi="Franklin Gothic Book" w:cs="Arial"/>
          <w:sz w:val="22"/>
          <w:szCs w:val="22"/>
        </w:rPr>
      </w:pPr>
    </w:p>
    <w:p w14:paraId="584045DD" w14:textId="596D66C5" w:rsidR="007D284D" w:rsidRPr="00715DD6" w:rsidRDefault="007D284D" w:rsidP="00A43845">
      <w:pPr>
        <w:shd w:val="clear" w:color="auto" w:fill="FFFFFF"/>
        <w:ind w:left="375"/>
        <w:jc w:val="center"/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</w:pPr>
      <w:r w:rsidRPr="00715DD6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 xml:space="preserve">Profesní </w:t>
      </w:r>
      <w:r w:rsidR="0093536B" w:rsidRPr="00715DD6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způsobilost</w:t>
      </w:r>
    </w:p>
    <w:p w14:paraId="34C52107" w14:textId="77777777" w:rsidR="007D284D" w:rsidRPr="00715DD6" w:rsidRDefault="007D284D" w:rsidP="00A43845">
      <w:pPr>
        <w:shd w:val="clear" w:color="auto" w:fill="FFFFFF"/>
        <w:ind w:left="375"/>
        <w:jc w:val="center"/>
        <w:rPr>
          <w:rFonts w:ascii="Franklin Gothic Book" w:hAnsi="Franklin Gothic Book" w:cs="Arial"/>
          <w:sz w:val="22"/>
          <w:szCs w:val="22"/>
        </w:rPr>
      </w:pPr>
    </w:p>
    <w:p w14:paraId="0990D90C" w14:textId="6F6900CF" w:rsidR="007D284D" w:rsidRPr="00715DD6" w:rsidRDefault="002B7E32" w:rsidP="007747D0">
      <w:pPr>
        <w:numPr>
          <w:ilvl w:val="0"/>
          <w:numId w:val="20"/>
        </w:numPr>
        <w:spacing w:after="120"/>
        <w:ind w:left="425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715DD6">
        <w:rPr>
          <w:rFonts w:ascii="Franklin Gothic Book" w:hAnsi="Franklin Gothic Book"/>
          <w:color w:val="000000" w:themeColor="text1"/>
          <w:sz w:val="22"/>
          <w:szCs w:val="22"/>
        </w:rPr>
        <w:t>d</w:t>
      </w:r>
      <w:r w:rsidR="007D284D" w:rsidRPr="00715DD6">
        <w:rPr>
          <w:rFonts w:ascii="Franklin Gothic Book" w:hAnsi="Franklin Gothic Book"/>
          <w:color w:val="000000" w:themeColor="text1"/>
          <w:sz w:val="22"/>
          <w:szCs w:val="22"/>
        </w:rPr>
        <w:t>isponuje ve vztahu k České republice výpisem z obchodního rejstříku nebo výpisem z jiné obdobné evidence, pokud jiný právní předpis zápis do takové evidence vyžaduje,</w:t>
      </w:r>
    </w:p>
    <w:p w14:paraId="1D795E8D" w14:textId="77777777" w:rsidR="002D6A04" w:rsidRPr="00715DD6" w:rsidRDefault="002D6A04" w:rsidP="007747D0">
      <w:pPr>
        <w:numPr>
          <w:ilvl w:val="0"/>
          <w:numId w:val="20"/>
        </w:numPr>
        <w:spacing w:before="120" w:after="120"/>
        <w:ind w:left="425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715DD6">
        <w:rPr>
          <w:rFonts w:ascii="Franklin Gothic Book" w:hAnsi="Franklin Gothic Book"/>
          <w:color w:val="000000" w:themeColor="text1"/>
          <w:sz w:val="22"/>
          <w:szCs w:val="22"/>
        </w:rPr>
        <w:t>disponuje dokladem o oprávnění k podnikání podle zvláštních právních předpisů v rozsahu odpovídajícím předmětu veřejné zakázky, zejména příslušným živnostenským oprávněním, přičemž tímto dokladem je:</w:t>
      </w:r>
    </w:p>
    <w:p w14:paraId="20C76BA5" w14:textId="78238BD5" w:rsidR="002D6A04" w:rsidRPr="00715DD6" w:rsidRDefault="002D6A04" w:rsidP="002D6A04">
      <w:pPr>
        <w:pStyle w:val="Odstavecseseznamem"/>
        <w:numPr>
          <w:ilvl w:val="0"/>
          <w:numId w:val="12"/>
        </w:numPr>
        <w:spacing w:before="120" w:after="120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715DD6">
        <w:rPr>
          <w:rFonts w:ascii="Franklin Gothic Book" w:hAnsi="Franklin Gothic Book"/>
          <w:color w:val="000000" w:themeColor="text1"/>
          <w:sz w:val="22"/>
          <w:szCs w:val="22"/>
        </w:rPr>
        <w:lastRenderedPageBreak/>
        <w:t>živnostenské oprávnění pro Provádění staveb, jejich změn a odstraňování</w:t>
      </w:r>
      <w:r w:rsidR="006767CE" w:rsidRPr="006767CE">
        <w:rPr>
          <w:rFonts w:ascii="Franklin Gothic Book" w:hAnsi="Franklin Gothic Book"/>
          <w:color w:val="000000" w:themeColor="text1"/>
          <w:sz w:val="22"/>
          <w:szCs w:val="22"/>
        </w:rPr>
        <w:t>,</w:t>
      </w:r>
    </w:p>
    <w:p w14:paraId="75A646EE" w14:textId="497D7E94" w:rsidR="00583E53" w:rsidRPr="00715DD6" w:rsidRDefault="00583E53" w:rsidP="007747D0">
      <w:pPr>
        <w:numPr>
          <w:ilvl w:val="0"/>
          <w:numId w:val="20"/>
        </w:numPr>
        <w:spacing w:before="120" w:after="120"/>
        <w:ind w:left="425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715DD6">
        <w:rPr>
          <w:rFonts w:ascii="Franklin Gothic Book" w:hAnsi="Franklin Gothic Book"/>
          <w:color w:val="000000" w:themeColor="text1"/>
          <w:sz w:val="22"/>
          <w:szCs w:val="22"/>
        </w:rPr>
        <w:t>disponuje dokladem o odborné způsobilosti nebo dokladem, že dodavatel disponuje osobou,</w:t>
      </w:r>
      <w:r w:rsidR="00F14312" w:rsidRPr="00715DD6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Pr="00715DD6">
        <w:rPr>
          <w:rFonts w:ascii="Franklin Gothic Book" w:hAnsi="Franklin Gothic Book"/>
          <w:color w:val="000000" w:themeColor="text1"/>
          <w:sz w:val="22"/>
          <w:szCs w:val="22"/>
        </w:rPr>
        <w:t>jejímž prostřednictvím odbornou způ</w:t>
      </w:r>
      <w:r w:rsidR="00C83E3B" w:rsidRPr="00715DD6">
        <w:rPr>
          <w:rFonts w:ascii="Franklin Gothic Book" w:hAnsi="Franklin Gothic Book"/>
          <w:color w:val="000000" w:themeColor="text1"/>
          <w:sz w:val="22"/>
          <w:szCs w:val="22"/>
        </w:rPr>
        <w:t>sobilost zabezpečuje, konkrétně</w:t>
      </w:r>
    </w:p>
    <w:p w14:paraId="67C5ECA8" w14:textId="01ACC290" w:rsidR="003D6069" w:rsidRDefault="003D6069" w:rsidP="003D6069">
      <w:pPr>
        <w:pStyle w:val="Odstavecseseznamem"/>
        <w:numPr>
          <w:ilvl w:val="0"/>
          <w:numId w:val="12"/>
        </w:numPr>
        <w:spacing w:before="120" w:after="120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715DD6">
        <w:rPr>
          <w:rFonts w:ascii="Franklin Gothic Book" w:hAnsi="Franklin Gothic Book"/>
          <w:color w:val="000000" w:themeColor="text1"/>
          <w:sz w:val="22"/>
          <w:szCs w:val="22"/>
        </w:rPr>
        <w:t xml:space="preserve">autorizací inženýra, technika nebo stavitele pro obor </w:t>
      </w:r>
      <w:r w:rsidR="00296C3D" w:rsidRPr="00715DD6">
        <w:rPr>
          <w:rFonts w:ascii="Franklin Gothic Book" w:hAnsi="Franklin Gothic Book"/>
          <w:color w:val="000000" w:themeColor="text1"/>
          <w:sz w:val="22"/>
          <w:szCs w:val="22"/>
        </w:rPr>
        <w:t>pozemní stavby</w:t>
      </w:r>
      <w:r w:rsidRPr="00715DD6">
        <w:rPr>
          <w:rFonts w:ascii="Franklin Gothic Book" w:hAnsi="Franklin Gothic Book"/>
          <w:color w:val="000000" w:themeColor="text1"/>
          <w:sz w:val="22"/>
          <w:szCs w:val="22"/>
        </w:rPr>
        <w:t xml:space="preserve"> dle zákona č. 360/1992 Sb., o výkonu povolání autorizovaných architektů a o výkonu povolání autorizovaných inženýrů a techniků činných ve výstavbě, v platném znění</w:t>
      </w:r>
      <w:r w:rsidR="006767CE">
        <w:rPr>
          <w:rFonts w:ascii="Franklin Gothic Book" w:hAnsi="Franklin Gothic Book"/>
          <w:color w:val="000000" w:themeColor="text1"/>
          <w:sz w:val="22"/>
          <w:szCs w:val="22"/>
        </w:rPr>
        <w:t>.</w:t>
      </w:r>
    </w:p>
    <w:p w14:paraId="54A52C0F" w14:textId="77777777" w:rsidR="00522EC5" w:rsidRPr="00C73A5A" w:rsidRDefault="00522EC5" w:rsidP="00522EC5">
      <w:pPr>
        <w:pStyle w:val="Style13"/>
        <w:widowControl/>
        <w:spacing w:after="120" w:line="240" w:lineRule="auto"/>
        <w:jc w:val="both"/>
        <w:rPr>
          <w:rFonts w:ascii="Franklin Gothic Book" w:hAnsi="Franklin Gothic Book"/>
          <w:bCs/>
          <w:sz w:val="22"/>
          <w:szCs w:val="22"/>
          <w:highlight w:val="yellow"/>
        </w:rPr>
      </w:pPr>
    </w:p>
    <w:p w14:paraId="3A6CC539" w14:textId="77777777" w:rsidR="007D284D" w:rsidRPr="00715DD6" w:rsidRDefault="007D284D" w:rsidP="00A43845">
      <w:pPr>
        <w:autoSpaceDE w:val="0"/>
        <w:autoSpaceDN w:val="0"/>
        <w:adjustRightInd w:val="0"/>
        <w:spacing w:after="120"/>
        <w:jc w:val="center"/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</w:pPr>
      <w:r w:rsidRPr="007703D7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technické kvalifikační předpoklady</w:t>
      </w:r>
    </w:p>
    <w:p w14:paraId="53137942" w14:textId="35218350" w:rsidR="001167BF" w:rsidRPr="007703D7" w:rsidRDefault="001167BF" w:rsidP="004A1E98">
      <w:pPr>
        <w:pStyle w:val="Odstavecseseznamem"/>
        <w:numPr>
          <w:ilvl w:val="0"/>
          <w:numId w:val="26"/>
        </w:numPr>
        <w:spacing w:after="120"/>
        <w:ind w:left="426" w:hanging="284"/>
        <w:jc w:val="both"/>
        <w:rPr>
          <w:rFonts w:ascii="Franklin Gothic Book" w:hAnsi="Franklin Gothic Book"/>
          <w:sz w:val="22"/>
          <w:szCs w:val="22"/>
        </w:rPr>
      </w:pPr>
      <w:r w:rsidRPr="007703D7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za </w:t>
      </w:r>
      <w:r w:rsidRPr="007703D7">
        <w:rPr>
          <w:rStyle w:val="FontStyle18"/>
          <w:rFonts w:ascii="Franklin Gothic Book" w:hAnsi="Franklin Gothic Book"/>
        </w:rPr>
        <w:t>posledních</w:t>
      </w:r>
      <w:r w:rsidRPr="007703D7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5 let před zahájením zadávacího řízení realizoval </w:t>
      </w:r>
      <w:r w:rsidR="00715DD6" w:rsidRPr="007703D7">
        <w:rPr>
          <w:rFonts w:ascii="Franklin Gothic Book" w:hAnsi="Franklin Gothic Book"/>
          <w:bCs/>
          <w:sz w:val="22"/>
          <w:szCs w:val="22"/>
        </w:rPr>
        <w:t xml:space="preserve">alespoň  </w:t>
      </w:r>
    </w:p>
    <w:p w14:paraId="0C4714A7" w14:textId="63FC7049" w:rsidR="004A1E98" w:rsidRPr="0012582D" w:rsidRDefault="004A1E98" w:rsidP="004A1E98">
      <w:pPr>
        <w:pStyle w:val="Style13"/>
        <w:spacing w:after="120"/>
        <w:ind w:left="426"/>
        <w:jc w:val="both"/>
        <w:rPr>
          <w:rFonts w:ascii="Franklin Gothic Book" w:hAnsi="Franklin Gothic Book"/>
          <w:bCs/>
          <w:sz w:val="22"/>
          <w:szCs w:val="22"/>
        </w:rPr>
      </w:pPr>
      <w:r w:rsidRPr="000F6BB1">
        <w:rPr>
          <w:rFonts w:ascii="Franklin Gothic Book" w:hAnsi="Franklin Gothic Book"/>
          <w:bCs/>
          <w:sz w:val="22"/>
          <w:szCs w:val="22"/>
        </w:rPr>
        <w:t xml:space="preserve">alespoň </w:t>
      </w:r>
      <w:r>
        <w:rPr>
          <w:rFonts w:ascii="Franklin Gothic Book" w:hAnsi="Franklin Gothic Book"/>
          <w:bCs/>
          <w:sz w:val="22"/>
          <w:szCs w:val="22"/>
        </w:rPr>
        <w:t>3</w:t>
      </w:r>
      <w:r w:rsidRPr="000F6BB1">
        <w:rPr>
          <w:rFonts w:ascii="Franklin Gothic Book" w:hAnsi="Franklin Gothic Book"/>
          <w:bCs/>
          <w:sz w:val="22"/>
          <w:szCs w:val="22"/>
        </w:rPr>
        <w:t xml:space="preserve"> zakázky</w:t>
      </w:r>
      <w:r>
        <w:rPr>
          <w:rFonts w:ascii="Franklin Gothic Book" w:hAnsi="Franklin Gothic Book"/>
          <w:bCs/>
          <w:sz w:val="22"/>
          <w:szCs w:val="22"/>
        </w:rPr>
        <w:t xml:space="preserve"> na stavební práce, kdy minimálně 1 zakázka</w:t>
      </w:r>
      <w:r w:rsidRPr="000F6BB1">
        <w:rPr>
          <w:rFonts w:ascii="Franklin Gothic Book" w:hAnsi="Franklin Gothic Book"/>
          <w:bCs/>
          <w:sz w:val="22"/>
          <w:szCs w:val="22"/>
        </w:rPr>
        <w:t xml:space="preserve"> spočíval</w:t>
      </w:r>
      <w:r>
        <w:rPr>
          <w:rFonts w:ascii="Franklin Gothic Book" w:hAnsi="Franklin Gothic Book"/>
          <w:bCs/>
          <w:sz w:val="22"/>
          <w:szCs w:val="22"/>
        </w:rPr>
        <w:t>a</w:t>
      </w:r>
      <w:r w:rsidRPr="000F6BB1">
        <w:rPr>
          <w:rFonts w:ascii="Franklin Gothic Book" w:hAnsi="Franklin Gothic Book"/>
          <w:bCs/>
          <w:sz w:val="22"/>
          <w:szCs w:val="22"/>
        </w:rPr>
        <w:t xml:space="preserve"> v realizaci rekonstrukce nebo novostavby stavby pozemního stavitelství</w:t>
      </w:r>
      <w:r>
        <w:rPr>
          <w:rFonts w:ascii="Franklin Gothic Book" w:hAnsi="Franklin Gothic Book"/>
          <w:bCs/>
          <w:sz w:val="22"/>
          <w:szCs w:val="22"/>
        </w:rPr>
        <w:t xml:space="preserve"> </w:t>
      </w:r>
      <w:r w:rsidRPr="000F6BB1">
        <w:rPr>
          <w:rFonts w:ascii="Franklin Gothic Book" w:hAnsi="Franklin Gothic Book"/>
          <w:bCs/>
          <w:sz w:val="22"/>
          <w:szCs w:val="22"/>
        </w:rPr>
        <w:t xml:space="preserve">ve </w:t>
      </w:r>
      <w:r w:rsidRPr="00E402C7">
        <w:rPr>
          <w:rFonts w:ascii="Franklin Gothic Book" w:hAnsi="Franklin Gothic Book"/>
          <w:bCs/>
          <w:sz w:val="22"/>
          <w:szCs w:val="22"/>
        </w:rPr>
        <w:t xml:space="preserve">finančním objemu alespoň </w:t>
      </w:r>
      <w:r>
        <w:rPr>
          <w:rFonts w:ascii="Franklin Gothic Book" w:hAnsi="Franklin Gothic Book"/>
          <w:bCs/>
          <w:sz w:val="22"/>
          <w:szCs w:val="22"/>
        </w:rPr>
        <w:t>15</w:t>
      </w:r>
      <w:r w:rsidRPr="00E402C7">
        <w:rPr>
          <w:rFonts w:ascii="Franklin Gothic Book" w:hAnsi="Franklin Gothic Book"/>
          <w:bCs/>
          <w:sz w:val="22"/>
          <w:szCs w:val="22"/>
        </w:rPr>
        <w:t xml:space="preserve"> mil. Kč bez DPH</w:t>
      </w:r>
      <w:r>
        <w:rPr>
          <w:rFonts w:ascii="Franklin Gothic Book" w:hAnsi="Franklin Gothic Book"/>
          <w:bCs/>
          <w:sz w:val="22"/>
          <w:szCs w:val="22"/>
        </w:rPr>
        <w:t xml:space="preserve"> a minimálně 2 zakázky, jejichž předmět plnění spočíval</w:t>
      </w:r>
      <w:r w:rsidRPr="000F6BB1">
        <w:rPr>
          <w:rFonts w:ascii="Franklin Gothic Book" w:hAnsi="Franklin Gothic Book"/>
          <w:bCs/>
          <w:sz w:val="22"/>
          <w:szCs w:val="22"/>
        </w:rPr>
        <w:t xml:space="preserve"> v</w:t>
      </w:r>
      <w:r>
        <w:rPr>
          <w:rFonts w:ascii="Franklin Gothic Book" w:hAnsi="Franklin Gothic Book"/>
          <w:bCs/>
          <w:sz w:val="22"/>
          <w:szCs w:val="22"/>
        </w:rPr>
        <w:t> </w:t>
      </w:r>
      <w:r w:rsidRPr="000F6BB1">
        <w:rPr>
          <w:rFonts w:ascii="Franklin Gothic Book" w:hAnsi="Franklin Gothic Book"/>
          <w:bCs/>
          <w:sz w:val="22"/>
          <w:szCs w:val="22"/>
        </w:rPr>
        <w:t>realizaci</w:t>
      </w:r>
      <w:r>
        <w:rPr>
          <w:rFonts w:ascii="Franklin Gothic Book" w:hAnsi="Franklin Gothic Book"/>
          <w:bCs/>
          <w:sz w:val="22"/>
          <w:szCs w:val="22"/>
        </w:rPr>
        <w:t xml:space="preserve"> </w:t>
      </w:r>
      <w:r w:rsidRPr="000F6BB1">
        <w:rPr>
          <w:rFonts w:ascii="Franklin Gothic Book" w:hAnsi="Franklin Gothic Book"/>
          <w:bCs/>
          <w:sz w:val="22"/>
          <w:szCs w:val="22"/>
        </w:rPr>
        <w:t xml:space="preserve">rekonstrukce nebo novostavby </w:t>
      </w:r>
      <w:r>
        <w:rPr>
          <w:rFonts w:ascii="Franklin Gothic Book" w:hAnsi="Franklin Gothic Book"/>
          <w:bCs/>
          <w:sz w:val="22"/>
          <w:szCs w:val="22"/>
        </w:rPr>
        <w:t>sportovních hřišť, a to v každém</w:t>
      </w:r>
      <w:r w:rsidRPr="000F6BB1">
        <w:rPr>
          <w:rFonts w:ascii="Franklin Gothic Book" w:hAnsi="Franklin Gothic Book"/>
          <w:bCs/>
          <w:sz w:val="22"/>
          <w:szCs w:val="22"/>
        </w:rPr>
        <w:t xml:space="preserve"> jednotlivém případě ve </w:t>
      </w:r>
      <w:r w:rsidRPr="00E402C7">
        <w:rPr>
          <w:rFonts w:ascii="Franklin Gothic Book" w:hAnsi="Franklin Gothic Book"/>
          <w:bCs/>
          <w:sz w:val="22"/>
          <w:szCs w:val="22"/>
        </w:rPr>
        <w:t xml:space="preserve">finančním objemu alespoň </w:t>
      </w:r>
      <w:r>
        <w:rPr>
          <w:rFonts w:ascii="Franklin Gothic Book" w:hAnsi="Franklin Gothic Book"/>
          <w:bCs/>
          <w:sz w:val="22"/>
          <w:szCs w:val="22"/>
        </w:rPr>
        <w:t>8</w:t>
      </w:r>
      <w:r w:rsidRPr="00E402C7">
        <w:rPr>
          <w:rFonts w:ascii="Franklin Gothic Book" w:hAnsi="Franklin Gothic Book"/>
          <w:bCs/>
          <w:sz w:val="22"/>
          <w:szCs w:val="22"/>
        </w:rPr>
        <w:t xml:space="preserve"> mil. Kč bez DPH</w:t>
      </w:r>
      <w:r>
        <w:rPr>
          <w:rFonts w:ascii="Franklin Gothic Book" w:hAnsi="Franklin Gothic Book"/>
          <w:bCs/>
          <w:sz w:val="22"/>
          <w:szCs w:val="22"/>
        </w:rPr>
        <w:t>.</w:t>
      </w:r>
    </w:p>
    <w:p w14:paraId="40C087AB" w14:textId="77777777" w:rsidR="006767CE" w:rsidRPr="00C73A5A" w:rsidRDefault="006767CE" w:rsidP="001167BF">
      <w:pPr>
        <w:pStyle w:val="Odstavecseseznamem"/>
        <w:spacing w:after="120"/>
        <w:ind w:left="426"/>
        <w:jc w:val="both"/>
        <w:rPr>
          <w:rFonts w:ascii="Franklin Gothic Book" w:hAnsi="Franklin Gothic Book"/>
          <w:sz w:val="22"/>
          <w:szCs w:val="22"/>
          <w:highlight w:val="yellow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154398" w:rsidRPr="007703D7" w14:paraId="0C2713EB" w14:textId="77777777" w:rsidTr="001B6F43">
        <w:tc>
          <w:tcPr>
            <w:tcW w:w="4325" w:type="dxa"/>
            <w:vAlign w:val="center"/>
          </w:tcPr>
          <w:p w14:paraId="579103FC" w14:textId="56D6BDDA" w:rsidR="00154398" w:rsidRPr="007703D7" w:rsidRDefault="00154398" w:rsidP="00C43ECE">
            <w:pPr>
              <w:spacing w:after="120"/>
              <w:rPr>
                <w:rStyle w:val="FontStyle18"/>
                <w:rFonts w:ascii="Franklin Gothic Book" w:hAnsi="Franklin Gothic Book"/>
                <w:i/>
                <w:color w:val="000000" w:themeColor="text1"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  <w:vAlign w:val="center"/>
          </w:tcPr>
          <w:p w14:paraId="7152AF96" w14:textId="77777777" w:rsidR="00154398" w:rsidRPr="007703D7" w:rsidRDefault="00154398" w:rsidP="00C43ECE">
            <w:pPr>
              <w:spacing w:after="120"/>
              <w:rPr>
                <w:rStyle w:val="FontStyle18"/>
                <w:rFonts w:ascii="Franklin Gothic Book" w:hAnsi="Franklin Gothic Book"/>
                <w:i/>
                <w:color w:val="000000" w:themeColor="text1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1B6F43" w:rsidRPr="007703D7" w14:paraId="08BBE6D8" w14:textId="77777777" w:rsidTr="001B6F43">
        <w:tc>
          <w:tcPr>
            <w:tcW w:w="4325" w:type="dxa"/>
            <w:vAlign w:val="center"/>
          </w:tcPr>
          <w:p w14:paraId="19D0A418" w14:textId="1100B87C" w:rsidR="001B6F43" w:rsidRPr="007703D7" w:rsidRDefault="001B6F43" w:rsidP="001B6F43">
            <w:pPr>
              <w:spacing w:after="120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 (v CZK bez DPH):</w:t>
            </w:r>
          </w:p>
        </w:tc>
        <w:tc>
          <w:tcPr>
            <w:tcW w:w="4318" w:type="dxa"/>
            <w:vAlign w:val="center"/>
          </w:tcPr>
          <w:p w14:paraId="7433F7F2" w14:textId="42ADB0D4" w:rsidR="001B6F43" w:rsidRPr="007703D7" w:rsidRDefault="001B6F43" w:rsidP="001B6F43">
            <w:pPr>
              <w:spacing w:after="120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,- Kč</w:t>
            </w:r>
          </w:p>
        </w:tc>
      </w:tr>
      <w:tr w:rsidR="00154398" w:rsidRPr="007703D7" w14:paraId="04C4D144" w14:textId="77777777" w:rsidTr="001B6F43">
        <w:tc>
          <w:tcPr>
            <w:tcW w:w="4325" w:type="dxa"/>
            <w:vAlign w:val="center"/>
          </w:tcPr>
          <w:p w14:paraId="2EB78F0D" w14:textId="77777777" w:rsidR="00154398" w:rsidRPr="007703D7" w:rsidRDefault="00154398" w:rsidP="00C43ECE">
            <w:pPr>
              <w:spacing w:after="120"/>
              <w:rPr>
                <w:rStyle w:val="FontStyle18"/>
                <w:rFonts w:ascii="Franklin Gothic Book" w:hAnsi="Franklin Gothic Book"/>
                <w:i/>
                <w:color w:val="000000" w:themeColor="text1"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>doba realizace (od m/r do m/r)</w:t>
            </w:r>
          </w:p>
        </w:tc>
        <w:tc>
          <w:tcPr>
            <w:tcW w:w="4318" w:type="dxa"/>
            <w:vAlign w:val="center"/>
          </w:tcPr>
          <w:p w14:paraId="52F7BAC4" w14:textId="77777777" w:rsidR="00154398" w:rsidRPr="007703D7" w:rsidRDefault="00154398" w:rsidP="00C43ECE">
            <w:pPr>
              <w:spacing w:after="120"/>
              <w:rPr>
                <w:rStyle w:val="FontStyle18"/>
                <w:rFonts w:ascii="Franklin Gothic Book" w:hAnsi="Franklin Gothic Book"/>
                <w:i/>
                <w:color w:val="000000" w:themeColor="text1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154398" w:rsidRPr="007703D7" w14:paraId="1C74CBA6" w14:textId="77777777" w:rsidTr="001B6F43">
        <w:tc>
          <w:tcPr>
            <w:tcW w:w="4325" w:type="dxa"/>
            <w:vAlign w:val="center"/>
          </w:tcPr>
          <w:p w14:paraId="0D9CCBF0" w14:textId="77777777" w:rsidR="00154398" w:rsidRPr="007703D7" w:rsidRDefault="00154398" w:rsidP="00C43ECE">
            <w:pPr>
              <w:spacing w:after="120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>popis předmětu plnění</w:t>
            </w:r>
          </w:p>
        </w:tc>
        <w:tc>
          <w:tcPr>
            <w:tcW w:w="4318" w:type="dxa"/>
            <w:vAlign w:val="center"/>
          </w:tcPr>
          <w:p w14:paraId="53486C6F" w14:textId="77777777" w:rsidR="00154398" w:rsidRPr="007703D7" w:rsidRDefault="00154398" w:rsidP="00C43ECE">
            <w:pPr>
              <w:spacing w:after="120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154398" w:rsidRPr="007703D7" w14:paraId="6FC04C81" w14:textId="77777777" w:rsidTr="001B6F43">
        <w:tc>
          <w:tcPr>
            <w:tcW w:w="4325" w:type="dxa"/>
            <w:vAlign w:val="center"/>
          </w:tcPr>
          <w:p w14:paraId="1249B36D" w14:textId="7A0C4574" w:rsidR="00154398" w:rsidRPr="007703D7" w:rsidRDefault="00154398" w:rsidP="001B6F43">
            <w:pPr>
              <w:spacing w:after="120"/>
              <w:jc w:val="both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>identifikační údaje objednatele vč. kontaktní osoby (tel., příp. e-mail)</w:t>
            </w:r>
          </w:p>
        </w:tc>
        <w:tc>
          <w:tcPr>
            <w:tcW w:w="4318" w:type="dxa"/>
            <w:vAlign w:val="center"/>
          </w:tcPr>
          <w:p w14:paraId="4B113F90" w14:textId="65682C7B" w:rsidR="00154398" w:rsidRPr="007703D7" w:rsidRDefault="00154398" w:rsidP="00C43ECE">
            <w:pPr>
              <w:spacing w:after="120"/>
              <w:rPr>
                <w:rStyle w:val="FontStyle18"/>
                <w:rFonts w:ascii="Franklin Gothic Book" w:hAnsi="Franklin Gothic Book" w:cs="Arial"/>
                <w:b/>
                <w:i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1167BF" w:rsidRPr="007703D7" w14:paraId="55D92FE1" w14:textId="77777777" w:rsidTr="001B6F43">
        <w:tc>
          <w:tcPr>
            <w:tcW w:w="4325" w:type="dxa"/>
            <w:vAlign w:val="center"/>
          </w:tcPr>
          <w:p w14:paraId="33395E3A" w14:textId="2E8A341A" w:rsidR="001167BF" w:rsidRPr="007703D7" w:rsidRDefault="001167BF" w:rsidP="001167BF">
            <w:pPr>
              <w:spacing w:after="120"/>
              <w:jc w:val="both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>podíl účastníka (stanovení v %) na celkovém plnění referenční zakázky</w:t>
            </w:r>
          </w:p>
        </w:tc>
        <w:tc>
          <w:tcPr>
            <w:tcW w:w="4318" w:type="dxa"/>
            <w:vAlign w:val="center"/>
          </w:tcPr>
          <w:p w14:paraId="3AE09C4E" w14:textId="06FDA65C" w:rsidR="001167BF" w:rsidRPr="007703D7" w:rsidRDefault="001167BF" w:rsidP="001167BF">
            <w:pPr>
              <w:spacing w:after="120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 %</w:t>
            </w:r>
          </w:p>
        </w:tc>
      </w:tr>
      <w:tr w:rsidR="00715DD6" w:rsidRPr="007703D7" w14:paraId="7C4DB8C5" w14:textId="77777777" w:rsidTr="001B6F43">
        <w:tc>
          <w:tcPr>
            <w:tcW w:w="4325" w:type="dxa"/>
            <w:vAlign w:val="center"/>
          </w:tcPr>
          <w:p w14:paraId="596F4F3A" w14:textId="77777777" w:rsidR="00715DD6" w:rsidRPr="007703D7" w:rsidRDefault="00715DD6" w:rsidP="001167BF">
            <w:pPr>
              <w:spacing w:after="120"/>
              <w:jc w:val="both"/>
              <w:rPr>
                <w:rStyle w:val="FontStyle18"/>
                <w:rFonts w:ascii="Franklin Gothic Book" w:hAnsi="Franklin Gothic Book"/>
                <w:i/>
                <w:szCs w:val="22"/>
              </w:rPr>
            </w:pPr>
          </w:p>
        </w:tc>
        <w:tc>
          <w:tcPr>
            <w:tcW w:w="4318" w:type="dxa"/>
            <w:vAlign w:val="center"/>
          </w:tcPr>
          <w:p w14:paraId="1E3F452E" w14:textId="77777777" w:rsidR="00715DD6" w:rsidRPr="007703D7" w:rsidRDefault="00715DD6" w:rsidP="001167BF">
            <w:pPr>
              <w:spacing w:after="120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</w:p>
        </w:tc>
      </w:tr>
    </w:tbl>
    <w:p w14:paraId="1D3D88E7" w14:textId="77777777" w:rsidR="00823514" w:rsidRDefault="00823514" w:rsidP="00823514">
      <w:pPr>
        <w:pStyle w:val="Odstavecseseznamem"/>
        <w:spacing w:after="120"/>
        <w:ind w:left="426"/>
        <w:jc w:val="both"/>
        <w:rPr>
          <w:rStyle w:val="FontStyle18"/>
          <w:rFonts w:ascii="Franklin Gothic Book" w:hAnsi="Franklin Gothic Book"/>
          <w:color w:val="000000" w:themeColor="text1"/>
          <w:szCs w:val="22"/>
          <w:highlight w:val="yellow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6767CE" w:rsidRPr="007703D7" w14:paraId="205E7A41" w14:textId="77777777" w:rsidTr="000D38F2">
        <w:tc>
          <w:tcPr>
            <w:tcW w:w="4325" w:type="dxa"/>
            <w:vAlign w:val="center"/>
          </w:tcPr>
          <w:p w14:paraId="707E8872" w14:textId="407B97AB" w:rsidR="006767CE" w:rsidRPr="007703D7" w:rsidRDefault="006767CE" w:rsidP="000D38F2">
            <w:pPr>
              <w:spacing w:after="120"/>
              <w:rPr>
                <w:rStyle w:val="FontStyle18"/>
                <w:rFonts w:ascii="Franklin Gothic Book" w:hAnsi="Franklin Gothic Book"/>
                <w:i/>
                <w:color w:val="000000" w:themeColor="text1"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  <w:vAlign w:val="center"/>
          </w:tcPr>
          <w:p w14:paraId="41457320" w14:textId="77777777" w:rsidR="006767CE" w:rsidRPr="007703D7" w:rsidRDefault="006767CE" w:rsidP="000D38F2">
            <w:pPr>
              <w:spacing w:after="120"/>
              <w:rPr>
                <w:rStyle w:val="FontStyle18"/>
                <w:rFonts w:ascii="Franklin Gothic Book" w:hAnsi="Franklin Gothic Book"/>
                <w:i/>
                <w:color w:val="000000" w:themeColor="text1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6767CE" w:rsidRPr="007703D7" w14:paraId="15B0F73C" w14:textId="77777777" w:rsidTr="000D38F2">
        <w:tc>
          <w:tcPr>
            <w:tcW w:w="4325" w:type="dxa"/>
            <w:vAlign w:val="center"/>
          </w:tcPr>
          <w:p w14:paraId="6384CB1B" w14:textId="77777777" w:rsidR="006767CE" w:rsidRPr="007703D7" w:rsidRDefault="006767CE" w:rsidP="000D38F2">
            <w:pPr>
              <w:spacing w:after="120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 (v CZK bez DPH):</w:t>
            </w:r>
          </w:p>
        </w:tc>
        <w:tc>
          <w:tcPr>
            <w:tcW w:w="4318" w:type="dxa"/>
            <w:vAlign w:val="center"/>
          </w:tcPr>
          <w:p w14:paraId="7870AD30" w14:textId="77777777" w:rsidR="006767CE" w:rsidRPr="007703D7" w:rsidRDefault="006767CE" w:rsidP="000D38F2">
            <w:pPr>
              <w:spacing w:after="120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,- Kč</w:t>
            </w:r>
          </w:p>
        </w:tc>
      </w:tr>
      <w:tr w:rsidR="006767CE" w:rsidRPr="007703D7" w14:paraId="31E96C4A" w14:textId="77777777" w:rsidTr="000D38F2">
        <w:tc>
          <w:tcPr>
            <w:tcW w:w="4325" w:type="dxa"/>
            <w:vAlign w:val="center"/>
          </w:tcPr>
          <w:p w14:paraId="410988BF" w14:textId="77777777" w:rsidR="006767CE" w:rsidRPr="007703D7" w:rsidRDefault="006767CE" w:rsidP="000D38F2">
            <w:pPr>
              <w:spacing w:after="120"/>
              <w:rPr>
                <w:rStyle w:val="FontStyle18"/>
                <w:rFonts w:ascii="Franklin Gothic Book" w:hAnsi="Franklin Gothic Book"/>
                <w:i/>
                <w:color w:val="000000" w:themeColor="text1"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>doba realizace (od m/r do m/r)</w:t>
            </w:r>
          </w:p>
        </w:tc>
        <w:tc>
          <w:tcPr>
            <w:tcW w:w="4318" w:type="dxa"/>
            <w:vAlign w:val="center"/>
          </w:tcPr>
          <w:p w14:paraId="25CFD9F6" w14:textId="77777777" w:rsidR="006767CE" w:rsidRPr="007703D7" w:rsidRDefault="006767CE" w:rsidP="000D38F2">
            <w:pPr>
              <w:spacing w:after="120"/>
              <w:rPr>
                <w:rStyle w:val="FontStyle18"/>
                <w:rFonts w:ascii="Franklin Gothic Book" w:hAnsi="Franklin Gothic Book"/>
                <w:i/>
                <w:color w:val="000000" w:themeColor="text1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6767CE" w:rsidRPr="007703D7" w14:paraId="53F7EA42" w14:textId="77777777" w:rsidTr="000D38F2">
        <w:tc>
          <w:tcPr>
            <w:tcW w:w="4325" w:type="dxa"/>
            <w:vAlign w:val="center"/>
          </w:tcPr>
          <w:p w14:paraId="62EC1604" w14:textId="77777777" w:rsidR="006767CE" w:rsidRPr="007703D7" w:rsidRDefault="006767CE" w:rsidP="000D38F2">
            <w:pPr>
              <w:spacing w:after="120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>popis předmětu plnění</w:t>
            </w:r>
          </w:p>
        </w:tc>
        <w:tc>
          <w:tcPr>
            <w:tcW w:w="4318" w:type="dxa"/>
            <w:vAlign w:val="center"/>
          </w:tcPr>
          <w:p w14:paraId="16158E11" w14:textId="77777777" w:rsidR="006767CE" w:rsidRPr="007703D7" w:rsidRDefault="006767CE" w:rsidP="000D38F2">
            <w:pPr>
              <w:spacing w:after="120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6767CE" w:rsidRPr="007703D7" w14:paraId="108E07A0" w14:textId="77777777" w:rsidTr="000D38F2">
        <w:tc>
          <w:tcPr>
            <w:tcW w:w="4325" w:type="dxa"/>
            <w:vAlign w:val="center"/>
          </w:tcPr>
          <w:p w14:paraId="68E2B5C6" w14:textId="77777777" w:rsidR="006767CE" w:rsidRPr="007703D7" w:rsidRDefault="006767CE" w:rsidP="000D38F2">
            <w:pPr>
              <w:spacing w:after="120"/>
              <w:jc w:val="both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>identifikační údaje objednatele vč. kontaktní osoby (tel., příp. e-mail)</w:t>
            </w:r>
          </w:p>
        </w:tc>
        <w:tc>
          <w:tcPr>
            <w:tcW w:w="4318" w:type="dxa"/>
            <w:vAlign w:val="center"/>
          </w:tcPr>
          <w:p w14:paraId="5C6457ED" w14:textId="77777777" w:rsidR="006767CE" w:rsidRPr="007703D7" w:rsidRDefault="006767CE" w:rsidP="000D38F2">
            <w:pPr>
              <w:spacing w:after="120"/>
              <w:rPr>
                <w:rStyle w:val="FontStyle18"/>
                <w:rFonts w:ascii="Franklin Gothic Book" w:hAnsi="Franklin Gothic Book" w:cs="Arial"/>
                <w:b/>
                <w:i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6767CE" w:rsidRPr="007703D7" w14:paraId="07AC0009" w14:textId="77777777" w:rsidTr="000D38F2">
        <w:tc>
          <w:tcPr>
            <w:tcW w:w="4325" w:type="dxa"/>
            <w:vAlign w:val="center"/>
          </w:tcPr>
          <w:p w14:paraId="33C74783" w14:textId="77777777" w:rsidR="006767CE" w:rsidRPr="007703D7" w:rsidRDefault="006767CE" w:rsidP="000D38F2">
            <w:pPr>
              <w:spacing w:after="120"/>
              <w:jc w:val="both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>podíl účastníka (stanovení v %) na celkovém plnění referenční zakázky</w:t>
            </w:r>
          </w:p>
        </w:tc>
        <w:tc>
          <w:tcPr>
            <w:tcW w:w="4318" w:type="dxa"/>
            <w:vAlign w:val="center"/>
          </w:tcPr>
          <w:p w14:paraId="7F0F43E1" w14:textId="77777777" w:rsidR="006767CE" w:rsidRPr="007703D7" w:rsidRDefault="006767CE" w:rsidP="000D38F2">
            <w:pPr>
              <w:spacing w:after="120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 %</w:t>
            </w:r>
          </w:p>
        </w:tc>
      </w:tr>
      <w:tr w:rsidR="006767CE" w:rsidRPr="007703D7" w14:paraId="7486761B" w14:textId="77777777" w:rsidTr="000D38F2">
        <w:tc>
          <w:tcPr>
            <w:tcW w:w="4325" w:type="dxa"/>
            <w:vAlign w:val="center"/>
          </w:tcPr>
          <w:p w14:paraId="6C89FEF5" w14:textId="77777777" w:rsidR="006767CE" w:rsidRPr="007703D7" w:rsidRDefault="006767CE" w:rsidP="000D38F2">
            <w:pPr>
              <w:spacing w:after="120"/>
              <w:jc w:val="both"/>
              <w:rPr>
                <w:rStyle w:val="FontStyle18"/>
                <w:rFonts w:ascii="Franklin Gothic Book" w:hAnsi="Franklin Gothic Book"/>
                <w:i/>
                <w:szCs w:val="22"/>
              </w:rPr>
            </w:pPr>
          </w:p>
        </w:tc>
        <w:tc>
          <w:tcPr>
            <w:tcW w:w="4318" w:type="dxa"/>
            <w:vAlign w:val="center"/>
          </w:tcPr>
          <w:p w14:paraId="0506E4DC" w14:textId="77777777" w:rsidR="006767CE" w:rsidRPr="007703D7" w:rsidRDefault="006767CE" w:rsidP="000D38F2">
            <w:pPr>
              <w:spacing w:after="120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</w:p>
        </w:tc>
      </w:tr>
    </w:tbl>
    <w:p w14:paraId="2871E500" w14:textId="77777777" w:rsidR="004A1E98" w:rsidRDefault="004A1E98" w:rsidP="004A1E98">
      <w:pPr>
        <w:pStyle w:val="Odstavecseseznamem"/>
        <w:spacing w:after="120"/>
        <w:ind w:left="426"/>
        <w:jc w:val="both"/>
        <w:rPr>
          <w:rStyle w:val="FontStyle18"/>
          <w:rFonts w:ascii="Franklin Gothic Book" w:hAnsi="Franklin Gothic Book"/>
          <w:color w:val="000000" w:themeColor="text1"/>
          <w:szCs w:val="22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4A1E98" w:rsidRPr="007703D7" w14:paraId="74751069" w14:textId="77777777" w:rsidTr="003A2600">
        <w:tc>
          <w:tcPr>
            <w:tcW w:w="4325" w:type="dxa"/>
            <w:vAlign w:val="center"/>
          </w:tcPr>
          <w:p w14:paraId="476BEF71" w14:textId="77777777" w:rsidR="004A1E98" w:rsidRPr="007703D7" w:rsidRDefault="004A1E98" w:rsidP="003A2600">
            <w:pPr>
              <w:spacing w:after="120"/>
              <w:rPr>
                <w:rStyle w:val="FontStyle18"/>
                <w:rFonts w:ascii="Franklin Gothic Book" w:hAnsi="Franklin Gothic Book"/>
                <w:i/>
                <w:color w:val="000000" w:themeColor="text1"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  <w:vAlign w:val="center"/>
          </w:tcPr>
          <w:p w14:paraId="12CD990C" w14:textId="77777777" w:rsidR="004A1E98" w:rsidRPr="007703D7" w:rsidRDefault="004A1E98" w:rsidP="003A2600">
            <w:pPr>
              <w:spacing w:after="120"/>
              <w:rPr>
                <w:rStyle w:val="FontStyle18"/>
                <w:rFonts w:ascii="Franklin Gothic Book" w:hAnsi="Franklin Gothic Book"/>
                <w:i/>
                <w:color w:val="000000" w:themeColor="text1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4A1E98" w:rsidRPr="007703D7" w14:paraId="068C37B1" w14:textId="77777777" w:rsidTr="003A2600">
        <w:tc>
          <w:tcPr>
            <w:tcW w:w="4325" w:type="dxa"/>
            <w:vAlign w:val="center"/>
          </w:tcPr>
          <w:p w14:paraId="4A038F0B" w14:textId="77777777" w:rsidR="004A1E98" w:rsidRPr="007703D7" w:rsidRDefault="004A1E98" w:rsidP="003A2600">
            <w:pPr>
              <w:spacing w:after="120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 (v CZK bez DPH):</w:t>
            </w:r>
          </w:p>
        </w:tc>
        <w:tc>
          <w:tcPr>
            <w:tcW w:w="4318" w:type="dxa"/>
            <w:vAlign w:val="center"/>
          </w:tcPr>
          <w:p w14:paraId="05937F6D" w14:textId="77777777" w:rsidR="004A1E98" w:rsidRPr="007703D7" w:rsidRDefault="004A1E98" w:rsidP="003A2600">
            <w:pPr>
              <w:spacing w:after="120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,- Kč</w:t>
            </w:r>
          </w:p>
        </w:tc>
      </w:tr>
      <w:tr w:rsidR="004A1E98" w:rsidRPr="007703D7" w14:paraId="30367F67" w14:textId="77777777" w:rsidTr="003A2600">
        <w:tc>
          <w:tcPr>
            <w:tcW w:w="4325" w:type="dxa"/>
            <w:vAlign w:val="center"/>
          </w:tcPr>
          <w:p w14:paraId="4C413287" w14:textId="77777777" w:rsidR="004A1E98" w:rsidRPr="007703D7" w:rsidRDefault="004A1E98" w:rsidP="003A2600">
            <w:pPr>
              <w:spacing w:after="120"/>
              <w:rPr>
                <w:rStyle w:val="FontStyle18"/>
                <w:rFonts w:ascii="Franklin Gothic Book" w:hAnsi="Franklin Gothic Book"/>
                <w:i/>
                <w:color w:val="000000" w:themeColor="text1"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>doba realizace (od m/r do m/r)</w:t>
            </w:r>
          </w:p>
        </w:tc>
        <w:tc>
          <w:tcPr>
            <w:tcW w:w="4318" w:type="dxa"/>
            <w:vAlign w:val="center"/>
          </w:tcPr>
          <w:p w14:paraId="7C3C4BD7" w14:textId="77777777" w:rsidR="004A1E98" w:rsidRPr="007703D7" w:rsidRDefault="004A1E98" w:rsidP="003A2600">
            <w:pPr>
              <w:spacing w:after="120"/>
              <w:rPr>
                <w:rStyle w:val="FontStyle18"/>
                <w:rFonts w:ascii="Franklin Gothic Book" w:hAnsi="Franklin Gothic Book"/>
                <w:i/>
                <w:color w:val="000000" w:themeColor="text1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4A1E98" w:rsidRPr="007703D7" w14:paraId="310887EF" w14:textId="77777777" w:rsidTr="003A2600">
        <w:tc>
          <w:tcPr>
            <w:tcW w:w="4325" w:type="dxa"/>
            <w:vAlign w:val="center"/>
          </w:tcPr>
          <w:p w14:paraId="35C2557B" w14:textId="77777777" w:rsidR="004A1E98" w:rsidRPr="007703D7" w:rsidRDefault="004A1E98" w:rsidP="003A2600">
            <w:pPr>
              <w:spacing w:after="120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>popis předmětu plnění</w:t>
            </w:r>
          </w:p>
        </w:tc>
        <w:tc>
          <w:tcPr>
            <w:tcW w:w="4318" w:type="dxa"/>
            <w:vAlign w:val="center"/>
          </w:tcPr>
          <w:p w14:paraId="7B5618F6" w14:textId="77777777" w:rsidR="004A1E98" w:rsidRPr="007703D7" w:rsidRDefault="004A1E98" w:rsidP="003A2600">
            <w:pPr>
              <w:spacing w:after="120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4A1E98" w:rsidRPr="007703D7" w14:paraId="358D9C71" w14:textId="77777777" w:rsidTr="003A2600">
        <w:tc>
          <w:tcPr>
            <w:tcW w:w="4325" w:type="dxa"/>
            <w:vAlign w:val="center"/>
          </w:tcPr>
          <w:p w14:paraId="2F53AB53" w14:textId="77777777" w:rsidR="004A1E98" w:rsidRPr="007703D7" w:rsidRDefault="004A1E98" w:rsidP="003A2600">
            <w:pPr>
              <w:spacing w:after="120"/>
              <w:jc w:val="both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>identifikační údaje objednatele vč. kontaktní osoby (tel., příp. e-mail)</w:t>
            </w:r>
          </w:p>
        </w:tc>
        <w:tc>
          <w:tcPr>
            <w:tcW w:w="4318" w:type="dxa"/>
            <w:vAlign w:val="center"/>
          </w:tcPr>
          <w:p w14:paraId="37E05E47" w14:textId="77777777" w:rsidR="004A1E98" w:rsidRPr="007703D7" w:rsidRDefault="004A1E98" w:rsidP="003A2600">
            <w:pPr>
              <w:spacing w:after="120"/>
              <w:rPr>
                <w:rStyle w:val="FontStyle18"/>
                <w:rFonts w:ascii="Franklin Gothic Book" w:hAnsi="Franklin Gothic Book" w:cs="Arial"/>
                <w:b/>
                <w:i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4A1E98" w:rsidRPr="007703D7" w14:paraId="43AFEA4C" w14:textId="77777777" w:rsidTr="003A2600">
        <w:tc>
          <w:tcPr>
            <w:tcW w:w="4325" w:type="dxa"/>
            <w:vAlign w:val="center"/>
          </w:tcPr>
          <w:p w14:paraId="14B75BF1" w14:textId="77777777" w:rsidR="004A1E98" w:rsidRPr="007703D7" w:rsidRDefault="004A1E98" w:rsidP="003A2600">
            <w:pPr>
              <w:spacing w:after="120"/>
              <w:jc w:val="both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lastRenderedPageBreak/>
              <w:t>podíl účastníka (stanovení v %) na celkovém plnění referenční zakázky</w:t>
            </w:r>
          </w:p>
        </w:tc>
        <w:tc>
          <w:tcPr>
            <w:tcW w:w="4318" w:type="dxa"/>
            <w:vAlign w:val="center"/>
          </w:tcPr>
          <w:p w14:paraId="594EEB90" w14:textId="77777777" w:rsidR="004A1E98" w:rsidRPr="007703D7" w:rsidRDefault="004A1E98" w:rsidP="003A2600">
            <w:pPr>
              <w:spacing w:after="120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 %</w:t>
            </w:r>
          </w:p>
        </w:tc>
      </w:tr>
      <w:tr w:rsidR="004A1E98" w:rsidRPr="007703D7" w14:paraId="6EFD943C" w14:textId="77777777" w:rsidTr="003A2600">
        <w:tc>
          <w:tcPr>
            <w:tcW w:w="4325" w:type="dxa"/>
            <w:vAlign w:val="center"/>
          </w:tcPr>
          <w:p w14:paraId="4EBC5088" w14:textId="77777777" w:rsidR="004A1E98" w:rsidRPr="007703D7" w:rsidRDefault="004A1E98" w:rsidP="003A2600">
            <w:pPr>
              <w:spacing w:after="120"/>
              <w:jc w:val="both"/>
              <w:rPr>
                <w:rStyle w:val="FontStyle18"/>
                <w:rFonts w:ascii="Franklin Gothic Book" w:hAnsi="Franklin Gothic Book"/>
                <w:i/>
                <w:szCs w:val="22"/>
              </w:rPr>
            </w:pPr>
          </w:p>
        </w:tc>
        <w:tc>
          <w:tcPr>
            <w:tcW w:w="4318" w:type="dxa"/>
            <w:vAlign w:val="center"/>
          </w:tcPr>
          <w:p w14:paraId="296A52F7" w14:textId="77777777" w:rsidR="004A1E98" w:rsidRPr="007703D7" w:rsidRDefault="004A1E98" w:rsidP="003A2600">
            <w:pPr>
              <w:spacing w:after="120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</w:p>
        </w:tc>
      </w:tr>
    </w:tbl>
    <w:p w14:paraId="7A207F48" w14:textId="77777777" w:rsidR="004A1E98" w:rsidRPr="004A1E98" w:rsidRDefault="004A1E98" w:rsidP="004A1E98">
      <w:pPr>
        <w:pStyle w:val="Odstavecseseznamem"/>
        <w:spacing w:after="120"/>
        <w:ind w:left="426"/>
        <w:jc w:val="both"/>
        <w:rPr>
          <w:rStyle w:val="FontStyle18"/>
          <w:rFonts w:ascii="Franklin Gothic Book" w:hAnsi="Franklin Gothic Book"/>
          <w:color w:val="000000" w:themeColor="text1"/>
          <w:szCs w:val="22"/>
        </w:rPr>
      </w:pPr>
    </w:p>
    <w:p w14:paraId="736588B3" w14:textId="797213E3" w:rsidR="00154398" w:rsidRPr="00715DD6" w:rsidRDefault="00154398" w:rsidP="004A1E98">
      <w:pPr>
        <w:pStyle w:val="Odstavecseseznamem"/>
        <w:numPr>
          <w:ilvl w:val="0"/>
          <w:numId w:val="26"/>
        </w:numPr>
        <w:spacing w:after="120"/>
        <w:ind w:left="426" w:hanging="284"/>
        <w:jc w:val="both"/>
        <w:rPr>
          <w:rStyle w:val="FontStyle18"/>
          <w:rFonts w:ascii="Franklin Gothic Book" w:hAnsi="Franklin Gothic Book"/>
          <w:color w:val="000000" w:themeColor="text1"/>
          <w:szCs w:val="22"/>
        </w:rPr>
      </w:pPr>
      <w:r w:rsidRPr="00715DD6">
        <w:rPr>
          <w:rStyle w:val="FontStyle18"/>
          <w:rFonts w:ascii="Franklin Gothic Book" w:hAnsi="Franklin Gothic Book"/>
        </w:rPr>
        <w:t>disponuje</w:t>
      </w:r>
      <w:r w:rsidRPr="00715DD6">
        <w:rPr>
          <w:rStyle w:val="FontStyle18"/>
          <w:rFonts w:ascii="Franklin Gothic Book" w:hAnsi="Franklin Gothic Book"/>
          <w:color w:val="000000" w:themeColor="text1"/>
          <w:szCs w:val="22"/>
        </w:rPr>
        <w:t xml:space="preserve"> realizačním týmem určeným k plnění veřejné zakázky, jež obsahuje pracovníky splňující následující minimální požadavky:</w:t>
      </w:r>
    </w:p>
    <w:p w14:paraId="193A4114" w14:textId="6EDEEEA7" w:rsidR="00154398" w:rsidRPr="00715DD6" w:rsidRDefault="007703D7" w:rsidP="00154398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  <w:u w:val="single"/>
        </w:rPr>
      </w:pPr>
      <w:r>
        <w:rPr>
          <w:rStyle w:val="FontStyle18"/>
          <w:rFonts w:ascii="Franklin Gothic Book" w:hAnsi="Franklin Gothic Book"/>
          <w:szCs w:val="22"/>
          <w:u w:val="single"/>
        </w:rPr>
        <w:t>S</w:t>
      </w:r>
      <w:r w:rsidR="00154398" w:rsidRPr="00715DD6">
        <w:rPr>
          <w:rStyle w:val="FontStyle18"/>
          <w:rFonts w:ascii="Franklin Gothic Book" w:hAnsi="Franklin Gothic Book"/>
          <w:szCs w:val="22"/>
          <w:u w:val="single"/>
        </w:rPr>
        <w:t xml:space="preserve">tavbyvedoucí: </w:t>
      </w:r>
      <w:r w:rsidR="00154398" w:rsidRPr="00715DD6">
        <w:rPr>
          <w:rFonts w:ascii="Franklin Gothic Book" w:hAnsi="Franklin Gothic Book" w:cs="Arial"/>
          <w:b/>
          <w:sz w:val="22"/>
          <w:szCs w:val="22"/>
        </w:rPr>
        <w:t>[</w:t>
      </w:r>
      <w:r w:rsidR="00154398" w:rsidRPr="00715DD6">
        <w:rPr>
          <w:rFonts w:ascii="Franklin Gothic Book" w:hAnsi="Franklin Gothic Book" w:cs="Arial"/>
          <w:b/>
          <w:sz w:val="22"/>
          <w:szCs w:val="22"/>
          <w:shd w:val="clear" w:color="auto" w:fill="D9D9D9" w:themeFill="background1" w:themeFillShade="D9"/>
        </w:rPr>
        <w:t xml:space="preserve">doplní </w:t>
      </w:r>
      <w:r w:rsidR="00154398" w:rsidRPr="00715DD6">
        <w:rPr>
          <w:rFonts w:ascii="Franklin Gothic Book" w:hAnsi="Franklin Gothic Book" w:cs="Arial"/>
          <w:b/>
          <w:color w:val="000000"/>
          <w:sz w:val="22"/>
          <w:szCs w:val="22"/>
          <w:shd w:val="clear" w:color="auto" w:fill="D9D9D9" w:themeFill="background1" w:themeFillShade="D9"/>
        </w:rPr>
        <w:t>účastník]</w:t>
      </w:r>
      <w:r w:rsidR="00154398" w:rsidRPr="00715DD6">
        <w:rPr>
          <w:rStyle w:val="Znakapoznpodarou"/>
          <w:rFonts w:ascii="Franklin Gothic Book" w:hAnsi="Franklin Gothic Book" w:cs="Arial"/>
          <w:b/>
          <w:color w:val="000000"/>
          <w:sz w:val="22"/>
          <w:szCs w:val="22"/>
        </w:rPr>
        <w:footnoteReference w:id="2"/>
      </w:r>
    </w:p>
    <w:p w14:paraId="4C8D6149" w14:textId="3ECC4EFF" w:rsidR="00C83E1F" w:rsidRPr="00715DD6" w:rsidRDefault="00C83E1F" w:rsidP="004A1E98">
      <w:pPr>
        <w:pStyle w:val="Style13"/>
        <w:widowControl/>
        <w:numPr>
          <w:ilvl w:val="0"/>
          <w:numId w:val="22"/>
        </w:numPr>
        <w:spacing w:after="120" w:line="274" w:lineRule="exact"/>
        <w:jc w:val="both"/>
        <w:rPr>
          <w:rStyle w:val="FontStyle18"/>
          <w:rFonts w:ascii="Franklin Gothic Book" w:hAnsi="Franklin Gothic Book"/>
          <w:szCs w:val="22"/>
        </w:rPr>
      </w:pPr>
      <w:r w:rsidRPr="00715DD6">
        <w:rPr>
          <w:rStyle w:val="FontStyle18"/>
          <w:rFonts w:ascii="Franklin Gothic Book" w:hAnsi="Franklin Gothic Book"/>
          <w:szCs w:val="22"/>
        </w:rPr>
        <w:t xml:space="preserve">autorizace na úrovni autorizovaného </w:t>
      </w:r>
      <w:r w:rsidR="00440073" w:rsidRPr="00440073">
        <w:rPr>
          <w:rStyle w:val="FontStyle18"/>
          <w:rFonts w:ascii="Franklin Gothic Book" w:hAnsi="Franklin Gothic Book"/>
          <w:szCs w:val="22"/>
        </w:rPr>
        <w:t>technika nebo inženýra</w:t>
      </w:r>
      <w:r w:rsidR="00440073">
        <w:rPr>
          <w:rStyle w:val="FontStyle18"/>
          <w:rFonts w:ascii="Franklin Gothic Book" w:hAnsi="Franklin Gothic Book"/>
          <w:szCs w:val="22"/>
        </w:rPr>
        <w:t xml:space="preserve"> nebo stavitele</w:t>
      </w:r>
      <w:r w:rsidR="00440073" w:rsidRPr="00440073">
        <w:rPr>
          <w:rStyle w:val="FontStyle18"/>
          <w:rFonts w:ascii="Franklin Gothic Book" w:hAnsi="Franklin Gothic Book"/>
          <w:szCs w:val="22"/>
        </w:rPr>
        <w:t xml:space="preserve"> podle autorizačního zákona, případně registrace podle § 30l nebo § 30r autorizačního zákona, a to pro obor Pozemní stavby</w:t>
      </w:r>
      <w:r w:rsidRPr="00715DD6">
        <w:rPr>
          <w:rStyle w:val="FontStyle18"/>
          <w:rFonts w:ascii="Franklin Gothic Book" w:hAnsi="Franklin Gothic Book"/>
          <w:szCs w:val="22"/>
        </w:rPr>
        <w:t>,</w:t>
      </w:r>
    </w:p>
    <w:p w14:paraId="66DA1285" w14:textId="1F886998" w:rsidR="00C83E1F" w:rsidRPr="00715DD6" w:rsidRDefault="00C83E1F" w:rsidP="004A1E98">
      <w:pPr>
        <w:pStyle w:val="Style13"/>
        <w:widowControl/>
        <w:numPr>
          <w:ilvl w:val="0"/>
          <w:numId w:val="22"/>
        </w:numPr>
        <w:spacing w:after="120" w:line="274" w:lineRule="exact"/>
        <w:jc w:val="both"/>
        <w:rPr>
          <w:rStyle w:val="FontStyle18"/>
          <w:rFonts w:ascii="Franklin Gothic Book" w:hAnsi="Franklin Gothic Book"/>
          <w:szCs w:val="22"/>
        </w:rPr>
      </w:pPr>
      <w:r w:rsidRPr="00715DD6">
        <w:rPr>
          <w:rStyle w:val="FontStyle18"/>
          <w:rFonts w:ascii="Franklin Gothic Book" w:hAnsi="Franklin Gothic Book"/>
          <w:szCs w:val="22"/>
        </w:rPr>
        <w:t xml:space="preserve">praxe </w:t>
      </w:r>
      <w:r w:rsidR="00440073" w:rsidRPr="00440073">
        <w:rPr>
          <w:rStyle w:val="FontStyle18"/>
          <w:rFonts w:ascii="Franklin Gothic Book" w:hAnsi="Franklin Gothic Book"/>
          <w:szCs w:val="22"/>
        </w:rPr>
        <w:t>v daném oboru autorizace v délce minimálně 5 let</w:t>
      </w:r>
      <w:r w:rsidRPr="00715DD6">
        <w:rPr>
          <w:rStyle w:val="FontStyle18"/>
          <w:rFonts w:ascii="Franklin Gothic Book" w:hAnsi="Franklin Gothic Book"/>
          <w:szCs w:val="22"/>
        </w:rPr>
        <w:t>,</w:t>
      </w:r>
    </w:p>
    <w:p w14:paraId="2D28928E" w14:textId="77777777" w:rsidR="00440073" w:rsidRPr="00440073" w:rsidRDefault="001167BF" w:rsidP="00440073">
      <w:pPr>
        <w:pStyle w:val="Style13"/>
        <w:widowControl/>
        <w:numPr>
          <w:ilvl w:val="0"/>
          <w:numId w:val="22"/>
        </w:numPr>
        <w:spacing w:after="120" w:line="274" w:lineRule="exact"/>
        <w:jc w:val="both"/>
        <w:rPr>
          <w:rStyle w:val="TloneslovanChar"/>
          <w:rFonts w:ascii="Franklin Gothic Book" w:hAnsi="Franklin Gothic Book"/>
          <w:sz w:val="22"/>
          <w:szCs w:val="22"/>
        </w:rPr>
      </w:pPr>
      <w:r w:rsidRPr="00440073">
        <w:rPr>
          <w:rStyle w:val="FontStyle18"/>
          <w:rFonts w:ascii="Franklin Gothic Book" w:hAnsi="Franklin Gothic Book"/>
          <w:szCs w:val="22"/>
        </w:rPr>
        <w:t xml:space="preserve">zkušenost </w:t>
      </w:r>
      <w:r w:rsidR="00440073" w:rsidRPr="00440073">
        <w:rPr>
          <w:rStyle w:val="TloneslovanChar"/>
          <w:rFonts w:ascii="Franklin Gothic Book" w:hAnsi="Franklin Gothic Book"/>
          <w:sz w:val="22"/>
          <w:szCs w:val="22"/>
        </w:rPr>
        <w:t>při realizaci referenčních staveb jako člen realizačního týmu zhotovitele referenční stavby, který v tomto týmu působil jako autorizovaná osoba pro příslušný obor</w:t>
      </w:r>
      <w:r w:rsidR="00440073" w:rsidRPr="00440073">
        <w:rPr>
          <w:rFonts w:ascii="Franklin Gothic Book" w:hAnsi="Franklin Gothic Book"/>
          <w:sz w:val="22"/>
          <w:szCs w:val="22"/>
        </w:rPr>
        <w:t xml:space="preserve"> </w:t>
      </w:r>
      <w:r w:rsidR="00440073" w:rsidRPr="00440073">
        <w:rPr>
          <w:rStyle w:val="FontStyle18"/>
          <w:rFonts w:ascii="Franklin Gothic Book" w:hAnsi="Franklin Gothic Book"/>
          <w:szCs w:val="22"/>
        </w:rPr>
        <w:t>autorizace</w:t>
      </w:r>
      <w:r w:rsidR="00440073" w:rsidRPr="00440073">
        <w:rPr>
          <w:rFonts w:ascii="Franklin Gothic Book" w:hAnsi="Franklin Gothic Book"/>
          <w:sz w:val="22"/>
          <w:szCs w:val="22"/>
        </w:rPr>
        <w:t xml:space="preserve">, </w:t>
      </w:r>
      <w:r w:rsidR="00440073" w:rsidRPr="00440073">
        <w:rPr>
          <w:rStyle w:val="TloneslovanChar"/>
          <w:rFonts w:ascii="Franklin Gothic Book" w:hAnsi="Franklin Gothic Book"/>
          <w:sz w:val="22"/>
          <w:szCs w:val="22"/>
        </w:rPr>
        <w:t xml:space="preserve">a to v posledních </w:t>
      </w:r>
      <w:r w:rsidR="00440073" w:rsidRPr="00440073">
        <w:rPr>
          <w:rStyle w:val="Tun"/>
          <w:rFonts w:ascii="Franklin Gothic Book" w:hAnsi="Franklin Gothic Book"/>
          <w:sz w:val="22"/>
          <w:szCs w:val="22"/>
        </w:rPr>
        <w:t>10</w:t>
      </w:r>
      <w:r w:rsidR="00440073" w:rsidRPr="00440073">
        <w:rPr>
          <w:rStyle w:val="TloneslovanChar"/>
          <w:rFonts w:ascii="Franklin Gothic Book" w:hAnsi="Franklin Gothic Book"/>
          <w:sz w:val="22"/>
          <w:szCs w:val="22"/>
        </w:rPr>
        <w:t xml:space="preserve"> letech před zahájením zadávacího řízení, přičemž referenčními stavbami se rozumí:</w:t>
      </w:r>
    </w:p>
    <w:p w14:paraId="4665DAF2" w14:textId="088B2DD4" w:rsidR="00C83E1F" w:rsidRDefault="00440073" w:rsidP="00440073">
      <w:pPr>
        <w:pStyle w:val="Style13"/>
        <w:widowControl/>
        <w:spacing w:after="120" w:line="240" w:lineRule="auto"/>
        <w:ind w:left="1287"/>
        <w:jc w:val="both"/>
        <w:rPr>
          <w:rFonts w:ascii="Franklin Gothic Book" w:hAnsi="Franklin Gothic Book"/>
          <w:bCs/>
          <w:sz w:val="22"/>
          <w:szCs w:val="22"/>
        </w:rPr>
      </w:pPr>
      <w:r w:rsidRPr="00440073">
        <w:rPr>
          <w:rFonts w:ascii="Franklin Gothic Book" w:hAnsi="Franklin Gothic Book"/>
          <w:bCs/>
          <w:sz w:val="22"/>
          <w:szCs w:val="22"/>
        </w:rPr>
        <w:t>alespoň 3 zakázky na stavební práce, kdy minimálně 1 zakázka spočívala v realizaci rekonstrukce nebo novostavby stavby pozemního stavitelství ve finančním objemu alespoň 15 mil. Kč bez DPH a minimálně 2 zakázky, jejichž předmět plnění spočíval v realizaci rekonstrukce nebo novostavby sportovních hřišť, a to v každá v jednotlivém případě ve finančním objemu alespoň 8 mil. Kč bez DPH</w:t>
      </w:r>
    </w:p>
    <w:p w14:paraId="185F3910" w14:textId="77777777" w:rsidR="00440073" w:rsidRPr="00440073" w:rsidRDefault="00440073" w:rsidP="00440073">
      <w:pPr>
        <w:pStyle w:val="Style13"/>
        <w:widowControl/>
        <w:spacing w:after="120" w:line="240" w:lineRule="auto"/>
        <w:ind w:left="1287"/>
        <w:jc w:val="both"/>
        <w:rPr>
          <w:rStyle w:val="FontStyle18"/>
          <w:rFonts w:ascii="Franklin Gothic Book" w:hAnsi="Franklin Gothic Book"/>
          <w:szCs w:val="22"/>
          <w:u w:val="single"/>
        </w:rPr>
      </w:pPr>
    </w:p>
    <w:tbl>
      <w:tblPr>
        <w:tblStyle w:val="Mkatabulky"/>
        <w:tblW w:w="864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1B6F43" w:rsidRPr="007703D7" w14:paraId="5256ABED" w14:textId="77777777" w:rsidTr="007703D7">
        <w:tc>
          <w:tcPr>
            <w:tcW w:w="4325" w:type="dxa"/>
            <w:vAlign w:val="center"/>
          </w:tcPr>
          <w:p w14:paraId="75D60562" w14:textId="77777777" w:rsidR="001B6F43" w:rsidRPr="007703D7" w:rsidRDefault="001B6F43" w:rsidP="00C43ECE">
            <w:pPr>
              <w:spacing w:after="120"/>
              <w:rPr>
                <w:rStyle w:val="FontStyle18"/>
                <w:rFonts w:ascii="Franklin Gothic Book" w:hAnsi="Franklin Gothic Book"/>
                <w:i/>
                <w:color w:val="000000" w:themeColor="text1"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  <w:vAlign w:val="center"/>
          </w:tcPr>
          <w:p w14:paraId="2E998381" w14:textId="77777777" w:rsidR="001B6F43" w:rsidRPr="007703D7" w:rsidRDefault="001B6F43" w:rsidP="00C43ECE">
            <w:pPr>
              <w:spacing w:after="120"/>
              <w:rPr>
                <w:rStyle w:val="FontStyle18"/>
                <w:rFonts w:ascii="Franklin Gothic Book" w:hAnsi="Franklin Gothic Book"/>
                <w:i/>
                <w:color w:val="000000" w:themeColor="text1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1B6F43" w:rsidRPr="007703D7" w14:paraId="3123F25E" w14:textId="77777777" w:rsidTr="007703D7">
        <w:tc>
          <w:tcPr>
            <w:tcW w:w="4325" w:type="dxa"/>
            <w:vAlign w:val="center"/>
          </w:tcPr>
          <w:p w14:paraId="620E888C" w14:textId="77777777" w:rsidR="001B6F43" w:rsidRPr="007703D7" w:rsidRDefault="001B6F43" w:rsidP="00C43ECE">
            <w:pPr>
              <w:spacing w:after="120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 (v CZK bez DPH):</w:t>
            </w:r>
          </w:p>
        </w:tc>
        <w:tc>
          <w:tcPr>
            <w:tcW w:w="4318" w:type="dxa"/>
            <w:vAlign w:val="center"/>
          </w:tcPr>
          <w:p w14:paraId="629960D0" w14:textId="77777777" w:rsidR="001B6F43" w:rsidRPr="007703D7" w:rsidRDefault="001B6F43" w:rsidP="00C43ECE">
            <w:pPr>
              <w:spacing w:after="120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,- Kč</w:t>
            </w:r>
          </w:p>
        </w:tc>
      </w:tr>
      <w:tr w:rsidR="001B6F43" w:rsidRPr="007703D7" w14:paraId="1010AE38" w14:textId="77777777" w:rsidTr="007703D7">
        <w:tc>
          <w:tcPr>
            <w:tcW w:w="4325" w:type="dxa"/>
            <w:vAlign w:val="center"/>
          </w:tcPr>
          <w:p w14:paraId="61C4A38D" w14:textId="77777777" w:rsidR="001B6F43" w:rsidRPr="007703D7" w:rsidRDefault="001B6F43" w:rsidP="00C43ECE">
            <w:pPr>
              <w:spacing w:after="120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>popis předmětu plnění</w:t>
            </w:r>
          </w:p>
        </w:tc>
        <w:tc>
          <w:tcPr>
            <w:tcW w:w="4318" w:type="dxa"/>
            <w:vAlign w:val="center"/>
          </w:tcPr>
          <w:p w14:paraId="4FC33D3A" w14:textId="77777777" w:rsidR="001B6F43" w:rsidRPr="007703D7" w:rsidRDefault="001B6F43" w:rsidP="00C43ECE">
            <w:pPr>
              <w:spacing w:after="120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440073" w:rsidRPr="007703D7" w14:paraId="41A81B6F" w14:textId="77777777" w:rsidTr="007703D7">
        <w:tc>
          <w:tcPr>
            <w:tcW w:w="4325" w:type="dxa"/>
            <w:vAlign w:val="center"/>
          </w:tcPr>
          <w:p w14:paraId="27A93CE2" w14:textId="382CF1E6" w:rsidR="00440073" w:rsidRPr="007703D7" w:rsidRDefault="00440073" w:rsidP="00C43ECE">
            <w:pPr>
              <w:spacing w:after="120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d</w:t>
            </w:r>
            <w:r w:rsidRPr="00440073">
              <w:rPr>
                <w:rStyle w:val="FontStyle18"/>
                <w:rFonts w:ascii="Franklin Gothic Book" w:hAnsi="Franklin Gothic Book"/>
                <w:i/>
                <w:szCs w:val="22"/>
              </w:rPr>
              <w:t>oba realizace</w:t>
            </w:r>
          </w:p>
        </w:tc>
        <w:tc>
          <w:tcPr>
            <w:tcW w:w="4318" w:type="dxa"/>
            <w:vAlign w:val="center"/>
          </w:tcPr>
          <w:p w14:paraId="229177A8" w14:textId="1493F661" w:rsidR="00440073" w:rsidRPr="007703D7" w:rsidRDefault="00440073" w:rsidP="00C43ECE">
            <w:pPr>
              <w:spacing w:after="120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1B6F43" w:rsidRPr="007703D7" w14:paraId="6CD22E76" w14:textId="77777777" w:rsidTr="007703D7">
        <w:tc>
          <w:tcPr>
            <w:tcW w:w="4325" w:type="dxa"/>
            <w:vAlign w:val="center"/>
          </w:tcPr>
          <w:p w14:paraId="483CDEBF" w14:textId="77777777" w:rsidR="001B6F43" w:rsidRPr="007703D7" w:rsidRDefault="001B6F43" w:rsidP="00C43ECE">
            <w:pPr>
              <w:spacing w:after="120"/>
              <w:jc w:val="both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>identifikační údaje objednatele vč. kontaktní osoby (tel., příp. e-mail)</w:t>
            </w:r>
          </w:p>
        </w:tc>
        <w:tc>
          <w:tcPr>
            <w:tcW w:w="4318" w:type="dxa"/>
            <w:vAlign w:val="center"/>
          </w:tcPr>
          <w:p w14:paraId="623A2CB6" w14:textId="77777777" w:rsidR="001B6F43" w:rsidRPr="007703D7" w:rsidRDefault="001B6F43" w:rsidP="00C43ECE">
            <w:pPr>
              <w:spacing w:after="120"/>
              <w:rPr>
                <w:rStyle w:val="FontStyle18"/>
                <w:rFonts w:ascii="Franklin Gothic Book" w:hAnsi="Franklin Gothic Book" w:cs="Arial"/>
                <w:b/>
                <w:i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1B6F43" w:rsidRPr="007703D7" w14:paraId="51C7EC9E" w14:textId="77777777" w:rsidTr="007703D7">
        <w:tc>
          <w:tcPr>
            <w:tcW w:w="4325" w:type="dxa"/>
            <w:vAlign w:val="center"/>
          </w:tcPr>
          <w:p w14:paraId="6CDE9DC8" w14:textId="7C4B8589" w:rsidR="001B6F43" w:rsidRPr="007703D7" w:rsidRDefault="001B6F43" w:rsidP="001B6F43">
            <w:pPr>
              <w:spacing w:after="120"/>
              <w:jc w:val="both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>funkce/pozice výše uvedené osoby při realizaci zakázky</w:t>
            </w:r>
          </w:p>
        </w:tc>
        <w:tc>
          <w:tcPr>
            <w:tcW w:w="4318" w:type="dxa"/>
            <w:vAlign w:val="center"/>
          </w:tcPr>
          <w:p w14:paraId="3357FE6A" w14:textId="0E439C4A" w:rsidR="001B6F43" w:rsidRPr="007703D7" w:rsidRDefault="001B6F43" w:rsidP="001B6F43">
            <w:pPr>
              <w:spacing w:after="120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</w:tbl>
    <w:p w14:paraId="4BF1EB59" w14:textId="77777777" w:rsidR="00715DD6" w:rsidRDefault="00715DD6" w:rsidP="008D541C">
      <w:pPr>
        <w:pStyle w:val="Style13"/>
        <w:widowControl/>
        <w:spacing w:after="120" w:line="240" w:lineRule="auto"/>
        <w:jc w:val="both"/>
        <w:rPr>
          <w:rStyle w:val="normaltextrun"/>
          <w:rFonts w:ascii="Franklin Gothic Book" w:hAnsi="Franklin Gothic Book"/>
          <w:b/>
          <w:bCs/>
          <w:color w:val="000000"/>
          <w:sz w:val="22"/>
          <w:szCs w:val="22"/>
          <w:shd w:val="clear" w:color="auto" w:fill="FFFFFF"/>
        </w:rPr>
      </w:pPr>
    </w:p>
    <w:tbl>
      <w:tblPr>
        <w:tblStyle w:val="Mkatabulky"/>
        <w:tblW w:w="864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440073" w:rsidRPr="007703D7" w14:paraId="7A5F1525" w14:textId="77777777" w:rsidTr="003A2600">
        <w:tc>
          <w:tcPr>
            <w:tcW w:w="4325" w:type="dxa"/>
            <w:vAlign w:val="center"/>
          </w:tcPr>
          <w:p w14:paraId="74B79401" w14:textId="77777777" w:rsidR="00440073" w:rsidRPr="007703D7" w:rsidRDefault="00440073" w:rsidP="003A2600">
            <w:pPr>
              <w:spacing w:after="120"/>
              <w:rPr>
                <w:rStyle w:val="FontStyle18"/>
                <w:rFonts w:ascii="Franklin Gothic Book" w:hAnsi="Franklin Gothic Book"/>
                <w:i/>
                <w:color w:val="000000" w:themeColor="text1"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  <w:vAlign w:val="center"/>
          </w:tcPr>
          <w:p w14:paraId="41B5E6AB" w14:textId="77777777" w:rsidR="00440073" w:rsidRPr="007703D7" w:rsidRDefault="00440073" w:rsidP="003A2600">
            <w:pPr>
              <w:spacing w:after="120"/>
              <w:rPr>
                <w:rStyle w:val="FontStyle18"/>
                <w:rFonts w:ascii="Franklin Gothic Book" w:hAnsi="Franklin Gothic Book"/>
                <w:i/>
                <w:color w:val="000000" w:themeColor="text1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440073" w:rsidRPr="007703D7" w14:paraId="547F76D5" w14:textId="77777777" w:rsidTr="003A2600">
        <w:tc>
          <w:tcPr>
            <w:tcW w:w="4325" w:type="dxa"/>
            <w:vAlign w:val="center"/>
          </w:tcPr>
          <w:p w14:paraId="2CBB2347" w14:textId="77777777" w:rsidR="00440073" w:rsidRPr="007703D7" w:rsidRDefault="00440073" w:rsidP="003A2600">
            <w:pPr>
              <w:spacing w:after="120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 (v CZK bez DPH):</w:t>
            </w:r>
          </w:p>
        </w:tc>
        <w:tc>
          <w:tcPr>
            <w:tcW w:w="4318" w:type="dxa"/>
            <w:vAlign w:val="center"/>
          </w:tcPr>
          <w:p w14:paraId="224537EE" w14:textId="77777777" w:rsidR="00440073" w:rsidRPr="007703D7" w:rsidRDefault="00440073" w:rsidP="003A2600">
            <w:pPr>
              <w:spacing w:after="120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,- Kč</w:t>
            </w:r>
          </w:p>
        </w:tc>
      </w:tr>
      <w:tr w:rsidR="00440073" w:rsidRPr="007703D7" w14:paraId="2BE67931" w14:textId="77777777" w:rsidTr="003A2600">
        <w:tc>
          <w:tcPr>
            <w:tcW w:w="4325" w:type="dxa"/>
            <w:vAlign w:val="center"/>
          </w:tcPr>
          <w:p w14:paraId="38FEAD42" w14:textId="77777777" w:rsidR="00440073" w:rsidRPr="007703D7" w:rsidRDefault="00440073" w:rsidP="003A2600">
            <w:pPr>
              <w:spacing w:after="120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>popis předmětu plnění</w:t>
            </w:r>
          </w:p>
        </w:tc>
        <w:tc>
          <w:tcPr>
            <w:tcW w:w="4318" w:type="dxa"/>
            <w:vAlign w:val="center"/>
          </w:tcPr>
          <w:p w14:paraId="1D499BB0" w14:textId="77777777" w:rsidR="00440073" w:rsidRPr="007703D7" w:rsidRDefault="00440073" w:rsidP="003A2600">
            <w:pPr>
              <w:spacing w:after="120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440073" w:rsidRPr="007703D7" w14:paraId="2E8D3550" w14:textId="77777777" w:rsidTr="003A2600">
        <w:tc>
          <w:tcPr>
            <w:tcW w:w="4325" w:type="dxa"/>
            <w:vAlign w:val="center"/>
          </w:tcPr>
          <w:p w14:paraId="43C426DD" w14:textId="77777777" w:rsidR="00440073" w:rsidRPr="007703D7" w:rsidRDefault="00440073" w:rsidP="003A2600">
            <w:pPr>
              <w:spacing w:after="120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d</w:t>
            </w:r>
            <w:r w:rsidRPr="00440073">
              <w:rPr>
                <w:rStyle w:val="FontStyle18"/>
                <w:rFonts w:ascii="Franklin Gothic Book" w:hAnsi="Franklin Gothic Book"/>
                <w:i/>
                <w:szCs w:val="22"/>
              </w:rPr>
              <w:t>oba realizace</w:t>
            </w:r>
          </w:p>
        </w:tc>
        <w:tc>
          <w:tcPr>
            <w:tcW w:w="4318" w:type="dxa"/>
            <w:vAlign w:val="center"/>
          </w:tcPr>
          <w:p w14:paraId="5713D2DC" w14:textId="77777777" w:rsidR="00440073" w:rsidRPr="007703D7" w:rsidRDefault="00440073" w:rsidP="003A2600">
            <w:pPr>
              <w:spacing w:after="120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440073" w:rsidRPr="007703D7" w14:paraId="66FEF3B3" w14:textId="77777777" w:rsidTr="003A2600">
        <w:tc>
          <w:tcPr>
            <w:tcW w:w="4325" w:type="dxa"/>
            <w:vAlign w:val="center"/>
          </w:tcPr>
          <w:p w14:paraId="7A430D69" w14:textId="77777777" w:rsidR="00440073" w:rsidRPr="007703D7" w:rsidRDefault="00440073" w:rsidP="003A2600">
            <w:pPr>
              <w:spacing w:after="120"/>
              <w:jc w:val="both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>identifikační údaje objednatele vč. kontaktní osoby (tel., příp. e-mail)</w:t>
            </w:r>
          </w:p>
        </w:tc>
        <w:tc>
          <w:tcPr>
            <w:tcW w:w="4318" w:type="dxa"/>
            <w:vAlign w:val="center"/>
          </w:tcPr>
          <w:p w14:paraId="79665CB1" w14:textId="77777777" w:rsidR="00440073" w:rsidRPr="007703D7" w:rsidRDefault="00440073" w:rsidP="003A2600">
            <w:pPr>
              <w:spacing w:after="120"/>
              <w:rPr>
                <w:rStyle w:val="FontStyle18"/>
                <w:rFonts w:ascii="Franklin Gothic Book" w:hAnsi="Franklin Gothic Book" w:cs="Arial"/>
                <w:b/>
                <w:i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440073" w:rsidRPr="007703D7" w14:paraId="15FB2D42" w14:textId="77777777" w:rsidTr="003A2600">
        <w:tc>
          <w:tcPr>
            <w:tcW w:w="4325" w:type="dxa"/>
            <w:vAlign w:val="center"/>
          </w:tcPr>
          <w:p w14:paraId="5DD80E8A" w14:textId="77777777" w:rsidR="00440073" w:rsidRPr="007703D7" w:rsidRDefault="00440073" w:rsidP="003A2600">
            <w:pPr>
              <w:spacing w:after="120"/>
              <w:jc w:val="both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>funkce/pozice výše uvedené osoby při realizaci zakázky</w:t>
            </w:r>
          </w:p>
        </w:tc>
        <w:tc>
          <w:tcPr>
            <w:tcW w:w="4318" w:type="dxa"/>
            <w:vAlign w:val="center"/>
          </w:tcPr>
          <w:p w14:paraId="44B2AF48" w14:textId="77777777" w:rsidR="00440073" w:rsidRPr="007703D7" w:rsidRDefault="00440073" w:rsidP="003A2600">
            <w:pPr>
              <w:spacing w:after="120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</w:tbl>
    <w:p w14:paraId="7F2A1CC5" w14:textId="77777777" w:rsidR="00440073" w:rsidRDefault="00440073" w:rsidP="008D541C">
      <w:pPr>
        <w:pStyle w:val="Style13"/>
        <w:widowControl/>
        <w:spacing w:after="120" w:line="240" w:lineRule="auto"/>
        <w:jc w:val="both"/>
        <w:rPr>
          <w:rStyle w:val="normaltextrun"/>
          <w:rFonts w:ascii="Franklin Gothic Book" w:hAnsi="Franklin Gothic Book"/>
          <w:b/>
          <w:bCs/>
          <w:color w:val="000000"/>
          <w:sz w:val="22"/>
          <w:szCs w:val="22"/>
          <w:shd w:val="clear" w:color="auto" w:fill="FFFFFF"/>
        </w:rPr>
      </w:pPr>
    </w:p>
    <w:p w14:paraId="33FC0312" w14:textId="77777777" w:rsidR="00440073" w:rsidRDefault="00440073" w:rsidP="008D541C">
      <w:pPr>
        <w:pStyle w:val="Style13"/>
        <w:widowControl/>
        <w:spacing w:after="120" w:line="240" w:lineRule="auto"/>
        <w:jc w:val="both"/>
        <w:rPr>
          <w:rStyle w:val="normaltextrun"/>
          <w:rFonts w:ascii="Franklin Gothic Book" w:hAnsi="Franklin Gothic Book"/>
          <w:b/>
          <w:bCs/>
          <w:color w:val="000000"/>
          <w:sz w:val="22"/>
          <w:szCs w:val="22"/>
          <w:shd w:val="clear" w:color="auto" w:fill="FFFFFF"/>
        </w:rPr>
      </w:pPr>
    </w:p>
    <w:tbl>
      <w:tblPr>
        <w:tblStyle w:val="Mkatabulky"/>
        <w:tblW w:w="864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440073" w:rsidRPr="007703D7" w14:paraId="54DB4586" w14:textId="77777777" w:rsidTr="003A2600">
        <w:tc>
          <w:tcPr>
            <w:tcW w:w="4325" w:type="dxa"/>
            <w:vAlign w:val="center"/>
          </w:tcPr>
          <w:p w14:paraId="0EFA9625" w14:textId="77777777" w:rsidR="00440073" w:rsidRPr="007703D7" w:rsidRDefault="00440073" w:rsidP="003A2600">
            <w:pPr>
              <w:spacing w:after="120"/>
              <w:rPr>
                <w:rStyle w:val="FontStyle18"/>
                <w:rFonts w:ascii="Franklin Gothic Book" w:hAnsi="Franklin Gothic Book"/>
                <w:i/>
                <w:color w:val="000000" w:themeColor="text1"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lastRenderedPageBreak/>
              <w:t xml:space="preserve">název zakázky: </w:t>
            </w: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  <w:vAlign w:val="center"/>
          </w:tcPr>
          <w:p w14:paraId="3E5EC5E9" w14:textId="77777777" w:rsidR="00440073" w:rsidRPr="007703D7" w:rsidRDefault="00440073" w:rsidP="003A2600">
            <w:pPr>
              <w:spacing w:after="120"/>
              <w:rPr>
                <w:rStyle w:val="FontStyle18"/>
                <w:rFonts w:ascii="Franklin Gothic Book" w:hAnsi="Franklin Gothic Book"/>
                <w:i/>
                <w:color w:val="000000" w:themeColor="text1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440073" w:rsidRPr="007703D7" w14:paraId="5FF40BD5" w14:textId="77777777" w:rsidTr="003A2600">
        <w:tc>
          <w:tcPr>
            <w:tcW w:w="4325" w:type="dxa"/>
            <w:vAlign w:val="center"/>
          </w:tcPr>
          <w:p w14:paraId="7B070343" w14:textId="77777777" w:rsidR="00440073" w:rsidRPr="007703D7" w:rsidRDefault="00440073" w:rsidP="003A2600">
            <w:pPr>
              <w:spacing w:after="120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 (v CZK bez DPH):</w:t>
            </w:r>
          </w:p>
        </w:tc>
        <w:tc>
          <w:tcPr>
            <w:tcW w:w="4318" w:type="dxa"/>
            <w:vAlign w:val="center"/>
          </w:tcPr>
          <w:p w14:paraId="57151C85" w14:textId="77777777" w:rsidR="00440073" w:rsidRPr="007703D7" w:rsidRDefault="00440073" w:rsidP="003A2600">
            <w:pPr>
              <w:spacing w:after="120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,- Kč</w:t>
            </w:r>
          </w:p>
        </w:tc>
      </w:tr>
      <w:tr w:rsidR="00440073" w:rsidRPr="007703D7" w14:paraId="7BDB4074" w14:textId="77777777" w:rsidTr="003A2600">
        <w:tc>
          <w:tcPr>
            <w:tcW w:w="4325" w:type="dxa"/>
            <w:vAlign w:val="center"/>
          </w:tcPr>
          <w:p w14:paraId="3076CB56" w14:textId="77777777" w:rsidR="00440073" w:rsidRPr="007703D7" w:rsidRDefault="00440073" w:rsidP="003A2600">
            <w:pPr>
              <w:spacing w:after="120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>popis předmětu plnění</w:t>
            </w:r>
          </w:p>
        </w:tc>
        <w:tc>
          <w:tcPr>
            <w:tcW w:w="4318" w:type="dxa"/>
            <w:vAlign w:val="center"/>
          </w:tcPr>
          <w:p w14:paraId="58637DBA" w14:textId="77777777" w:rsidR="00440073" w:rsidRPr="007703D7" w:rsidRDefault="00440073" w:rsidP="003A2600">
            <w:pPr>
              <w:spacing w:after="120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440073" w:rsidRPr="007703D7" w14:paraId="676E70D4" w14:textId="77777777" w:rsidTr="003A2600">
        <w:tc>
          <w:tcPr>
            <w:tcW w:w="4325" w:type="dxa"/>
            <w:vAlign w:val="center"/>
          </w:tcPr>
          <w:p w14:paraId="254493F5" w14:textId="77777777" w:rsidR="00440073" w:rsidRPr="007703D7" w:rsidRDefault="00440073" w:rsidP="003A2600">
            <w:pPr>
              <w:spacing w:after="120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d</w:t>
            </w:r>
            <w:r w:rsidRPr="00440073">
              <w:rPr>
                <w:rStyle w:val="FontStyle18"/>
                <w:rFonts w:ascii="Franklin Gothic Book" w:hAnsi="Franklin Gothic Book"/>
                <w:i/>
                <w:szCs w:val="22"/>
              </w:rPr>
              <w:t>oba realizace</w:t>
            </w:r>
          </w:p>
        </w:tc>
        <w:tc>
          <w:tcPr>
            <w:tcW w:w="4318" w:type="dxa"/>
            <w:vAlign w:val="center"/>
          </w:tcPr>
          <w:p w14:paraId="52ECF48C" w14:textId="77777777" w:rsidR="00440073" w:rsidRPr="007703D7" w:rsidRDefault="00440073" w:rsidP="003A2600">
            <w:pPr>
              <w:spacing w:after="120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440073" w:rsidRPr="007703D7" w14:paraId="2EDD89CF" w14:textId="77777777" w:rsidTr="003A2600">
        <w:tc>
          <w:tcPr>
            <w:tcW w:w="4325" w:type="dxa"/>
            <w:vAlign w:val="center"/>
          </w:tcPr>
          <w:p w14:paraId="12EB6A48" w14:textId="77777777" w:rsidR="00440073" w:rsidRPr="007703D7" w:rsidRDefault="00440073" w:rsidP="003A2600">
            <w:pPr>
              <w:spacing w:after="120"/>
              <w:jc w:val="both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>identifikační údaje objednatele vč. kontaktní osoby (tel., příp. e-mail)</w:t>
            </w:r>
          </w:p>
        </w:tc>
        <w:tc>
          <w:tcPr>
            <w:tcW w:w="4318" w:type="dxa"/>
            <w:vAlign w:val="center"/>
          </w:tcPr>
          <w:p w14:paraId="6C5909E5" w14:textId="77777777" w:rsidR="00440073" w:rsidRPr="007703D7" w:rsidRDefault="00440073" w:rsidP="003A2600">
            <w:pPr>
              <w:spacing w:after="120"/>
              <w:rPr>
                <w:rStyle w:val="FontStyle18"/>
                <w:rFonts w:ascii="Franklin Gothic Book" w:hAnsi="Franklin Gothic Book" w:cs="Arial"/>
                <w:b/>
                <w:i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440073" w:rsidRPr="007703D7" w14:paraId="5370DB66" w14:textId="77777777" w:rsidTr="003A2600">
        <w:tc>
          <w:tcPr>
            <w:tcW w:w="4325" w:type="dxa"/>
            <w:vAlign w:val="center"/>
          </w:tcPr>
          <w:p w14:paraId="03FC882B" w14:textId="77777777" w:rsidR="00440073" w:rsidRPr="007703D7" w:rsidRDefault="00440073" w:rsidP="003A2600">
            <w:pPr>
              <w:spacing w:after="120"/>
              <w:jc w:val="both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 w:rsidRPr="007703D7">
              <w:rPr>
                <w:rStyle w:val="FontStyle18"/>
                <w:rFonts w:ascii="Franklin Gothic Book" w:hAnsi="Franklin Gothic Book"/>
                <w:i/>
                <w:szCs w:val="22"/>
              </w:rPr>
              <w:t>funkce/pozice výše uvedené osoby při realizaci zakázky</w:t>
            </w:r>
          </w:p>
        </w:tc>
        <w:tc>
          <w:tcPr>
            <w:tcW w:w="4318" w:type="dxa"/>
            <w:vAlign w:val="center"/>
          </w:tcPr>
          <w:p w14:paraId="0A00956B" w14:textId="77777777" w:rsidR="00440073" w:rsidRPr="007703D7" w:rsidRDefault="00440073" w:rsidP="003A2600">
            <w:pPr>
              <w:spacing w:after="120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7703D7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7703D7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</w:tbl>
    <w:p w14:paraId="1D8D755B" w14:textId="77777777" w:rsidR="00440073" w:rsidRDefault="00440073" w:rsidP="008D541C">
      <w:pPr>
        <w:pStyle w:val="Style13"/>
        <w:widowControl/>
        <w:spacing w:after="120" w:line="240" w:lineRule="auto"/>
        <w:jc w:val="both"/>
        <w:rPr>
          <w:rStyle w:val="normaltextrun"/>
          <w:rFonts w:ascii="Franklin Gothic Book" w:hAnsi="Franklin Gothic Book"/>
          <w:b/>
          <w:bCs/>
          <w:color w:val="000000"/>
          <w:sz w:val="22"/>
          <w:szCs w:val="22"/>
          <w:shd w:val="clear" w:color="auto" w:fill="FFFFFF"/>
        </w:rPr>
      </w:pPr>
    </w:p>
    <w:p w14:paraId="6F8217DA" w14:textId="25D14F33" w:rsidR="00440073" w:rsidRPr="00715DD6" w:rsidRDefault="00440073" w:rsidP="00440073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  <w:u w:val="single"/>
        </w:rPr>
      </w:pPr>
      <w:r>
        <w:rPr>
          <w:rStyle w:val="FontStyle18"/>
          <w:rFonts w:ascii="Franklin Gothic Book" w:hAnsi="Franklin Gothic Book"/>
          <w:szCs w:val="22"/>
          <w:u w:val="single"/>
        </w:rPr>
        <w:t>Technik</w:t>
      </w:r>
      <w:r w:rsidRPr="00715DD6">
        <w:rPr>
          <w:rStyle w:val="FontStyle18"/>
          <w:rFonts w:ascii="Franklin Gothic Book" w:hAnsi="Franklin Gothic Book"/>
          <w:szCs w:val="22"/>
          <w:u w:val="single"/>
        </w:rPr>
        <w:t xml:space="preserve">: </w:t>
      </w:r>
      <w:r w:rsidRPr="00715DD6">
        <w:rPr>
          <w:rFonts w:ascii="Franklin Gothic Book" w:hAnsi="Franklin Gothic Book" w:cs="Arial"/>
          <w:b/>
          <w:sz w:val="22"/>
          <w:szCs w:val="22"/>
        </w:rPr>
        <w:t>[</w:t>
      </w:r>
      <w:r w:rsidRPr="00715DD6">
        <w:rPr>
          <w:rFonts w:ascii="Franklin Gothic Book" w:hAnsi="Franklin Gothic Book" w:cs="Arial"/>
          <w:b/>
          <w:sz w:val="22"/>
          <w:szCs w:val="22"/>
          <w:shd w:val="clear" w:color="auto" w:fill="D9D9D9" w:themeFill="background1" w:themeFillShade="D9"/>
        </w:rPr>
        <w:t xml:space="preserve">doplní </w:t>
      </w:r>
      <w:r w:rsidRPr="00715DD6">
        <w:rPr>
          <w:rFonts w:ascii="Franklin Gothic Book" w:hAnsi="Franklin Gothic Book" w:cs="Arial"/>
          <w:b/>
          <w:color w:val="000000"/>
          <w:sz w:val="22"/>
          <w:szCs w:val="22"/>
          <w:shd w:val="clear" w:color="auto" w:fill="D9D9D9" w:themeFill="background1" w:themeFillShade="D9"/>
        </w:rPr>
        <w:t>účastník]</w:t>
      </w:r>
      <w:r w:rsidRPr="00715DD6">
        <w:rPr>
          <w:rStyle w:val="Znakapoznpodarou"/>
          <w:rFonts w:ascii="Franklin Gothic Book" w:hAnsi="Franklin Gothic Book" w:cs="Arial"/>
          <w:b/>
          <w:color w:val="000000"/>
          <w:sz w:val="22"/>
          <w:szCs w:val="22"/>
        </w:rPr>
        <w:footnoteReference w:id="3"/>
      </w:r>
    </w:p>
    <w:p w14:paraId="23FE332A" w14:textId="60D40300" w:rsidR="00440073" w:rsidRPr="00440073" w:rsidRDefault="00440073" w:rsidP="00440073">
      <w:pPr>
        <w:pStyle w:val="Style13"/>
        <w:widowControl/>
        <w:numPr>
          <w:ilvl w:val="0"/>
          <w:numId w:val="22"/>
        </w:numPr>
        <w:spacing w:after="120" w:line="274" w:lineRule="exact"/>
        <w:jc w:val="both"/>
        <w:rPr>
          <w:rStyle w:val="FontStyle18"/>
          <w:rFonts w:ascii="Franklin Gothic Book" w:hAnsi="Franklin Gothic Book"/>
          <w:szCs w:val="22"/>
        </w:rPr>
      </w:pPr>
      <w:r w:rsidRPr="00440073">
        <w:rPr>
          <w:rStyle w:val="FontStyle18"/>
          <w:rFonts w:ascii="Franklin Gothic Book" w:hAnsi="Franklin Gothic Book"/>
          <w:szCs w:val="22"/>
        </w:rPr>
        <w:t>autorizace na úrovni autorizovaného technika nebo inženýra</w:t>
      </w:r>
      <w:r>
        <w:rPr>
          <w:rStyle w:val="FontStyle18"/>
          <w:rFonts w:ascii="Franklin Gothic Book" w:hAnsi="Franklin Gothic Book"/>
          <w:szCs w:val="22"/>
        </w:rPr>
        <w:t xml:space="preserve"> nebo stavitele</w:t>
      </w:r>
      <w:r w:rsidRPr="00440073">
        <w:rPr>
          <w:rStyle w:val="FontStyle18"/>
          <w:rFonts w:ascii="Franklin Gothic Book" w:hAnsi="Franklin Gothic Book"/>
          <w:szCs w:val="22"/>
        </w:rPr>
        <w:t xml:space="preserve"> podle autorizačního zákona, případně registrace podle § 30l nebo § 30r autorizačního zákona, a to pro obor Pozemní stavby,</w:t>
      </w:r>
    </w:p>
    <w:p w14:paraId="69FD8F9F" w14:textId="47971B9D" w:rsidR="00440073" w:rsidRPr="00440073" w:rsidRDefault="00440073" w:rsidP="00440073">
      <w:pPr>
        <w:pStyle w:val="Style13"/>
        <w:widowControl/>
        <w:numPr>
          <w:ilvl w:val="0"/>
          <w:numId w:val="22"/>
        </w:numPr>
        <w:spacing w:after="120" w:line="274" w:lineRule="exact"/>
        <w:jc w:val="both"/>
        <w:rPr>
          <w:rStyle w:val="FontStyle18"/>
          <w:rFonts w:ascii="Franklin Gothic Book" w:hAnsi="Franklin Gothic Book"/>
          <w:szCs w:val="22"/>
        </w:rPr>
      </w:pPr>
      <w:r w:rsidRPr="00440073">
        <w:rPr>
          <w:rStyle w:val="FontStyle18"/>
          <w:rFonts w:ascii="Franklin Gothic Book" w:hAnsi="Franklin Gothic Book"/>
          <w:szCs w:val="22"/>
        </w:rPr>
        <w:t>praxe v daném oboru autorizace v délce minimálně 5 let.</w:t>
      </w:r>
    </w:p>
    <w:p w14:paraId="47CB6D47" w14:textId="77777777" w:rsidR="00440073" w:rsidRDefault="00440073" w:rsidP="008D541C">
      <w:pPr>
        <w:pStyle w:val="Style13"/>
        <w:widowControl/>
        <w:spacing w:after="120" w:line="240" w:lineRule="auto"/>
        <w:jc w:val="both"/>
        <w:rPr>
          <w:rStyle w:val="normaltextrun"/>
          <w:rFonts w:ascii="Franklin Gothic Book" w:hAnsi="Franklin Gothic Book"/>
          <w:b/>
          <w:bCs/>
          <w:color w:val="000000"/>
          <w:sz w:val="22"/>
          <w:szCs w:val="22"/>
          <w:shd w:val="clear" w:color="auto" w:fill="FFFFFF"/>
        </w:rPr>
      </w:pPr>
    </w:p>
    <w:p w14:paraId="61FE7533" w14:textId="77777777" w:rsidR="0025571E" w:rsidRPr="00B77A65" w:rsidRDefault="0025571E" w:rsidP="0025571E">
      <w:pPr>
        <w:shd w:val="clear" w:color="auto" w:fill="FFFFFF"/>
        <w:spacing w:after="120"/>
        <w:ind w:left="374"/>
        <w:jc w:val="center"/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</w:pPr>
      <w:r w:rsidRPr="00B77A65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prohlášení ve smyslu § 4b zákona č. 159/2006 Sb., o střetu zájmů</w:t>
      </w:r>
    </w:p>
    <w:p w14:paraId="79E30D00" w14:textId="77777777" w:rsidR="0025571E" w:rsidRPr="00B77A65" w:rsidRDefault="0025571E" w:rsidP="004A1E98">
      <w:pPr>
        <w:numPr>
          <w:ilvl w:val="0"/>
          <w:numId w:val="31"/>
        </w:numPr>
        <w:shd w:val="clear" w:color="auto" w:fill="FFFFFF"/>
        <w:tabs>
          <w:tab w:val="clear" w:pos="784"/>
        </w:tabs>
        <w:spacing w:before="60"/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B77A65">
        <w:rPr>
          <w:rFonts w:ascii="Franklin Gothic Book" w:hAnsi="Franklin Gothic Book" w:cs="Arial"/>
          <w:sz w:val="22"/>
          <w:szCs w:val="22"/>
        </w:rPr>
        <w:t>není obchodní společností, ve které veřejný funkcionář uvedený v ust. § 2 odst. 1 písm. c) zákona o střetu zájmů (tj. člen vlády nebo vedoucí jiného ústředního správního úřadu, v jehož čele není člen vlády) nebo jím ovládaná osoba vlastní podíl představující alespoň 25 % účasti společníka v obchodní společnosti;</w:t>
      </w:r>
    </w:p>
    <w:p w14:paraId="1676B349" w14:textId="778AD00C" w:rsidR="0025571E" w:rsidRDefault="0025571E" w:rsidP="004A1E98">
      <w:pPr>
        <w:numPr>
          <w:ilvl w:val="0"/>
          <w:numId w:val="31"/>
        </w:numPr>
        <w:shd w:val="clear" w:color="auto" w:fill="FFFFFF"/>
        <w:tabs>
          <w:tab w:val="clear" w:pos="784"/>
        </w:tabs>
        <w:spacing w:before="60"/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B77A65">
        <w:rPr>
          <w:rFonts w:ascii="Franklin Gothic Book" w:hAnsi="Franklin Gothic Book" w:cs="Arial"/>
          <w:sz w:val="22"/>
          <w:szCs w:val="22"/>
        </w:rPr>
        <w:t>poddodavatel, prostřednictvím kterého dodavatel prokazuje kvalifikaci (existuje-li takový), není obchodní společností, ve které veřejný funkcionář uvedený v ust. § 2 odst. 1 písm. c) zákona o střetu zájmů (tj. člen vlády nebo vedoucí jiného ústředního správního úřadu, v jehož čele není člen vlády) nebo jím ovládaná osoba vlastní podíl představující alespoň 25 % účasti společníka v obchodní společnosti.</w:t>
      </w:r>
    </w:p>
    <w:p w14:paraId="44A8CABD" w14:textId="77777777" w:rsidR="0025571E" w:rsidRDefault="0025571E" w:rsidP="00C030F8">
      <w:pPr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z w:val="22"/>
          <w:szCs w:val="22"/>
        </w:rPr>
      </w:pPr>
    </w:p>
    <w:p w14:paraId="50E0FAB3" w14:textId="77777777" w:rsidR="0025571E" w:rsidRDefault="0025571E" w:rsidP="00C030F8">
      <w:pPr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z w:val="22"/>
          <w:szCs w:val="22"/>
        </w:rPr>
      </w:pPr>
    </w:p>
    <w:p w14:paraId="125FD415" w14:textId="439187C1" w:rsidR="00C73A5A" w:rsidRDefault="00C73A5A" w:rsidP="00C73A5A">
      <w:pPr>
        <w:autoSpaceDE w:val="0"/>
        <w:autoSpaceDN w:val="0"/>
        <w:adjustRightInd w:val="0"/>
        <w:spacing w:after="120"/>
        <w:jc w:val="center"/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</w:pPr>
      <w:bookmarkStart w:id="79" w:name="_Hlk47529818"/>
      <w:r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čestné prohlášení ve vztahu k ruským / běloruským subjektům</w:t>
      </w:r>
    </w:p>
    <w:p w14:paraId="0157F7C9" w14:textId="77777777" w:rsidR="00C73A5A" w:rsidRPr="0091129A" w:rsidRDefault="00C73A5A" w:rsidP="00C73A5A">
      <w:pPr>
        <w:pStyle w:val="Podnadpis"/>
        <w:spacing w:before="0" w:after="120" w:line="240" w:lineRule="auto"/>
        <w:rPr>
          <w:rFonts w:ascii="Franklin Gothic Book" w:hAnsi="Franklin Gothic Book" w:cs="Segoe UI"/>
          <w:b/>
          <w:i w:val="0"/>
          <w:iCs/>
          <w:color w:val="000000"/>
          <w:sz w:val="22"/>
          <w:szCs w:val="22"/>
        </w:rPr>
      </w:pPr>
      <w:r w:rsidRPr="0091129A">
        <w:rPr>
          <w:rStyle w:val="fontstyle01"/>
          <w:rFonts w:ascii="Franklin Gothic Book" w:hAnsi="Franklin Gothic Book" w:cs="Segoe UI"/>
          <w:i w:val="0"/>
          <w:iCs/>
        </w:rPr>
        <w:t>Účastník tímto dále ve vztahu k veřejné zakázce prohlašuje, že:</w:t>
      </w:r>
    </w:p>
    <w:p w14:paraId="26C97871" w14:textId="77777777" w:rsidR="00C73A5A" w:rsidRPr="00BA5802" w:rsidRDefault="00C73A5A" w:rsidP="004A1E98">
      <w:pPr>
        <w:pStyle w:val="podpisra"/>
        <w:numPr>
          <w:ilvl w:val="0"/>
          <w:numId w:val="29"/>
        </w:numPr>
        <w:tabs>
          <w:tab w:val="right" w:leader="dot" w:pos="4962"/>
        </w:tabs>
        <w:spacing w:after="120" w:line="240" w:lineRule="auto"/>
        <w:ind w:left="284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v rozsahu více než 10 % nabídkové ceny,</w:t>
      </w:r>
      <w:r>
        <w:rPr>
          <w:rFonts w:ascii="Franklin Gothic Book" w:hAnsi="Franklin Gothic Book" w:cs="Segoe UI"/>
          <w:color w:val="000000"/>
          <w:sz w:val="22"/>
          <w:szCs w:val="22"/>
        </w:rPr>
        <w:t xml:space="preserve"> </w:t>
      </w:r>
      <w:r w:rsidRPr="00AE17DA">
        <w:rPr>
          <w:rFonts w:ascii="Franklin Gothic Book" w:hAnsi="Franklin Gothic Book" w:cs="Segoe UI"/>
          <w:color w:val="000000"/>
          <w:sz w:val="22"/>
          <w:szCs w:val="22"/>
        </w:rPr>
        <w:t>není dodavatelem ve smyslu nařízení Rady EU č. 2022/576, tj.</w:t>
      </w:r>
      <w:r>
        <w:rPr>
          <w:rFonts w:ascii="Franklin Gothic Book" w:hAnsi="Franklin Gothic Book" w:cs="Segoe UI"/>
          <w:color w:val="000000"/>
          <w:sz w:val="22"/>
          <w:szCs w:val="22"/>
        </w:rPr>
        <w:t>:</w:t>
      </w:r>
    </w:p>
    <w:p w14:paraId="1A1E5727" w14:textId="77777777" w:rsidR="00C73A5A" w:rsidRPr="00BA5802" w:rsidRDefault="00C73A5A" w:rsidP="004A1E98">
      <w:pPr>
        <w:pStyle w:val="podpisra"/>
        <w:numPr>
          <w:ilvl w:val="0"/>
          <w:numId w:val="30"/>
        </w:numPr>
        <w:tabs>
          <w:tab w:val="right" w:leader="dot" w:pos="4962"/>
        </w:tabs>
        <w:spacing w:after="120" w:line="240" w:lineRule="auto"/>
        <w:ind w:left="567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190238D1" w14:textId="77777777" w:rsidR="00C73A5A" w:rsidRPr="00BA5802" w:rsidRDefault="00C73A5A" w:rsidP="004A1E98">
      <w:pPr>
        <w:pStyle w:val="podpisra"/>
        <w:numPr>
          <w:ilvl w:val="0"/>
          <w:numId w:val="30"/>
        </w:numPr>
        <w:tabs>
          <w:tab w:val="right" w:leader="dot" w:pos="4962"/>
        </w:tabs>
        <w:spacing w:after="120" w:line="240" w:lineRule="auto"/>
        <w:ind w:left="567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054A6A41" w14:textId="77777777" w:rsidR="00C73A5A" w:rsidRPr="00BA5802" w:rsidRDefault="00C73A5A" w:rsidP="004A1E98">
      <w:pPr>
        <w:pStyle w:val="podpisra"/>
        <w:numPr>
          <w:ilvl w:val="0"/>
          <w:numId w:val="30"/>
        </w:numPr>
        <w:tabs>
          <w:tab w:val="right" w:leader="dot" w:pos="4962"/>
        </w:tabs>
        <w:spacing w:after="120" w:line="240" w:lineRule="auto"/>
        <w:ind w:left="567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nejedná jménem nebo na pokyn některého ze subjektů uvedených v písmeni a) nebo b);</w:t>
      </w:r>
    </w:p>
    <w:p w14:paraId="12DB03EA" w14:textId="77777777" w:rsidR="00C73A5A" w:rsidRDefault="00C73A5A" w:rsidP="004A1E98">
      <w:pPr>
        <w:pStyle w:val="podpisra"/>
        <w:numPr>
          <w:ilvl w:val="0"/>
          <w:numId w:val="29"/>
        </w:numPr>
        <w:tabs>
          <w:tab w:val="right" w:leader="dot" w:pos="4962"/>
        </w:tabs>
        <w:spacing w:after="120" w:line="240" w:lineRule="auto"/>
        <w:ind w:left="284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BA5802">
        <w:rPr>
          <w:rFonts w:ascii="Franklin Gothic Book" w:hAnsi="Franklin Gothic Book" w:cs="Segoe UI"/>
          <w:color w:val="000000"/>
          <w:sz w:val="22"/>
          <w:szCs w:val="22"/>
        </w:rPr>
        <w:br/>
        <w:t xml:space="preserve">17. března 2014, o omezujících opatřeních vzhledem k činnostem narušujícím nebo ohrožujícím územní celistvost, svrchovanost a nezávislost Ukrajiny (ve znění pozdějších aktualizací) nebo </w:t>
      </w:r>
      <w:r w:rsidRPr="00BA5802">
        <w:rPr>
          <w:rFonts w:ascii="Franklin Gothic Book" w:hAnsi="Franklin Gothic Book" w:cs="Segoe UI"/>
          <w:color w:val="000000"/>
          <w:sz w:val="22"/>
          <w:szCs w:val="22"/>
        </w:rPr>
        <w:lastRenderedPageBreak/>
        <w:t>nařízení Rady (ES) č. 765/2006 ze dne 18. května 2006 o omezujících opatřeních vůči prezidentu Lukašenkovi a některým představitelům Běloruska (ve znění pozdějších aktualizací)</w:t>
      </w:r>
      <w:r w:rsidRPr="00BA5802">
        <w:rPr>
          <w:rStyle w:val="Znakapoznpodarou"/>
          <w:rFonts w:ascii="Franklin Gothic Book" w:hAnsi="Franklin Gothic Book" w:cs="Segoe UI"/>
          <w:color w:val="000000"/>
          <w:sz w:val="22"/>
          <w:szCs w:val="22"/>
        </w:rPr>
        <w:footnoteReference w:id="4"/>
      </w:r>
      <w:r w:rsidRPr="00BA5802">
        <w:rPr>
          <w:rFonts w:ascii="Franklin Gothic Book" w:hAnsi="Franklin Gothic Book" w:cs="Segoe UI"/>
          <w:color w:val="000000"/>
          <w:sz w:val="22"/>
          <w:szCs w:val="22"/>
        </w:rPr>
        <w:t>;</w:t>
      </w:r>
    </w:p>
    <w:p w14:paraId="7731DDFE" w14:textId="77777777" w:rsidR="00C73A5A" w:rsidRPr="00BA5802" w:rsidRDefault="00C73A5A" w:rsidP="004A1E98">
      <w:pPr>
        <w:pStyle w:val="podpisra"/>
        <w:numPr>
          <w:ilvl w:val="0"/>
          <w:numId w:val="29"/>
        </w:numPr>
        <w:tabs>
          <w:tab w:val="right" w:leader="dot" w:pos="4962"/>
        </w:tabs>
        <w:spacing w:after="120" w:line="240" w:lineRule="auto"/>
        <w:ind w:left="284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AE17DA">
        <w:rPr>
          <w:rFonts w:ascii="Franklin Gothic Book" w:hAnsi="Franklin Gothic Book" w:cs="Segoe UI"/>
          <w:color w:val="000000"/>
          <w:sz w:val="22"/>
          <w:szCs w:val="22"/>
        </w:rPr>
        <w:tab/>
        <w:t>neobchoduje se sankcionovaným zbožím, které se nachází v Rusku nebo Bělorusku či z Ruska nebo Běloruska pochází a nenabízí takové zboží v rámci plnění veřejných zakázek</w:t>
      </w:r>
      <w:r>
        <w:rPr>
          <w:rFonts w:ascii="Franklin Gothic Book" w:hAnsi="Franklin Gothic Book" w:cs="Segoe UI"/>
          <w:color w:val="000000"/>
          <w:sz w:val="22"/>
          <w:szCs w:val="22"/>
        </w:rPr>
        <w:t>;</w:t>
      </w:r>
    </w:p>
    <w:p w14:paraId="4F1E4163" w14:textId="77777777" w:rsidR="00C73A5A" w:rsidRDefault="00C73A5A" w:rsidP="004A1E98">
      <w:pPr>
        <w:pStyle w:val="podpisra"/>
        <w:numPr>
          <w:ilvl w:val="0"/>
          <w:numId w:val="29"/>
        </w:numPr>
        <w:tabs>
          <w:tab w:val="right" w:leader="dot" w:pos="4962"/>
        </w:tabs>
        <w:spacing w:after="120" w:line="240" w:lineRule="auto"/>
        <w:ind w:left="284" w:hanging="284"/>
        <w:jc w:val="both"/>
        <w:rPr>
          <w:rFonts w:ascii="Franklin Gothic Book" w:hAnsi="Franklin Gothic Book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6A3BC775" w14:textId="77777777" w:rsidR="00C73A5A" w:rsidRDefault="00C73A5A" w:rsidP="0077131B">
      <w:pPr>
        <w:rPr>
          <w:rFonts w:ascii="Franklin Gothic Book" w:hAnsi="Franklin Gothic Book"/>
          <w:sz w:val="22"/>
          <w:szCs w:val="22"/>
        </w:rPr>
      </w:pPr>
    </w:p>
    <w:p w14:paraId="4EE15F67" w14:textId="77777777" w:rsidR="004304AE" w:rsidRPr="001326C8" w:rsidRDefault="004304AE" w:rsidP="004304AE">
      <w:pPr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z w:val="22"/>
          <w:szCs w:val="22"/>
        </w:rPr>
      </w:pPr>
      <w:r w:rsidRPr="001326C8">
        <w:rPr>
          <w:rFonts w:ascii="Franklin Gothic Book" w:hAnsi="Franklin Gothic Book"/>
          <w:color w:val="000000"/>
          <w:sz w:val="22"/>
          <w:szCs w:val="22"/>
        </w:rPr>
        <w:t>Toto prohlášení činím na základě své pravé, vážné a svobodné vůle a jsem si vědom všech následků plynoucích z uvedení nepravdivých údajů.</w:t>
      </w:r>
    </w:p>
    <w:p w14:paraId="1288A082" w14:textId="77777777" w:rsidR="00C73A5A" w:rsidRDefault="00C73A5A" w:rsidP="0077131B">
      <w:pPr>
        <w:rPr>
          <w:rFonts w:ascii="Franklin Gothic Book" w:hAnsi="Franklin Gothic Book"/>
          <w:sz w:val="22"/>
          <w:szCs w:val="22"/>
        </w:rPr>
      </w:pPr>
    </w:p>
    <w:p w14:paraId="01DF5CE0" w14:textId="77777777" w:rsidR="00C73A5A" w:rsidRDefault="00C73A5A" w:rsidP="0077131B">
      <w:pPr>
        <w:rPr>
          <w:rFonts w:ascii="Franklin Gothic Book" w:hAnsi="Franklin Gothic Book"/>
          <w:sz w:val="22"/>
          <w:szCs w:val="22"/>
        </w:rPr>
      </w:pPr>
    </w:p>
    <w:p w14:paraId="40FB3E57" w14:textId="77777777" w:rsidR="00014CA0" w:rsidRDefault="00014CA0" w:rsidP="00A43845">
      <w:pPr>
        <w:jc w:val="right"/>
        <w:rPr>
          <w:rFonts w:ascii="Franklin Gothic Book" w:hAnsi="Franklin Gothic Book"/>
          <w:sz w:val="22"/>
          <w:szCs w:val="22"/>
        </w:rPr>
      </w:pPr>
    </w:p>
    <w:p w14:paraId="67CB3E97" w14:textId="7346A7FE" w:rsidR="00700507" w:rsidRPr="00A769C0" w:rsidRDefault="00700507" w:rsidP="00A43845">
      <w:pPr>
        <w:jc w:val="right"/>
        <w:rPr>
          <w:rFonts w:ascii="Franklin Gothic Book" w:hAnsi="Franklin Gothic Book"/>
          <w:sz w:val="22"/>
          <w:szCs w:val="22"/>
        </w:rPr>
      </w:pPr>
      <w:r w:rsidRPr="00A769C0">
        <w:rPr>
          <w:rFonts w:ascii="Franklin Gothic Book" w:hAnsi="Franklin Gothic Book"/>
          <w:sz w:val="22"/>
          <w:szCs w:val="22"/>
        </w:rPr>
        <w:t>V …</w:t>
      </w:r>
      <w:r>
        <w:rPr>
          <w:rFonts w:ascii="Franklin Gothic Book" w:hAnsi="Franklin Gothic Book"/>
          <w:sz w:val="22"/>
          <w:szCs w:val="22"/>
        </w:rPr>
        <w:t>..........</w:t>
      </w:r>
      <w:r w:rsidRPr="00A769C0">
        <w:rPr>
          <w:rFonts w:ascii="Franklin Gothic Book" w:hAnsi="Franklin Gothic Book"/>
          <w:sz w:val="22"/>
          <w:szCs w:val="22"/>
        </w:rPr>
        <w:t>……….. dne ……………………</w:t>
      </w:r>
    </w:p>
    <w:p w14:paraId="7B2D2209" w14:textId="77777777" w:rsidR="00700507" w:rsidRDefault="00700507" w:rsidP="00A43845">
      <w:pPr>
        <w:jc w:val="right"/>
        <w:rPr>
          <w:rFonts w:ascii="Franklin Gothic Book" w:hAnsi="Franklin Gothic Book"/>
          <w:i/>
          <w:iCs/>
          <w:sz w:val="22"/>
          <w:szCs w:val="22"/>
        </w:rPr>
      </w:pPr>
    </w:p>
    <w:p w14:paraId="0D7FA4CA" w14:textId="77777777" w:rsidR="00700507" w:rsidRPr="00A769C0" w:rsidRDefault="00700507" w:rsidP="00A43845">
      <w:pPr>
        <w:jc w:val="right"/>
        <w:rPr>
          <w:rFonts w:ascii="Franklin Gothic Book" w:hAnsi="Franklin Gothic Book"/>
          <w:sz w:val="22"/>
          <w:szCs w:val="22"/>
        </w:rPr>
      </w:pPr>
      <w:r w:rsidRPr="00556544"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  <w:t>Podpis</w:t>
      </w:r>
      <w:r w:rsidRPr="00556544">
        <w:rPr>
          <w:rFonts w:ascii="Franklin Gothic Book" w:hAnsi="Franklin Gothic Book"/>
          <w:color w:val="BFBFBF" w:themeColor="background1" w:themeShade="BF"/>
          <w:sz w:val="22"/>
          <w:szCs w:val="22"/>
        </w:rPr>
        <w:br/>
      </w:r>
      <w:r w:rsidRPr="00A769C0">
        <w:rPr>
          <w:rFonts w:ascii="Franklin Gothic Book" w:hAnsi="Franklin Gothic Book"/>
          <w:sz w:val="22"/>
          <w:szCs w:val="22"/>
        </w:rPr>
        <w:t>……</w:t>
      </w:r>
      <w:r>
        <w:rPr>
          <w:rFonts w:ascii="Franklin Gothic Book" w:hAnsi="Franklin Gothic Book"/>
          <w:sz w:val="22"/>
          <w:szCs w:val="22"/>
        </w:rPr>
        <w:t>.............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r>
        <w:rPr>
          <w:rFonts w:ascii="Franklin Gothic Book" w:hAnsi="Franklin Gothic Book"/>
          <w:sz w:val="22"/>
          <w:szCs w:val="22"/>
        </w:rPr>
        <w:t>...</w:t>
      </w:r>
      <w:r w:rsidRPr="00A769C0">
        <w:rPr>
          <w:rFonts w:ascii="Franklin Gothic Book" w:hAnsi="Franklin Gothic Book"/>
          <w:sz w:val="22"/>
          <w:szCs w:val="22"/>
        </w:rPr>
        <w:t>…………………..</w:t>
      </w:r>
    </w:p>
    <w:p w14:paraId="74E1940C" w14:textId="77777777" w:rsidR="00700507" w:rsidRDefault="00700507" w:rsidP="00A43845">
      <w:pPr>
        <w:autoSpaceDE w:val="0"/>
        <w:autoSpaceDN w:val="0"/>
        <w:adjustRightInd w:val="0"/>
        <w:spacing w:after="120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>Název účastníka,</w:t>
      </w:r>
    </w:p>
    <w:p w14:paraId="237E17BC" w14:textId="6C46CC98" w:rsidR="007D284D" w:rsidRPr="00700507" w:rsidRDefault="00700507" w:rsidP="002D6A04">
      <w:pPr>
        <w:autoSpaceDE w:val="0"/>
        <w:autoSpaceDN w:val="0"/>
        <w:adjustRightInd w:val="0"/>
        <w:spacing w:after="120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 xml:space="preserve"> jméno a příjmení, funkce</w:t>
      </w:r>
      <w:bookmarkStart w:id="80" w:name="_Toc345092193"/>
      <w:bookmarkStart w:id="81" w:name="_Toc349748367"/>
      <w:bookmarkEnd w:id="76"/>
      <w:bookmarkEnd w:id="79"/>
      <w:r w:rsidR="00D24372">
        <w:rPr>
          <w:rFonts w:ascii="Franklin Gothic Book" w:hAnsi="Franklin Gothic Book"/>
          <w:i/>
          <w:iCs/>
          <w:color w:val="000000"/>
          <w:sz w:val="22"/>
          <w:szCs w:val="22"/>
        </w:rPr>
        <w:br w:type="page"/>
      </w:r>
    </w:p>
    <w:p w14:paraId="6B20DEC9" w14:textId="77777777" w:rsidR="007D284D" w:rsidRPr="001326C8" w:rsidRDefault="007D284D" w:rsidP="00A43845">
      <w:pPr>
        <w:pStyle w:val="Nadpis1"/>
        <w:keepNext w:val="0"/>
        <w:keepLines w:val="0"/>
        <w:widowControl w:val="0"/>
        <w:spacing w:line="240" w:lineRule="auto"/>
        <w:jc w:val="left"/>
        <w:rPr>
          <w:rFonts w:ascii="Franklin Gothic Book" w:hAnsi="Franklin Gothic Book"/>
          <w:b w:val="0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0"/>
        </w:rPr>
        <w:lastRenderedPageBreak/>
        <w:t xml:space="preserve"> </w:t>
      </w:r>
      <w:bookmarkStart w:id="82" w:name="_Toc344713939"/>
      <w:bookmarkStart w:id="83" w:name="_Toc344902232"/>
      <w:bookmarkStart w:id="84" w:name="_Toc441757196"/>
      <w:bookmarkStart w:id="85" w:name="_Toc343844837"/>
      <w:bookmarkStart w:id="86" w:name="_Toc526499506"/>
      <w:bookmarkEnd w:id="80"/>
      <w:bookmarkEnd w:id="81"/>
      <w:r w:rsidRPr="001326C8">
        <w:rPr>
          <w:rFonts w:ascii="Franklin Gothic Book" w:hAnsi="Franklin Gothic Book" w:cs="Arial"/>
          <w:b w:val="0"/>
          <w:caps/>
          <w:color w:val="auto"/>
          <w:sz w:val="36"/>
          <w:szCs w:val="36"/>
        </w:rPr>
        <w:t>Příloha č. 4 –</w:t>
      </w:r>
      <w:bookmarkStart w:id="87" w:name="_Toc441757197"/>
      <w:bookmarkEnd w:id="82"/>
      <w:bookmarkEnd w:id="83"/>
      <w:bookmarkEnd w:id="84"/>
      <w:bookmarkEnd w:id="85"/>
      <w:r w:rsidRPr="001326C8">
        <w:rPr>
          <w:rFonts w:ascii="Franklin Gothic Book" w:hAnsi="Franklin Gothic Book" w:cs="Arial"/>
          <w:b w:val="0"/>
          <w:caps/>
          <w:color w:val="auto"/>
          <w:sz w:val="36"/>
          <w:szCs w:val="36"/>
        </w:rPr>
        <w:t xml:space="preserve"> seznam PODdodavatelů</w:t>
      </w:r>
      <w:bookmarkEnd w:id="86"/>
      <w:bookmarkEnd w:id="87"/>
      <w:r w:rsidRPr="001326C8">
        <w:rPr>
          <w:rFonts w:ascii="Franklin Gothic Book" w:hAnsi="Franklin Gothic Book" w:cs="Arial"/>
          <w:b w:val="0"/>
          <w:caps/>
          <w:color w:val="auto"/>
        </w:rPr>
        <w:br/>
      </w:r>
    </w:p>
    <w:tbl>
      <w:tblPr>
        <w:tblW w:w="7939" w:type="dxa"/>
        <w:tblInd w:w="-4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860"/>
        <w:gridCol w:w="1959"/>
      </w:tblGrid>
      <w:tr w:rsidR="00F14312" w:rsidRPr="006507F5" w14:paraId="13B0C2FC" w14:textId="77777777" w:rsidTr="00C43ECE">
        <w:trPr>
          <w:trHeight w:val="309"/>
        </w:trPr>
        <w:tc>
          <w:tcPr>
            <w:tcW w:w="59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7FB2B09" w14:textId="414F1323" w:rsidR="00F14312" w:rsidRPr="006507F5" w:rsidRDefault="00F14312" w:rsidP="00C43ECE">
            <w:pPr>
              <w:jc w:val="center"/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</w:pPr>
            <w:bookmarkStart w:id="88" w:name="_Toc440371127"/>
            <w:bookmarkStart w:id="89" w:name="_Toc479241724"/>
            <w:bookmarkStart w:id="90" w:name="_Toc479241788"/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Veřejná zakázka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na 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stavební práce zadávaná ve zjednodušeném podlimitním řízení dle § 53 zákona 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č. 134/2016 Sb., o 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zadávání 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veřejných zaká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zek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, ve znění pozdějších předpisů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AED868" w14:textId="77777777" w:rsidR="00F14312" w:rsidRPr="006507F5" w:rsidRDefault="00F14312" w:rsidP="00C43ECE">
            <w:pPr>
              <w:jc w:val="center"/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Část plnění VZ, kterou hodlá 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účastník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zadat poddodavateli, resp. část kvalifikace, kterou prostřednictvím tohoto poddodavatele prokazuje</w:t>
            </w:r>
          </w:p>
        </w:tc>
      </w:tr>
      <w:tr w:rsidR="00F14312" w:rsidRPr="006507F5" w14:paraId="7CDDC68D" w14:textId="77777777" w:rsidTr="00C43ECE">
        <w:trPr>
          <w:trHeight w:val="660"/>
        </w:trPr>
        <w:tc>
          <w:tcPr>
            <w:tcW w:w="59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F34EFAC" w14:textId="77777777" w:rsidR="00F14312" w:rsidRPr="006507F5" w:rsidRDefault="00F14312" w:rsidP="00C43ECE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DB872E" w14:textId="77777777" w:rsidR="00F14312" w:rsidRPr="006507F5" w:rsidRDefault="00F14312" w:rsidP="00C43ECE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</w:tr>
      <w:tr w:rsidR="00F14312" w:rsidRPr="006507F5" w14:paraId="43488AFC" w14:textId="77777777" w:rsidTr="00C43ECE">
        <w:trPr>
          <w:trHeight w:val="270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316FD11" w14:textId="6F77021A" w:rsidR="00F14312" w:rsidRPr="00D31F24" w:rsidRDefault="00F14312" w:rsidP="00C43E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Franklin Gothic Book" w:hAnsi="Franklin Gothic Book" w:cs="Arial"/>
                <w:b/>
                <w:i/>
                <w:sz w:val="20"/>
                <w:szCs w:val="20"/>
              </w:rPr>
            </w:pPr>
            <w:r w:rsidRPr="00D31F24">
              <w:rPr>
                <w:rFonts w:ascii="Franklin Gothic Book" w:hAnsi="Franklin Gothic Book" w:cs="Arial"/>
                <w:b/>
                <w:bCs/>
                <w:i/>
                <w:sz w:val="20"/>
                <w:szCs w:val="20"/>
              </w:rPr>
              <w:t>„</w:t>
            </w:r>
            <w:r w:rsidR="004304AE" w:rsidRPr="00273CDB">
              <w:rPr>
                <w:rFonts w:ascii="Franklin Gothic Book" w:hAnsi="Franklin Gothic Book" w:cs="Arial"/>
                <w:b/>
                <w:sz w:val="22"/>
                <w:szCs w:val="22"/>
              </w:rPr>
              <w:t>Areál RAK – revitalizace kondičního areálu</w:t>
            </w:r>
            <w:r w:rsidRPr="00D31F24">
              <w:rPr>
                <w:rFonts w:ascii="Franklin Gothic Book" w:hAnsi="Franklin Gothic Book" w:cs="Arial"/>
                <w:b/>
                <w:bCs/>
                <w:i/>
                <w:sz w:val="20"/>
                <w:szCs w:val="20"/>
              </w:rPr>
              <w:t>“</w:t>
            </w:r>
          </w:p>
        </w:tc>
        <w:tc>
          <w:tcPr>
            <w:tcW w:w="195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F75A1C" w14:textId="77777777" w:rsidR="00F14312" w:rsidRPr="006507F5" w:rsidRDefault="00F14312" w:rsidP="00C43ECE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</w:tr>
      <w:tr w:rsidR="00F14312" w:rsidRPr="006507F5" w14:paraId="644016A5" w14:textId="77777777" w:rsidTr="00C43ECE">
        <w:trPr>
          <w:trHeight w:val="765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108C2D5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82744B0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82EF92" w14:textId="77777777" w:rsidR="00F14312" w:rsidRPr="00772C49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772C49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2DB9DD" w14:textId="0D90E7B1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  <w:r w:rsidRPr="009E2C12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Dodavatel uvede popis činností, které budou prováděny poddodavatelem</w:t>
            </w:r>
          </w:p>
        </w:tc>
      </w:tr>
      <w:tr w:rsidR="00F14312" w:rsidRPr="006507F5" w14:paraId="41D2D3B3" w14:textId="77777777" w:rsidTr="00C43ECE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B19D19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E483CC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A12065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64A320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209EDF1F" w14:textId="77777777" w:rsidTr="00C43ECE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104208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C21C1A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IČ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O</w:t>
            </w: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BCDA34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0BBEAE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1094FEEE" w14:textId="77777777" w:rsidTr="00C43ECE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E26DCC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9AF42A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95CCEB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E32F28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7DE7D688" w14:textId="77777777" w:rsidTr="00C43ECE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04AB6E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3172EE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12D160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F74390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2C7D60D0" w14:textId="77777777" w:rsidTr="00C43ECE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1E1CD6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8451A48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0DFC25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8EF5EC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2841A1DB" w14:textId="77777777" w:rsidTr="00C43ECE">
        <w:trPr>
          <w:trHeight w:val="27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F7CBA0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4B9E95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0F6B5B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9668DC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4DFA0630" w14:textId="77777777" w:rsidTr="00C43ECE">
        <w:trPr>
          <w:trHeight w:val="76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8EB118B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0CEA2B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806A62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7E07B3" w14:textId="43A9C98E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  <w:r w:rsidRPr="009E6389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Dodavatel uvede popis činností, které budou prováděny poddodavatelem</w:t>
            </w:r>
          </w:p>
        </w:tc>
      </w:tr>
      <w:tr w:rsidR="00F14312" w:rsidRPr="006507F5" w14:paraId="25156E8F" w14:textId="77777777" w:rsidTr="00C43ECE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CC4711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CF12AB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0C0C81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48774D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33206BD2" w14:textId="77777777" w:rsidTr="00C43ECE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3F3685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1B6C9A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IČ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O</w:t>
            </w: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221315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42DCE1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7697D610" w14:textId="77777777" w:rsidTr="00C43ECE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D52716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4961FD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410F70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F9FE27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3BE1F271" w14:textId="77777777" w:rsidTr="00C43ECE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FC10FC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24600D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8597A9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17E610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3853FE69" w14:textId="77777777" w:rsidTr="00C43ECE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1EB1FD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9F280D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D05F33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E1179F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35D1784D" w14:textId="77777777" w:rsidTr="00C43ECE">
        <w:trPr>
          <w:trHeight w:val="27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53DF36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A6BEA8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ED1B09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32E03E" w14:textId="77777777" w:rsidR="00F14312" w:rsidRPr="006507F5" w:rsidRDefault="00F14312" w:rsidP="00C43EC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078E3282" w14:textId="77777777" w:rsidR="00305658" w:rsidRPr="001326C8" w:rsidRDefault="00305658" w:rsidP="00A43845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4880D109" w14:textId="1B1DE204" w:rsidR="007D284D" w:rsidRDefault="007D284D" w:rsidP="00A43845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Poznámka: Tabulku </w:t>
      </w:r>
      <w:r w:rsidR="00305658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>odavatel použije tolikrát, kolik bude mít poddodavatelů.</w:t>
      </w:r>
      <w:bookmarkEnd w:id="88"/>
      <w:bookmarkEnd w:id="89"/>
      <w:bookmarkEnd w:id="90"/>
    </w:p>
    <w:p w14:paraId="61C87CAE" w14:textId="77777777" w:rsidR="00D77949" w:rsidRPr="00B678A9" w:rsidRDefault="00D77949" w:rsidP="00D77949">
      <w:pPr>
        <w:rPr>
          <w:rFonts w:ascii="Franklin Gothic Book" w:hAnsi="Franklin Gothic Book"/>
          <w:i/>
          <w:iCs/>
          <w:sz w:val="22"/>
          <w:szCs w:val="22"/>
          <w:highlight w:val="green"/>
        </w:rPr>
      </w:pPr>
      <w:r w:rsidRPr="00B678A9">
        <w:rPr>
          <w:rFonts w:ascii="Franklin Gothic Book" w:hAnsi="Franklin Gothic Book"/>
          <w:i/>
          <w:iCs/>
          <w:sz w:val="22"/>
          <w:szCs w:val="22"/>
          <w:highlight w:val="green"/>
        </w:rPr>
        <w:t>Alternativně</w:t>
      </w:r>
      <w:r>
        <w:rPr>
          <w:rFonts w:ascii="Franklin Gothic Book" w:hAnsi="Franklin Gothic Book"/>
          <w:i/>
          <w:iCs/>
          <w:sz w:val="22"/>
          <w:szCs w:val="22"/>
          <w:highlight w:val="green"/>
        </w:rPr>
        <w:t>:</w:t>
      </w:r>
    </w:p>
    <w:p w14:paraId="6364185E" w14:textId="77777777" w:rsidR="00D77949" w:rsidRPr="006507F5" w:rsidRDefault="00D77949" w:rsidP="00D77949">
      <w:r w:rsidRPr="00B678A9">
        <w:rPr>
          <w:rFonts w:ascii="Franklin Gothic Book" w:hAnsi="Franklin Gothic Book"/>
          <w:i/>
          <w:iCs/>
          <w:sz w:val="22"/>
          <w:szCs w:val="22"/>
          <w:highlight w:val="green"/>
        </w:rPr>
        <w:t xml:space="preserve">Dodavatel nehodlá část plnění </w:t>
      </w:r>
      <w:r>
        <w:rPr>
          <w:rFonts w:ascii="Franklin Gothic Book" w:hAnsi="Franklin Gothic Book"/>
          <w:i/>
          <w:iCs/>
          <w:sz w:val="22"/>
          <w:szCs w:val="22"/>
          <w:highlight w:val="green"/>
        </w:rPr>
        <w:t xml:space="preserve">veřejné zakázky </w:t>
      </w:r>
      <w:r w:rsidRPr="00B678A9">
        <w:rPr>
          <w:rFonts w:ascii="Franklin Gothic Book" w:hAnsi="Franklin Gothic Book"/>
          <w:i/>
          <w:iCs/>
          <w:sz w:val="22"/>
          <w:szCs w:val="22"/>
          <w:highlight w:val="green"/>
        </w:rPr>
        <w:t>plnit poddodavatelsky</w:t>
      </w:r>
      <w:r>
        <w:rPr>
          <w:rStyle w:val="Znakapoznpodarou"/>
          <w:rFonts w:ascii="Franklin Gothic Book" w:hAnsi="Franklin Gothic Book"/>
          <w:i/>
          <w:iCs/>
          <w:sz w:val="22"/>
          <w:szCs w:val="22"/>
          <w:highlight w:val="green"/>
        </w:rPr>
        <w:footnoteReference w:id="5"/>
      </w:r>
    </w:p>
    <w:p w14:paraId="0090F1C7" w14:textId="77777777" w:rsidR="001C4CDA" w:rsidRPr="001326C8" w:rsidRDefault="001C4CDA" w:rsidP="00D77949">
      <w:pPr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480A9814" w14:textId="77777777" w:rsidR="00705DF5" w:rsidRPr="00A769C0" w:rsidRDefault="00705DF5" w:rsidP="00A43845">
      <w:pPr>
        <w:jc w:val="right"/>
        <w:rPr>
          <w:rFonts w:ascii="Franklin Gothic Book" w:hAnsi="Franklin Gothic Book"/>
          <w:sz w:val="22"/>
          <w:szCs w:val="22"/>
        </w:rPr>
      </w:pPr>
      <w:bookmarkStart w:id="91" w:name="_Toc484694211"/>
      <w:r w:rsidRPr="00A769C0">
        <w:rPr>
          <w:rFonts w:ascii="Franklin Gothic Book" w:hAnsi="Franklin Gothic Book"/>
          <w:sz w:val="22"/>
          <w:szCs w:val="22"/>
        </w:rPr>
        <w:t>V …</w:t>
      </w:r>
      <w:r>
        <w:rPr>
          <w:rFonts w:ascii="Franklin Gothic Book" w:hAnsi="Franklin Gothic Book"/>
          <w:sz w:val="22"/>
          <w:szCs w:val="22"/>
        </w:rPr>
        <w:t>..........</w:t>
      </w:r>
      <w:r w:rsidRPr="00A769C0">
        <w:rPr>
          <w:rFonts w:ascii="Franklin Gothic Book" w:hAnsi="Franklin Gothic Book"/>
          <w:sz w:val="22"/>
          <w:szCs w:val="22"/>
        </w:rPr>
        <w:t>……….. dne ……………………</w:t>
      </w:r>
    </w:p>
    <w:p w14:paraId="597919B8" w14:textId="77777777" w:rsidR="00705DF5" w:rsidRDefault="00705DF5" w:rsidP="00A43845">
      <w:pPr>
        <w:jc w:val="right"/>
        <w:rPr>
          <w:rFonts w:ascii="Franklin Gothic Book" w:hAnsi="Franklin Gothic Book"/>
          <w:i/>
          <w:iCs/>
          <w:sz w:val="22"/>
          <w:szCs w:val="22"/>
        </w:rPr>
      </w:pPr>
    </w:p>
    <w:p w14:paraId="15DC9B9C" w14:textId="77777777" w:rsidR="00705DF5" w:rsidRPr="00A769C0" w:rsidRDefault="00705DF5" w:rsidP="00A43845">
      <w:pPr>
        <w:jc w:val="right"/>
        <w:rPr>
          <w:rFonts w:ascii="Franklin Gothic Book" w:hAnsi="Franklin Gothic Book"/>
          <w:sz w:val="22"/>
          <w:szCs w:val="22"/>
        </w:rPr>
      </w:pPr>
      <w:r w:rsidRPr="00556544"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  <w:t>Podpis</w:t>
      </w:r>
      <w:r w:rsidRPr="00556544">
        <w:rPr>
          <w:rFonts w:ascii="Franklin Gothic Book" w:hAnsi="Franklin Gothic Book"/>
          <w:color w:val="BFBFBF" w:themeColor="background1" w:themeShade="BF"/>
          <w:sz w:val="22"/>
          <w:szCs w:val="22"/>
        </w:rPr>
        <w:br/>
      </w:r>
      <w:r w:rsidRPr="00A769C0">
        <w:rPr>
          <w:rFonts w:ascii="Franklin Gothic Book" w:hAnsi="Franklin Gothic Book"/>
          <w:sz w:val="22"/>
          <w:szCs w:val="22"/>
        </w:rPr>
        <w:t>……</w:t>
      </w:r>
      <w:r>
        <w:rPr>
          <w:rFonts w:ascii="Franklin Gothic Book" w:hAnsi="Franklin Gothic Book"/>
          <w:sz w:val="22"/>
          <w:szCs w:val="22"/>
        </w:rPr>
        <w:t>.............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r>
        <w:rPr>
          <w:rFonts w:ascii="Franklin Gothic Book" w:hAnsi="Franklin Gothic Book"/>
          <w:sz w:val="22"/>
          <w:szCs w:val="22"/>
        </w:rPr>
        <w:t>...</w:t>
      </w:r>
      <w:r w:rsidRPr="00A769C0">
        <w:rPr>
          <w:rFonts w:ascii="Franklin Gothic Book" w:hAnsi="Franklin Gothic Book"/>
          <w:sz w:val="22"/>
          <w:szCs w:val="22"/>
        </w:rPr>
        <w:t>…………………..</w:t>
      </w:r>
    </w:p>
    <w:p w14:paraId="4B4A7B80" w14:textId="77777777" w:rsidR="00705DF5" w:rsidRDefault="00705DF5" w:rsidP="00A43845">
      <w:pPr>
        <w:autoSpaceDE w:val="0"/>
        <w:autoSpaceDN w:val="0"/>
        <w:adjustRightInd w:val="0"/>
        <w:spacing w:after="120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>Název účastníka,</w:t>
      </w:r>
    </w:p>
    <w:p w14:paraId="73A87707" w14:textId="63A11023" w:rsidR="00705DF5" w:rsidRDefault="00705DF5" w:rsidP="00A43845">
      <w:pPr>
        <w:autoSpaceDE w:val="0"/>
        <w:autoSpaceDN w:val="0"/>
        <w:adjustRightInd w:val="0"/>
        <w:spacing w:after="120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 xml:space="preserve"> jméno a příjmení, funkce</w:t>
      </w:r>
    </w:p>
    <w:p w14:paraId="34F4F9CA" w14:textId="77777777" w:rsidR="00705DF5" w:rsidRDefault="00705DF5" w:rsidP="00A43845">
      <w:pPr>
        <w:spacing w:after="160"/>
        <w:rPr>
          <w:rFonts w:ascii="Franklin Gothic Book" w:hAnsi="Franklin Gothic Book"/>
          <w:i/>
          <w:iCs/>
          <w:color w:val="000000"/>
          <w:sz w:val="22"/>
          <w:szCs w:val="22"/>
        </w:rPr>
      </w:pPr>
      <w:r>
        <w:rPr>
          <w:rFonts w:ascii="Franklin Gothic Book" w:hAnsi="Franklin Gothic Book"/>
          <w:i/>
          <w:iCs/>
          <w:color w:val="000000"/>
          <w:sz w:val="22"/>
          <w:szCs w:val="22"/>
        </w:rPr>
        <w:br w:type="page"/>
      </w:r>
    </w:p>
    <w:p w14:paraId="71F4783A" w14:textId="43989BD4" w:rsidR="009C0D56" w:rsidRPr="001326C8" w:rsidRDefault="009C0D56" w:rsidP="00A43845">
      <w:pPr>
        <w:pStyle w:val="Nadpis1"/>
        <w:keepNext w:val="0"/>
        <w:keepLines w:val="0"/>
        <w:widowControl w:val="0"/>
        <w:spacing w:line="240" w:lineRule="auto"/>
        <w:jc w:val="left"/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</w:pPr>
      <w:bookmarkStart w:id="92" w:name="_Toc526499507"/>
      <w:r w:rsidRPr="001326C8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lastRenderedPageBreak/>
        <w:t xml:space="preserve">Příloha č. 5 – </w:t>
      </w:r>
      <w:bookmarkEnd w:id="91"/>
      <w:r w:rsidRPr="001326C8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t>TEXT NÁVRH</w:t>
      </w:r>
      <w:r w:rsidR="004304AE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t>u</w:t>
      </w:r>
      <w:r w:rsidRPr="001326C8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t xml:space="preserve"> SMLOUVY O DÍLO</w:t>
      </w:r>
      <w:bookmarkEnd w:id="92"/>
      <w:r w:rsidRPr="001326C8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tab/>
      </w:r>
    </w:p>
    <w:p w14:paraId="4AB538B7" w14:textId="77777777" w:rsidR="009C0D56" w:rsidRPr="001326C8" w:rsidRDefault="009C0D56" w:rsidP="00A43845">
      <w:pPr>
        <w:tabs>
          <w:tab w:val="left" w:pos="3270"/>
        </w:tabs>
        <w:autoSpaceDE w:val="0"/>
        <w:autoSpaceDN w:val="0"/>
        <w:adjustRightInd w:val="0"/>
        <w:rPr>
          <w:rFonts w:ascii="Franklin Gothic Book" w:hAnsi="Franklin Gothic Book"/>
          <w:color w:val="000000"/>
          <w:sz w:val="22"/>
          <w:szCs w:val="22"/>
        </w:rPr>
      </w:pPr>
      <w:r w:rsidRPr="001326C8">
        <w:rPr>
          <w:rFonts w:ascii="Franklin Gothic Book" w:hAnsi="Franklin Gothic Book"/>
          <w:color w:val="000000"/>
          <w:sz w:val="22"/>
          <w:szCs w:val="22"/>
        </w:rPr>
        <w:tab/>
      </w:r>
    </w:p>
    <w:p w14:paraId="4CC467C4" w14:textId="4DBD67DB" w:rsidR="00BA5802" w:rsidRDefault="004304AE" w:rsidP="00C630F5">
      <w:pPr>
        <w:autoSpaceDE w:val="0"/>
        <w:autoSpaceDN w:val="0"/>
        <w:adjustRightInd w:val="0"/>
        <w:rPr>
          <w:rFonts w:ascii="Franklin Gothic Book" w:hAnsi="Franklin Gothic Book"/>
          <w:i/>
          <w:iCs/>
          <w:color w:val="000000"/>
          <w:sz w:val="22"/>
          <w:szCs w:val="22"/>
        </w:rPr>
      </w:pPr>
      <w:r>
        <w:rPr>
          <w:rFonts w:ascii="Franklin Gothic Book" w:hAnsi="Franklin Gothic Book"/>
          <w:i/>
          <w:iCs/>
          <w:color w:val="000000"/>
          <w:sz w:val="22"/>
          <w:szCs w:val="22"/>
        </w:rPr>
        <w:t>Uveřejněn samostatně na profilu zadavatele.</w:t>
      </w:r>
      <w:r w:rsidR="00DD11C4">
        <w:rPr>
          <w:rFonts w:ascii="Franklin Gothic Book" w:hAnsi="Franklin Gothic Book"/>
          <w:i/>
          <w:iCs/>
          <w:color w:val="000000"/>
          <w:sz w:val="22"/>
          <w:szCs w:val="22"/>
        </w:rPr>
        <w:t xml:space="preserve"> </w:t>
      </w:r>
    </w:p>
    <w:sectPr w:rsidR="00BA5802" w:rsidSect="00252BC6"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38B25" w14:textId="77777777" w:rsidR="00CB1DA2" w:rsidRDefault="00CB1DA2">
      <w:r>
        <w:separator/>
      </w:r>
    </w:p>
  </w:endnote>
  <w:endnote w:type="continuationSeparator" w:id="0">
    <w:p w14:paraId="0F048BD3" w14:textId="77777777" w:rsidR="00CB1DA2" w:rsidRDefault="00CB1DA2">
      <w:r>
        <w:continuationSeparator/>
      </w:r>
    </w:p>
  </w:endnote>
  <w:endnote w:type="continuationNotice" w:id="1">
    <w:p w14:paraId="6690A74A" w14:textId="77777777" w:rsidR="00CB1DA2" w:rsidRDefault="00CB1D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 CE 45 Light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MR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A4EB" w14:textId="31BB4AF4" w:rsidR="009F19B3" w:rsidRDefault="009F19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46CEA0A4" w14:textId="77777777" w:rsidR="009F19B3" w:rsidRDefault="009F19B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E6F2" w14:textId="604E1AA2" w:rsidR="009F19B3" w:rsidRDefault="009F19B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E1652">
      <w:rPr>
        <w:noProof/>
      </w:rPr>
      <w:t>21</w:t>
    </w:r>
    <w:r>
      <w:fldChar w:fldCharType="end"/>
    </w:r>
  </w:p>
  <w:p w14:paraId="139B894A" w14:textId="77777777" w:rsidR="009F19B3" w:rsidRDefault="009F19B3">
    <w:pPr>
      <w:pStyle w:val="Zkladntext"/>
      <w:spacing w:after="120"/>
      <w:jc w:val="left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9EB4" w14:textId="71953512" w:rsidR="009F19B3" w:rsidRDefault="009F19B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E1652">
      <w:rPr>
        <w:noProof/>
      </w:rPr>
      <w:t>1</w:t>
    </w:r>
    <w:r>
      <w:rPr>
        <w:noProof/>
      </w:rPr>
      <w:fldChar w:fldCharType="end"/>
    </w:r>
  </w:p>
  <w:p w14:paraId="0559411A" w14:textId="77777777" w:rsidR="009F19B3" w:rsidRDefault="009F19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FE4E3" w14:textId="77777777" w:rsidR="00CB1DA2" w:rsidRDefault="00CB1DA2">
      <w:r>
        <w:separator/>
      </w:r>
    </w:p>
  </w:footnote>
  <w:footnote w:type="continuationSeparator" w:id="0">
    <w:p w14:paraId="1FEE0A13" w14:textId="77777777" w:rsidR="00CB1DA2" w:rsidRDefault="00CB1DA2">
      <w:r>
        <w:continuationSeparator/>
      </w:r>
    </w:p>
  </w:footnote>
  <w:footnote w:type="continuationNotice" w:id="1">
    <w:p w14:paraId="06749286" w14:textId="77777777" w:rsidR="00CB1DA2" w:rsidRDefault="00CB1DA2"/>
  </w:footnote>
  <w:footnote w:id="2">
    <w:p w14:paraId="4E59AE67" w14:textId="77777777" w:rsidR="009F19B3" w:rsidRPr="0040090A" w:rsidRDefault="009F19B3" w:rsidP="00154398">
      <w:pPr>
        <w:pStyle w:val="Textpoznpodarou"/>
        <w:spacing w:before="0" w:after="0" w:line="240" w:lineRule="auto"/>
        <w:rPr>
          <w:rFonts w:ascii="Franklin Gothic Book" w:hAnsi="Franklin Gothic Book"/>
          <w:i/>
          <w:iCs/>
        </w:rPr>
      </w:pPr>
      <w:r w:rsidRPr="0040090A">
        <w:rPr>
          <w:rStyle w:val="Znakapoznpodarou"/>
          <w:rFonts w:ascii="Franklin Gothic Book" w:hAnsi="Franklin Gothic Book"/>
          <w:i/>
          <w:iCs/>
        </w:rPr>
        <w:footnoteRef/>
      </w:r>
      <w:r w:rsidRPr="0040090A">
        <w:rPr>
          <w:rFonts w:ascii="Franklin Gothic Book" w:hAnsi="Franklin Gothic Book"/>
          <w:i/>
          <w:iCs/>
        </w:rPr>
        <w:t xml:space="preserve"> Doplnit jméno a příjmení</w:t>
      </w:r>
    </w:p>
  </w:footnote>
  <w:footnote w:id="3">
    <w:p w14:paraId="6CDA039F" w14:textId="77777777" w:rsidR="00440073" w:rsidRPr="0040090A" w:rsidRDefault="00440073" w:rsidP="00440073">
      <w:pPr>
        <w:pStyle w:val="Textpoznpodarou"/>
        <w:spacing w:before="0" w:after="0" w:line="240" w:lineRule="auto"/>
        <w:rPr>
          <w:rFonts w:ascii="Franklin Gothic Book" w:hAnsi="Franklin Gothic Book"/>
          <w:i/>
          <w:iCs/>
        </w:rPr>
      </w:pPr>
      <w:r w:rsidRPr="0040090A">
        <w:rPr>
          <w:rStyle w:val="Znakapoznpodarou"/>
          <w:rFonts w:ascii="Franklin Gothic Book" w:hAnsi="Franklin Gothic Book"/>
          <w:i/>
          <w:iCs/>
        </w:rPr>
        <w:footnoteRef/>
      </w:r>
      <w:r w:rsidRPr="0040090A">
        <w:rPr>
          <w:rFonts w:ascii="Franklin Gothic Book" w:hAnsi="Franklin Gothic Book"/>
          <w:i/>
          <w:iCs/>
        </w:rPr>
        <w:t xml:space="preserve"> Doplnit jméno a příjmení</w:t>
      </w:r>
    </w:p>
  </w:footnote>
  <w:footnote w:id="4">
    <w:p w14:paraId="56BF489B" w14:textId="77777777" w:rsidR="009F19B3" w:rsidRPr="00BA5802" w:rsidRDefault="009F19B3" w:rsidP="00C73A5A">
      <w:pPr>
        <w:pStyle w:val="Textpoznpodarou"/>
        <w:rPr>
          <w:rFonts w:ascii="Franklin Gothic Book" w:hAnsi="Franklin Gothic Book" w:cs="Segoe UI"/>
          <w:i/>
          <w:iCs/>
          <w:szCs w:val="16"/>
        </w:rPr>
      </w:pPr>
      <w:r w:rsidRPr="00BA5802">
        <w:rPr>
          <w:rStyle w:val="Znakapoznpodarou"/>
          <w:rFonts w:ascii="Franklin Gothic Book" w:hAnsi="Franklin Gothic Book" w:cs="Segoe UI"/>
          <w:i/>
          <w:iCs/>
          <w:szCs w:val="16"/>
        </w:rPr>
        <w:footnoteRef/>
      </w:r>
      <w:r w:rsidRPr="00BA5802">
        <w:rPr>
          <w:rFonts w:ascii="Franklin Gothic Book" w:hAnsi="Franklin Gothic Book" w:cs="Segoe UI"/>
          <w:i/>
          <w:iCs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BA5802">
          <w:rPr>
            <w:rStyle w:val="Hypertextovodkaz"/>
            <w:rFonts w:ascii="Franklin Gothic Book" w:hAnsi="Franklin Gothic Book" w:cs="Segoe UI"/>
            <w:i/>
            <w:iCs/>
            <w:szCs w:val="16"/>
          </w:rPr>
          <w:t>https://www.financnianalytickyurad.cz/blog/zarazeni-dalsich-osob-na-sankcni-seznam-proti-rusku</w:t>
        </w:r>
      </w:hyperlink>
      <w:r w:rsidRPr="00BA5802">
        <w:rPr>
          <w:rFonts w:ascii="Franklin Gothic Book" w:hAnsi="Franklin Gothic Book" w:cs="Segoe UI"/>
          <w:i/>
          <w:iCs/>
          <w:szCs w:val="16"/>
        </w:rPr>
        <w:t xml:space="preserve">.  </w:t>
      </w:r>
    </w:p>
  </w:footnote>
  <w:footnote w:id="5">
    <w:p w14:paraId="1207C357" w14:textId="77777777" w:rsidR="009F19B3" w:rsidRPr="00184078" w:rsidRDefault="009F19B3" w:rsidP="00D77949">
      <w:pPr>
        <w:pStyle w:val="Textpoznpodarou"/>
        <w:spacing w:line="240" w:lineRule="auto"/>
        <w:rPr>
          <w:rFonts w:ascii="Franklin Gothic Book" w:hAnsi="Franklin Gothic Book"/>
        </w:rPr>
      </w:pPr>
      <w:r w:rsidRPr="00184078">
        <w:rPr>
          <w:rStyle w:val="Znakapoznpodarou"/>
          <w:rFonts w:ascii="Franklin Gothic Book" w:hAnsi="Franklin Gothic Book"/>
        </w:rPr>
        <w:footnoteRef/>
      </w:r>
      <w:r w:rsidRPr="00184078">
        <w:rPr>
          <w:rFonts w:ascii="Franklin Gothic Book" w:hAnsi="Franklin Gothic Book"/>
        </w:rPr>
        <w:t xml:space="preserve"> Účastník </w:t>
      </w:r>
      <w:r>
        <w:rPr>
          <w:rFonts w:ascii="Franklin Gothic Book" w:hAnsi="Franklin Gothic Book"/>
        </w:rPr>
        <w:t xml:space="preserve">zelený </w:t>
      </w:r>
      <w:r w:rsidRPr="00184078">
        <w:rPr>
          <w:rFonts w:ascii="Franklin Gothic Book" w:hAnsi="Franklin Gothic Book"/>
        </w:rPr>
        <w:t xml:space="preserve">text </w:t>
      </w:r>
      <w:r>
        <w:rPr>
          <w:rFonts w:ascii="Franklin Gothic Book" w:hAnsi="Franklin Gothic Book"/>
        </w:rPr>
        <w:t xml:space="preserve">zcela </w:t>
      </w:r>
      <w:r w:rsidRPr="00184078">
        <w:rPr>
          <w:rFonts w:ascii="Franklin Gothic Book" w:hAnsi="Franklin Gothic Book"/>
        </w:rPr>
        <w:t xml:space="preserve">odstraní v případě vyplnění identifikačních údajů poddodavatele/ů. V případě, že účastník nehodlá část plnění veřejné zakázky plnit poddodavatelsky tabulku např. proškrtne </w:t>
      </w:r>
      <w:r>
        <w:rPr>
          <w:rFonts w:ascii="Franklin Gothic Book" w:hAnsi="Franklin Gothic Book"/>
        </w:rPr>
        <w:t xml:space="preserve">a </w:t>
      </w:r>
      <w:r w:rsidRPr="00184078">
        <w:rPr>
          <w:rFonts w:ascii="Franklin Gothic Book" w:hAnsi="Franklin Gothic Book"/>
        </w:rPr>
        <w:t>odstraní pouze slovo „</w:t>
      </w:r>
      <w:r w:rsidRPr="00184078">
        <w:rPr>
          <w:rFonts w:ascii="Franklin Gothic Book" w:hAnsi="Franklin Gothic Book"/>
          <w:i/>
          <w:iCs/>
        </w:rPr>
        <w:t>Alternativně</w:t>
      </w:r>
      <w:r w:rsidRPr="00184078">
        <w:rPr>
          <w:rFonts w:ascii="Franklin Gothic Book" w:hAnsi="Franklin Gothic Book"/>
        </w:rPr>
        <w:t>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multilevel"/>
    <w:tmpl w:val="0000001B"/>
    <w:name w:val="WW8Num27"/>
    <w:lvl w:ilvl="0">
      <w:start w:val="1"/>
      <w:numFmt w:val="upperRoman"/>
      <w:pStyle w:val="nadpishlavni2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2">
      <w:start w:val="1"/>
      <w:numFmt w:val="decimal"/>
      <w:lvlText w:val="%2.%3"/>
      <w:lvlJc w:val="left"/>
      <w:pPr>
        <w:tabs>
          <w:tab w:val="num" w:pos="1080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4">
      <w:start w:val="1"/>
      <w:numFmt w:val="decimal"/>
      <w:lvlText w:val="%5.1.1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F"/>
    <w:multiLevelType w:val="singleLevel"/>
    <w:tmpl w:val="0000001F"/>
    <w:name w:val="WW8Num31"/>
    <w:lvl w:ilvl="0">
      <w:start w:val="1"/>
      <w:numFmt w:val="lowerLetter"/>
      <w:pStyle w:val="Seznamsodrkami1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E3DD8"/>
    <w:multiLevelType w:val="multilevel"/>
    <w:tmpl w:val="853C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2860D7E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ascii="Times New Roman" w:hAnsi="Times New Roman" w:cs="Times New Roman"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9E71ED4"/>
    <w:multiLevelType w:val="singleLevel"/>
    <w:tmpl w:val="9F446F72"/>
    <w:lvl w:ilvl="0">
      <w:start w:val="1"/>
      <w:numFmt w:val="bullet"/>
      <w:pStyle w:val="TableBullet"/>
      <w:lvlText w:val="§"/>
      <w:lvlJc w:val="left"/>
      <w:pPr>
        <w:tabs>
          <w:tab w:val="num" w:pos="298"/>
        </w:tabs>
        <w:ind w:left="298" w:hanging="298"/>
      </w:pPr>
      <w:rPr>
        <w:rFonts w:ascii="Wingdings" w:hAnsi="Wingdings" w:hint="default"/>
        <w:sz w:val="18"/>
      </w:rPr>
    </w:lvl>
  </w:abstractNum>
  <w:abstractNum w:abstractNumId="6" w15:restartNumberingAfterBreak="0">
    <w:nsid w:val="0D9E267B"/>
    <w:multiLevelType w:val="hybridMultilevel"/>
    <w:tmpl w:val="D4A2E7D6"/>
    <w:lvl w:ilvl="0" w:tplc="A0FC7E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62F5D"/>
    <w:multiLevelType w:val="multilevel"/>
    <w:tmpl w:val="9918CF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67F49"/>
    <w:multiLevelType w:val="hybridMultilevel"/>
    <w:tmpl w:val="E1DC35E6"/>
    <w:lvl w:ilvl="0" w:tplc="FFFFFFFF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765226"/>
    <w:multiLevelType w:val="hybridMultilevel"/>
    <w:tmpl w:val="6C1ABA20"/>
    <w:lvl w:ilvl="0" w:tplc="2312E152">
      <w:start w:val="1"/>
      <w:numFmt w:val="upperRoman"/>
      <w:pStyle w:val="OdrkyI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FEC0CF8">
      <w:start w:val="1"/>
      <w:numFmt w:val="lowerRoman"/>
      <w:pStyle w:val="OdrkyI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F36B4"/>
    <w:multiLevelType w:val="multilevel"/>
    <w:tmpl w:val="C93C87D2"/>
    <w:lvl w:ilvl="0">
      <w:start w:val="1"/>
      <w:numFmt w:val="decimal"/>
      <w:lvlRestart w:val="0"/>
      <w:pStyle w:val="Legal2L1"/>
      <w:lvlText w:val="%1."/>
      <w:lvlJc w:val="left"/>
      <w:pPr>
        <w:tabs>
          <w:tab w:val="num" w:pos="720"/>
        </w:tabs>
      </w:pPr>
      <w:rPr>
        <w:rFonts w:ascii="Arial" w:hAnsi="Arial" w:cs="Arial" w:hint="default"/>
        <w:b/>
        <w:i w:val="0"/>
        <w:caps w:val="0"/>
        <w:smallCaps w:val="0"/>
        <w:color w:val="auto"/>
        <w:sz w:val="24"/>
        <w:u w:val="none"/>
      </w:rPr>
    </w:lvl>
    <w:lvl w:ilvl="1">
      <w:start w:val="1"/>
      <w:numFmt w:val="decimal"/>
      <w:pStyle w:val="Legal2L2"/>
      <w:lvlText w:val="%1.%2"/>
      <w:lvlJc w:val="left"/>
      <w:pPr>
        <w:tabs>
          <w:tab w:val="num" w:pos="1080"/>
        </w:tabs>
        <w:ind w:left="36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pStyle w:val="Legal2L3"/>
      <w:lvlText w:val="(%3)"/>
      <w:lvlJc w:val="left"/>
      <w:pPr>
        <w:tabs>
          <w:tab w:val="num" w:pos="2160"/>
        </w:tabs>
        <w:ind w:firstLine="144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3">
      <w:start w:val="1"/>
      <w:numFmt w:val="lowerRoman"/>
      <w:pStyle w:val="Legal2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4">
      <w:start w:val="1"/>
      <w:numFmt w:val="decimal"/>
      <w:pStyle w:val="Legal2L5"/>
      <w:lvlText w:val="(%5)"/>
      <w:lvlJc w:val="left"/>
      <w:pPr>
        <w:tabs>
          <w:tab w:val="num" w:pos="3600"/>
        </w:tabs>
        <w:ind w:firstLine="288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5">
      <w:start w:val="1"/>
      <w:numFmt w:val="lowerLetter"/>
      <w:pStyle w:val="Legal2L6"/>
      <w:lvlText w:val="%6."/>
      <w:lvlJc w:val="left"/>
      <w:pPr>
        <w:tabs>
          <w:tab w:val="num" w:pos="4320"/>
        </w:tabs>
        <w:ind w:firstLine="360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6">
      <w:start w:val="1"/>
      <w:numFmt w:val="lowerRoman"/>
      <w:pStyle w:val="Legal2L7"/>
      <w:lvlText w:val="%7."/>
      <w:lvlJc w:val="left"/>
      <w:pPr>
        <w:tabs>
          <w:tab w:val="num" w:pos="5040"/>
        </w:tabs>
        <w:ind w:firstLine="43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7">
      <w:start w:val="1"/>
      <w:numFmt w:val="lowerLetter"/>
      <w:pStyle w:val="Legal2L8"/>
      <w:lvlText w:val="%8)"/>
      <w:lvlJc w:val="left"/>
      <w:pPr>
        <w:tabs>
          <w:tab w:val="num" w:pos="5760"/>
        </w:tabs>
        <w:ind w:firstLine="504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8">
      <w:start w:val="1"/>
      <w:numFmt w:val="lowerRoman"/>
      <w:pStyle w:val="Legal2L9"/>
      <w:lvlText w:val="%9)"/>
      <w:lvlJc w:val="left"/>
      <w:pPr>
        <w:tabs>
          <w:tab w:val="num" w:pos="6480"/>
        </w:tabs>
        <w:ind w:firstLine="576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</w:abstractNum>
  <w:abstractNum w:abstractNumId="13" w15:restartNumberingAfterBreak="0">
    <w:nsid w:val="23941E99"/>
    <w:multiLevelType w:val="hybridMultilevel"/>
    <w:tmpl w:val="C8BC5A6A"/>
    <w:lvl w:ilvl="0" w:tplc="FFFFFFFF">
      <w:start w:val="1"/>
      <w:numFmt w:val="lowerLetter"/>
      <w:pStyle w:val="SeznamAbecedni"/>
      <w:lvlText w:val="%1)"/>
      <w:lvlJc w:val="left"/>
      <w:pPr>
        <w:tabs>
          <w:tab w:val="num" w:pos="851"/>
        </w:tabs>
        <w:ind w:left="851" w:hanging="256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9FC5BE2"/>
    <w:multiLevelType w:val="hybridMultilevel"/>
    <w:tmpl w:val="0DA02A7E"/>
    <w:lvl w:ilvl="0" w:tplc="04050015">
      <w:start w:val="1"/>
      <w:numFmt w:val="bullet"/>
      <w:pStyle w:val="Bulletpoint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54696"/>
    <w:multiLevelType w:val="hybridMultilevel"/>
    <w:tmpl w:val="C92EA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C55DA"/>
    <w:multiLevelType w:val="hybridMultilevel"/>
    <w:tmpl w:val="5344F074"/>
    <w:lvl w:ilvl="0" w:tplc="04050005">
      <w:start w:val="1"/>
      <w:numFmt w:val="decimal"/>
      <w:pStyle w:val="smluvnitext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050003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8" w15:restartNumberingAfterBreak="0">
    <w:nsid w:val="355A6BD9"/>
    <w:multiLevelType w:val="hybridMultilevel"/>
    <w:tmpl w:val="4E14D77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5D6230E"/>
    <w:multiLevelType w:val="singleLevel"/>
    <w:tmpl w:val="E16EDF16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</w:abstractNum>
  <w:abstractNum w:abstractNumId="20" w15:restartNumberingAfterBreak="0">
    <w:nsid w:val="3E60218C"/>
    <w:multiLevelType w:val="hybridMultilevel"/>
    <w:tmpl w:val="98AA4708"/>
    <w:lvl w:ilvl="0" w:tplc="66228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37357FF"/>
    <w:multiLevelType w:val="hybridMultilevel"/>
    <w:tmpl w:val="AE2C4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044E6"/>
    <w:multiLevelType w:val="hybridMultilevel"/>
    <w:tmpl w:val="D5EA2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00050E6"/>
    <w:multiLevelType w:val="hybridMultilevel"/>
    <w:tmpl w:val="39FC0786"/>
    <w:lvl w:ilvl="0" w:tplc="04050013">
      <w:start w:val="1"/>
      <w:numFmt w:val="lowerLetter"/>
      <w:pStyle w:val="Seznamsodrkami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>
      <w:start w:val="1"/>
      <w:numFmt w:val="lowerRoman"/>
      <w:lvlText w:val="(%2)"/>
      <w:lvlJc w:val="left"/>
      <w:pPr>
        <w:tabs>
          <w:tab w:val="num" w:pos="1727"/>
        </w:tabs>
        <w:ind w:left="1727" w:hanging="72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  <w:rPr>
        <w:rFonts w:cs="Times New Roman"/>
      </w:rPr>
    </w:lvl>
  </w:abstractNum>
  <w:abstractNum w:abstractNumId="24" w15:restartNumberingAfterBreak="0">
    <w:nsid w:val="57341BA3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C2D70BF"/>
    <w:multiLevelType w:val="multilevel"/>
    <w:tmpl w:val="FA8A1C40"/>
    <w:lvl w:ilvl="0">
      <w:start w:val="1"/>
      <w:numFmt w:val="decimal"/>
      <w:pStyle w:val="StyleSmlouvaVerdana9ptBoldAfter6pt"/>
      <w:lvlText w:val="Článek %1."/>
      <w:lvlJc w:val="left"/>
      <w:pPr>
        <w:tabs>
          <w:tab w:val="num" w:pos="0"/>
        </w:tabs>
      </w:pPr>
      <w:rPr>
        <w:rFonts w:ascii="Arial" w:hAnsi="Arial"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</w:pPr>
      <w:rPr>
        <w:rFonts w:cs="Times New Roman" w:hint="default"/>
        <w:b w:val="0"/>
        <w:i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26" w15:restartNumberingAfterBreak="0">
    <w:nsid w:val="5C903A64"/>
    <w:multiLevelType w:val="hybridMultilevel"/>
    <w:tmpl w:val="2830154A"/>
    <w:lvl w:ilvl="0" w:tplc="0405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DCCA88C">
      <w:start w:val="1"/>
      <w:numFmt w:val="lowerLetter"/>
      <w:lvlText w:val="%2)"/>
      <w:lvlJc w:val="left"/>
      <w:pPr>
        <w:tabs>
          <w:tab w:val="num" w:pos="1815"/>
        </w:tabs>
        <w:ind w:left="1815" w:hanging="360"/>
      </w:pPr>
      <w:rPr>
        <w:rFonts w:cs="Times New Roman" w:hint="default"/>
        <w:b/>
        <w:bCs/>
      </w:rPr>
    </w:lvl>
    <w:lvl w:ilvl="2" w:tplc="0405001B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27" w15:restartNumberingAfterBreak="0">
    <w:nsid w:val="5DF139BF"/>
    <w:multiLevelType w:val="hybridMultilevel"/>
    <w:tmpl w:val="5116253C"/>
    <w:lvl w:ilvl="0" w:tplc="F5567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D7832"/>
    <w:multiLevelType w:val="hybridMultilevel"/>
    <w:tmpl w:val="F520602A"/>
    <w:lvl w:ilvl="0" w:tplc="BCB27090">
      <w:start w:val="1"/>
      <w:numFmt w:val="bullet"/>
      <w:pStyle w:val="TableBullets"/>
      <w:lvlText w:val=""/>
      <w:lvlJc w:val="left"/>
      <w:pPr>
        <w:tabs>
          <w:tab w:val="num" w:pos="2694"/>
        </w:tabs>
        <w:ind w:left="2694" w:hanging="283"/>
      </w:pPr>
      <w:rPr>
        <w:rFonts w:ascii="Wingdings" w:hAnsi="Wingdings" w:hint="default"/>
        <w:color w:val="B40000"/>
      </w:rPr>
    </w:lvl>
    <w:lvl w:ilvl="1" w:tplc="B428DDC2">
      <w:start w:val="1"/>
      <w:numFmt w:val="bullet"/>
      <w:lvlText w:val="o"/>
      <w:lvlJc w:val="left"/>
      <w:pPr>
        <w:tabs>
          <w:tab w:val="num" w:pos="3794"/>
        </w:tabs>
        <w:ind w:left="3794" w:hanging="360"/>
      </w:pPr>
      <w:rPr>
        <w:rFonts w:ascii="Courier New" w:hAnsi="Courier New" w:hint="default"/>
      </w:rPr>
    </w:lvl>
    <w:lvl w:ilvl="2" w:tplc="E612CB72" w:tentative="1">
      <w:start w:val="1"/>
      <w:numFmt w:val="bullet"/>
      <w:lvlText w:val=""/>
      <w:lvlJc w:val="left"/>
      <w:pPr>
        <w:tabs>
          <w:tab w:val="num" w:pos="4514"/>
        </w:tabs>
        <w:ind w:left="4514" w:hanging="360"/>
      </w:pPr>
      <w:rPr>
        <w:rFonts w:ascii="Wingdings" w:hAnsi="Wingdings" w:hint="default"/>
      </w:rPr>
    </w:lvl>
    <w:lvl w:ilvl="3" w:tplc="8C426A52" w:tentative="1">
      <w:start w:val="1"/>
      <w:numFmt w:val="bullet"/>
      <w:lvlText w:val=""/>
      <w:lvlJc w:val="left"/>
      <w:pPr>
        <w:tabs>
          <w:tab w:val="num" w:pos="5234"/>
        </w:tabs>
        <w:ind w:left="5234" w:hanging="360"/>
      </w:pPr>
      <w:rPr>
        <w:rFonts w:ascii="Symbol" w:hAnsi="Symbol" w:hint="default"/>
      </w:rPr>
    </w:lvl>
    <w:lvl w:ilvl="4" w:tplc="6CCE8A5A" w:tentative="1">
      <w:start w:val="1"/>
      <w:numFmt w:val="bullet"/>
      <w:lvlText w:val="o"/>
      <w:lvlJc w:val="left"/>
      <w:pPr>
        <w:tabs>
          <w:tab w:val="num" w:pos="5954"/>
        </w:tabs>
        <w:ind w:left="5954" w:hanging="360"/>
      </w:pPr>
      <w:rPr>
        <w:rFonts w:ascii="Courier New" w:hAnsi="Courier New" w:hint="default"/>
      </w:rPr>
    </w:lvl>
    <w:lvl w:ilvl="5" w:tplc="141E0A2C" w:tentative="1">
      <w:start w:val="1"/>
      <w:numFmt w:val="bullet"/>
      <w:lvlText w:val=""/>
      <w:lvlJc w:val="left"/>
      <w:pPr>
        <w:tabs>
          <w:tab w:val="num" w:pos="6674"/>
        </w:tabs>
        <w:ind w:left="6674" w:hanging="360"/>
      </w:pPr>
      <w:rPr>
        <w:rFonts w:ascii="Wingdings" w:hAnsi="Wingdings" w:hint="default"/>
      </w:rPr>
    </w:lvl>
    <w:lvl w:ilvl="6" w:tplc="991669C6" w:tentative="1">
      <w:start w:val="1"/>
      <w:numFmt w:val="bullet"/>
      <w:lvlText w:val=""/>
      <w:lvlJc w:val="left"/>
      <w:pPr>
        <w:tabs>
          <w:tab w:val="num" w:pos="7394"/>
        </w:tabs>
        <w:ind w:left="7394" w:hanging="360"/>
      </w:pPr>
      <w:rPr>
        <w:rFonts w:ascii="Symbol" w:hAnsi="Symbol" w:hint="default"/>
      </w:rPr>
    </w:lvl>
    <w:lvl w:ilvl="7" w:tplc="522CC546" w:tentative="1">
      <w:start w:val="1"/>
      <w:numFmt w:val="bullet"/>
      <w:lvlText w:val="o"/>
      <w:lvlJc w:val="left"/>
      <w:pPr>
        <w:tabs>
          <w:tab w:val="num" w:pos="8114"/>
        </w:tabs>
        <w:ind w:left="8114" w:hanging="360"/>
      </w:pPr>
      <w:rPr>
        <w:rFonts w:ascii="Courier New" w:hAnsi="Courier New" w:hint="default"/>
      </w:rPr>
    </w:lvl>
    <w:lvl w:ilvl="8" w:tplc="8F3212C4" w:tentative="1">
      <w:start w:val="1"/>
      <w:numFmt w:val="bullet"/>
      <w:lvlText w:val=""/>
      <w:lvlJc w:val="left"/>
      <w:pPr>
        <w:tabs>
          <w:tab w:val="num" w:pos="8834"/>
        </w:tabs>
        <w:ind w:left="8834" w:hanging="360"/>
      </w:pPr>
      <w:rPr>
        <w:rFonts w:ascii="Wingdings" w:hAnsi="Wingdings" w:hint="default"/>
      </w:rPr>
    </w:lvl>
  </w:abstractNum>
  <w:abstractNum w:abstractNumId="29" w15:restartNumberingAfterBreak="0">
    <w:nsid w:val="65F356AD"/>
    <w:multiLevelType w:val="hybridMultilevel"/>
    <w:tmpl w:val="70389C6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E9D5F48"/>
    <w:multiLevelType w:val="hybridMultilevel"/>
    <w:tmpl w:val="1AC8C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D1C9B"/>
    <w:multiLevelType w:val="multilevel"/>
    <w:tmpl w:val="E126F0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256"/>
        </w:tabs>
        <w:ind w:left="25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F536426"/>
    <w:multiLevelType w:val="multilevel"/>
    <w:tmpl w:val="6580370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Restart w:val="1"/>
      <w:lvlText w:val="%1.%2.%3."/>
      <w:lvlJc w:val="left"/>
      <w:pPr>
        <w:ind w:left="851" w:hanging="851"/>
      </w:pPr>
      <w:rPr>
        <w:rFonts w:hint="default"/>
        <w:b w:val="0"/>
        <w:bCs w:val="0"/>
      </w:rPr>
    </w:lvl>
    <w:lvl w:ilvl="3">
      <w:start w:val="1"/>
      <w:numFmt w:val="lowerLetter"/>
      <w:lvlRestart w:val="2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368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472254972">
    <w:abstractNumId w:val="32"/>
  </w:num>
  <w:num w:numId="2" w16cid:durableId="1450707931">
    <w:abstractNumId w:val="5"/>
  </w:num>
  <w:num w:numId="3" w16cid:durableId="667825987">
    <w:abstractNumId w:val="19"/>
  </w:num>
  <w:num w:numId="4" w16cid:durableId="1454210567">
    <w:abstractNumId w:val="30"/>
  </w:num>
  <w:num w:numId="5" w16cid:durableId="1284268829">
    <w:abstractNumId w:val="28"/>
  </w:num>
  <w:num w:numId="6" w16cid:durableId="1736856488">
    <w:abstractNumId w:val="23"/>
  </w:num>
  <w:num w:numId="7" w16cid:durableId="180439437">
    <w:abstractNumId w:val="13"/>
  </w:num>
  <w:num w:numId="8" w16cid:durableId="302081653">
    <w:abstractNumId w:val="14"/>
  </w:num>
  <w:num w:numId="9" w16cid:durableId="426049613">
    <w:abstractNumId w:val="12"/>
  </w:num>
  <w:num w:numId="10" w16cid:durableId="666132262">
    <w:abstractNumId w:val="25"/>
    <w:lvlOverride w:ilvl="0">
      <w:lvl w:ilvl="0">
        <w:start w:val="1"/>
        <w:numFmt w:val="decimal"/>
        <w:pStyle w:val="StyleSmlouvaVerdana9ptBoldAfter6pt"/>
        <w:lvlText w:val="Článek %1."/>
        <w:lvlJc w:val="left"/>
        <w:pPr>
          <w:tabs>
            <w:tab w:val="num" w:pos="0"/>
          </w:tabs>
        </w:pPr>
        <w:rPr>
          <w:rFonts w:ascii="Times New Roman" w:hAnsi="Times New Roman" w:cs="Times New Roman" w:hint="default"/>
          <w:b/>
          <w:color w:val="auto"/>
          <w:sz w:val="24"/>
          <w:szCs w:val="24"/>
        </w:rPr>
      </w:lvl>
    </w:lvlOverride>
  </w:num>
  <w:num w:numId="11" w16cid:durableId="44834586">
    <w:abstractNumId w:val="17"/>
  </w:num>
  <w:num w:numId="12" w16cid:durableId="643504647">
    <w:abstractNumId w:val="6"/>
  </w:num>
  <w:num w:numId="13" w16cid:durableId="452596175">
    <w:abstractNumId w:val="1"/>
  </w:num>
  <w:num w:numId="14" w16cid:durableId="1415935834">
    <w:abstractNumId w:val="8"/>
  </w:num>
  <w:num w:numId="15" w16cid:durableId="690109746">
    <w:abstractNumId w:val="3"/>
  </w:num>
  <w:num w:numId="16" w16cid:durableId="257830305">
    <w:abstractNumId w:val="7"/>
  </w:num>
  <w:num w:numId="17" w16cid:durableId="1511797691">
    <w:abstractNumId w:val="4"/>
  </w:num>
  <w:num w:numId="18" w16cid:durableId="41371247">
    <w:abstractNumId w:val="0"/>
  </w:num>
  <w:num w:numId="19" w16cid:durableId="174541915">
    <w:abstractNumId w:val="26"/>
  </w:num>
  <w:num w:numId="20" w16cid:durableId="1805080659">
    <w:abstractNumId w:val="22"/>
  </w:num>
  <w:num w:numId="21" w16cid:durableId="1624726443">
    <w:abstractNumId w:val="21"/>
  </w:num>
  <w:num w:numId="22" w16cid:durableId="1228951177">
    <w:abstractNumId w:val="18"/>
  </w:num>
  <w:num w:numId="23" w16cid:durableId="1116873025">
    <w:abstractNumId w:val="20"/>
  </w:num>
  <w:num w:numId="24" w16cid:durableId="109207996">
    <w:abstractNumId w:val="24"/>
  </w:num>
  <w:num w:numId="25" w16cid:durableId="1130367487">
    <w:abstractNumId w:val="31"/>
  </w:num>
  <w:num w:numId="26" w16cid:durableId="180045698">
    <w:abstractNumId w:val="27"/>
  </w:num>
  <w:num w:numId="27" w16cid:durableId="2090883333">
    <w:abstractNumId w:val="29"/>
  </w:num>
  <w:num w:numId="28" w16cid:durableId="1414401141">
    <w:abstractNumId w:val="11"/>
  </w:num>
  <w:num w:numId="29" w16cid:durableId="9184727">
    <w:abstractNumId w:val="16"/>
  </w:num>
  <w:num w:numId="30" w16cid:durableId="336276219">
    <w:abstractNumId w:val="10"/>
  </w:num>
  <w:num w:numId="31" w16cid:durableId="1969160277">
    <w:abstractNumId w:val="9"/>
  </w:num>
  <w:num w:numId="32" w16cid:durableId="789860741">
    <w:abstractNumId w:val="15"/>
  </w:num>
  <w:num w:numId="33" w16cid:durableId="222253368">
    <w:abstractNumId w:val="33"/>
  </w:num>
  <w:num w:numId="34" w16cid:durableId="669988512">
    <w:abstractNumId w:val="2"/>
  </w:num>
  <w:num w:numId="35" w16cid:durableId="238298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141889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84D"/>
    <w:rsid w:val="000022B1"/>
    <w:rsid w:val="00002507"/>
    <w:rsid w:val="000027E0"/>
    <w:rsid w:val="00003328"/>
    <w:rsid w:val="00004570"/>
    <w:rsid w:val="000060C9"/>
    <w:rsid w:val="00010235"/>
    <w:rsid w:val="00013633"/>
    <w:rsid w:val="0001373F"/>
    <w:rsid w:val="00014CA0"/>
    <w:rsid w:val="000153BA"/>
    <w:rsid w:val="00015F95"/>
    <w:rsid w:val="00016C75"/>
    <w:rsid w:val="000177FC"/>
    <w:rsid w:val="000202E9"/>
    <w:rsid w:val="00020487"/>
    <w:rsid w:val="00020F2E"/>
    <w:rsid w:val="000212AA"/>
    <w:rsid w:val="00026AEE"/>
    <w:rsid w:val="000308A5"/>
    <w:rsid w:val="0003209A"/>
    <w:rsid w:val="00034307"/>
    <w:rsid w:val="00034E39"/>
    <w:rsid w:val="00037318"/>
    <w:rsid w:val="00037E1C"/>
    <w:rsid w:val="000417F1"/>
    <w:rsid w:val="000425F6"/>
    <w:rsid w:val="000453FF"/>
    <w:rsid w:val="00046C73"/>
    <w:rsid w:val="00047963"/>
    <w:rsid w:val="00047FC9"/>
    <w:rsid w:val="00053845"/>
    <w:rsid w:val="00054A6C"/>
    <w:rsid w:val="00055B1D"/>
    <w:rsid w:val="000607B0"/>
    <w:rsid w:val="00064403"/>
    <w:rsid w:val="0006523E"/>
    <w:rsid w:val="000664D9"/>
    <w:rsid w:val="00067322"/>
    <w:rsid w:val="00070C6A"/>
    <w:rsid w:val="0007131A"/>
    <w:rsid w:val="00072AF4"/>
    <w:rsid w:val="00081F46"/>
    <w:rsid w:val="00085870"/>
    <w:rsid w:val="00085EAB"/>
    <w:rsid w:val="000921D6"/>
    <w:rsid w:val="000927F0"/>
    <w:rsid w:val="00094AFB"/>
    <w:rsid w:val="000A0A80"/>
    <w:rsid w:val="000A708E"/>
    <w:rsid w:val="000A7FAC"/>
    <w:rsid w:val="000B099F"/>
    <w:rsid w:val="000B63F1"/>
    <w:rsid w:val="000B68ED"/>
    <w:rsid w:val="000B6A82"/>
    <w:rsid w:val="000C0D0E"/>
    <w:rsid w:val="000C3177"/>
    <w:rsid w:val="000C4457"/>
    <w:rsid w:val="000C7F54"/>
    <w:rsid w:val="000D38F2"/>
    <w:rsid w:val="000D5955"/>
    <w:rsid w:val="000D6A70"/>
    <w:rsid w:val="000E1664"/>
    <w:rsid w:val="000E415D"/>
    <w:rsid w:val="000E4A5C"/>
    <w:rsid w:val="000E51DE"/>
    <w:rsid w:val="000E70AA"/>
    <w:rsid w:val="000E7F86"/>
    <w:rsid w:val="000F2DBB"/>
    <w:rsid w:val="000F47E5"/>
    <w:rsid w:val="000F609E"/>
    <w:rsid w:val="000F6BB1"/>
    <w:rsid w:val="0010042F"/>
    <w:rsid w:val="00102420"/>
    <w:rsid w:val="001062E7"/>
    <w:rsid w:val="0011239C"/>
    <w:rsid w:val="001133AE"/>
    <w:rsid w:val="001143C3"/>
    <w:rsid w:val="001146D8"/>
    <w:rsid w:val="00115DF4"/>
    <w:rsid w:val="001167BF"/>
    <w:rsid w:val="00123E87"/>
    <w:rsid w:val="00124662"/>
    <w:rsid w:val="0012582D"/>
    <w:rsid w:val="001268C5"/>
    <w:rsid w:val="001270A0"/>
    <w:rsid w:val="0012727F"/>
    <w:rsid w:val="00127ADD"/>
    <w:rsid w:val="001326C8"/>
    <w:rsid w:val="00133C78"/>
    <w:rsid w:val="00136B94"/>
    <w:rsid w:val="0014050C"/>
    <w:rsid w:val="00140F22"/>
    <w:rsid w:val="0014406C"/>
    <w:rsid w:val="00144C78"/>
    <w:rsid w:val="001458F6"/>
    <w:rsid w:val="00147FD6"/>
    <w:rsid w:val="00153739"/>
    <w:rsid w:val="00154398"/>
    <w:rsid w:val="00155712"/>
    <w:rsid w:val="00165B75"/>
    <w:rsid w:val="00165C27"/>
    <w:rsid w:val="00167C94"/>
    <w:rsid w:val="00170F5F"/>
    <w:rsid w:val="00176559"/>
    <w:rsid w:val="001767E5"/>
    <w:rsid w:val="0017697E"/>
    <w:rsid w:val="00180DF5"/>
    <w:rsid w:val="001831D2"/>
    <w:rsid w:val="00183A45"/>
    <w:rsid w:val="0018440B"/>
    <w:rsid w:val="001860B2"/>
    <w:rsid w:val="001867AA"/>
    <w:rsid w:val="001870D5"/>
    <w:rsid w:val="00192282"/>
    <w:rsid w:val="001A28C2"/>
    <w:rsid w:val="001A5719"/>
    <w:rsid w:val="001A6330"/>
    <w:rsid w:val="001A7B69"/>
    <w:rsid w:val="001B1498"/>
    <w:rsid w:val="001B2E87"/>
    <w:rsid w:val="001B6F43"/>
    <w:rsid w:val="001C1875"/>
    <w:rsid w:val="001C4CDA"/>
    <w:rsid w:val="001C71D6"/>
    <w:rsid w:val="001C7B5E"/>
    <w:rsid w:val="001D5D72"/>
    <w:rsid w:val="001D7A3B"/>
    <w:rsid w:val="001E6E74"/>
    <w:rsid w:val="001F0B61"/>
    <w:rsid w:val="001F1683"/>
    <w:rsid w:val="001F4D26"/>
    <w:rsid w:val="001F5509"/>
    <w:rsid w:val="00201CD6"/>
    <w:rsid w:val="00202281"/>
    <w:rsid w:val="00205AAF"/>
    <w:rsid w:val="00212445"/>
    <w:rsid w:val="002165F1"/>
    <w:rsid w:val="00222215"/>
    <w:rsid w:val="00230A65"/>
    <w:rsid w:val="002353CE"/>
    <w:rsid w:val="00235E9D"/>
    <w:rsid w:val="00245238"/>
    <w:rsid w:val="002461D7"/>
    <w:rsid w:val="00252BC6"/>
    <w:rsid w:val="00253D56"/>
    <w:rsid w:val="00254477"/>
    <w:rsid w:val="0025571E"/>
    <w:rsid w:val="0026392F"/>
    <w:rsid w:val="00264496"/>
    <w:rsid w:val="00264C91"/>
    <w:rsid w:val="0027158A"/>
    <w:rsid w:val="00273072"/>
    <w:rsid w:val="00273CDB"/>
    <w:rsid w:val="00273D59"/>
    <w:rsid w:val="002768BA"/>
    <w:rsid w:val="0027717C"/>
    <w:rsid w:val="002826D2"/>
    <w:rsid w:val="00283D5C"/>
    <w:rsid w:val="00284C0A"/>
    <w:rsid w:val="00291358"/>
    <w:rsid w:val="00291E67"/>
    <w:rsid w:val="00292ECA"/>
    <w:rsid w:val="0029567A"/>
    <w:rsid w:val="0029659C"/>
    <w:rsid w:val="00296A9B"/>
    <w:rsid w:val="00296C3D"/>
    <w:rsid w:val="002A1CDD"/>
    <w:rsid w:val="002A4443"/>
    <w:rsid w:val="002A64D7"/>
    <w:rsid w:val="002A678C"/>
    <w:rsid w:val="002A6EC1"/>
    <w:rsid w:val="002B084C"/>
    <w:rsid w:val="002B1056"/>
    <w:rsid w:val="002B39D6"/>
    <w:rsid w:val="002B3EBD"/>
    <w:rsid w:val="002B7B3B"/>
    <w:rsid w:val="002B7E32"/>
    <w:rsid w:val="002C239B"/>
    <w:rsid w:val="002C2A46"/>
    <w:rsid w:val="002C5FBE"/>
    <w:rsid w:val="002D4AC3"/>
    <w:rsid w:val="002D63BB"/>
    <w:rsid w:val="002D6A04"/>
    <w:rsid w:val="002F4137"/>
    <w:rsid w:val="002F4E6B"/>
    <w:rsid w:val="002F5CAE"/>
    <w:rsid w:val="002F664B"/>
    <w:rsid w:val="002F7A46"/>
    <w:rsid w:val="0030560D"/>
    <w:rsid w:val="00305658"/>
    <w:rsid w:val="0030793B"/>
    <w:rsid w:val="003103FF"/>
    <w:rsid w:val="00316B43"/>
    <w:rsid w:val="0032214E"/>
    <w:rsid w:val="00335BEC"/>
    <w:rsid w:val="00336E29"/>
    <w:rsid w:val="00337399"/>
    <w:rsid w:val="00337462"/>
    <w:rsid w:val="00340855"/>
    <w:rsid w:val="003418E9"/>
    <w:rsid w:val="003433BF"/>
    <w:rsid w:val="00344E86"/>
    <w:rsid w:val="003505B7"/>
    <w:rsid w:val="003516F8"/>
    <w:rsid w:val="00351F3C"/>
    <w:rsid w:val="00354FCC"/>
    <w:rsid w:val="00356956"/>
    <w:rsid w:val="0036200E"/>
    <w:rsid w:val="003621BC"/>
    <w:rsid w:val="00364958"/>
    <w:rsid w:val="00365A00"/>
    <w:rsid w:val="00366D60"/>
    <w:rsid w:val="0037126A"/>
    <w:rsid w:val="00374634"/>
    <w:rsid w:val="00382955"/>
    <w:rsid w:val="0038444A"/>
    <w:rsid w:val="00384F33"/>
    <w:rsid w:val="0038578F"/>
    <w:rsid w:val="003901E4"/>
    <w:rsid w:val="00395AE6"/>
    <w:rsid w:val="00395F9F"/>
    <w:rsid w:val="003971D9"/>
    <w:rsid w:val="00397FB8"/>
    <w:rsid w:val="003A3A58"/>
    <w:rsid w:val="003A65DE"/>
    <w:rsid w:val="003A78FE"/>
    <w:rsid w:val="003B06D4"/>
    <w:rsid w:val="003B2E7A"/>
    <w:rsid w:val="003B3857"/>
    <w:rsid w:val="003B7AA7"/>
    <w:rsid w:val="003C0A85"/>
    <w:rsid w:val="003C1E39"/>
    <w:rsid w:val="003C29D8"/>
    <w:rsid w:val="003C36BF"/>
    <w:rsid w:val="003C47DF"/>
    <w:rsid w:val="003D14D9"/>
    <w:rsid w:val="003D1564"/>
    <w:rsid w:val="003D2225"/>
    <w:rsid w:val="003D6069"/>
    <w:rsid w:val="003D63DE"/>
    <w:rsid w:val="003E0992"/>
    <w:rsid w:val="003E1365"/>
    <w:rsid w:val="003E1A23"/>
    <w:rsid w:val="003E2473"/>
    <w:rsid w:val="003F09D8"/>
    <w:rsid w:val="003F161B"/>
    <w:rsid w:val="003F410C"/>
    <w:rsid w:val="003F6F3D"/>
    <w:rsid w:val="003F789E"/>
    <w:rsid w:val="0040090A"/>
    <w:rsid w:val="00407506"/>
    <w:rsid w:val="004126A0"/>
    <w:rsid w:val="00412ED7"/>
    <w:rsid w:val="00413DDE"/>
    <w:rsid w:val="004147F8"/>
    <w:rsid w:val="00416E9A"/>
    <w:rsid w:val="00422ECA"/>
    <w:rsid w:val="0042765F"/>
    <w:rsid w:val="004304AE"/>
    <w:rsid w:val="00432CB8"/>
    <w:rsid w:val="00437F55"/>
    <w:rsid w:val="00440073"/>
    <w:rsid w:val="00440842"/>
    <w:rsid w:val="0044318C"/>
    <w:rsid w:val="004432BC"/>
    <w:rsid w:val="00453C7B"/>
    <w:rsid w:val="004632AF"/>
    <w:rsid w:val="00464AEF"/>
    <w:rsid w:val="004664E6"/>
    <w:rsid w:val="00466A6A"/>
    <w:rsid w:val="00473138"/>
    <w:rsid w:val="00475A03"/>
    <w:rsid w:val="00475E1D"/>
    <w:rsid w:val="004775C2"/>
    <w:rsid w:val="004817E9"/>
    <w:rsid w:val="00482574"/>
    <w:rsid w:val="0048356F"/>
    <w:rsid w:val="00485FB3"/>
    <w:rsid w:val="004901A1"/>
    <w:rsid w:val="00490E7E"/>
    <w:rsid w:val="004913A7"/>
    <w:rsid w:val="004924FA"/>
    <w:rsid w:val="0049300D"/>
    <w:rsid w:val="00497D32"/>
    <w:rsid w:val="004A1E98"/>
    <w:rsid w:val="004A543D"/>
    <w:rsid w:val="004A6C10"/>
    <w:rsid w:val="004A6E6C"/>
    <w:rsid w:val="004B27EC"/>
    <w:rsid w:val="004B42BC"/>
    <w:rsid w:val="004B5C7A"/>
    <w:rsid w:val="004B7E7F"/>
    <w:rsid w:val="004C07CB"/>
    <w:rsid w:val="004C1BBA"/>
    <w:rsid w:val="004C2324"/>
    <w:rsid w:val="004C3B45"/>
    <w:rsid w:val="004C7223"/>
    <w:rsid w:val="004C7D5A"/>
    <w:rsid w:val="004D49D2"/>
    <w:rsid w:val="004D4D7F"/>
    <w:rsid w:val="004D6F62"/>
    <w:rsid w:val="004D73DA"/>
    <w:rsid w:val="004E1652"/>
    <w:rsid w:val="004E3520"/>
    <w:rsid w:val="004F1BB9"/>
    <w:rsid w:val="004F6BEE"/>
    <w:rsid w:val="004F77F8"/>
    <w:rsid w:val="004F7873"/>
    <w:rsid w:val="00502F85"/>
    <w:rsid w:val="00504FA7"/>
    <w:rsid w:val="005223AA"/>
    <w:rsid w:val="00522EC5"/>
    <w:rsid w:val="00523D00"/>
    <w:rsid w:val="0053210A"/>
    <w:rsid w:val="00535504"/>
    <w:rsid w:val="005376B9"/>
    <w:rsid w:val="005415C5"/>
    <w:rsid w:val="00541C07"/>
    <w:rsid w:val="0054254B"/>
    <w:rsid w:val="005429A2"/>
    <w:rsid w:val="005430C7"/>
    <w:rsid w:val="005458DD"/>
    <w:rsid w:val="00550CEC"/>
    <w:rsid w:val="00556AE8"/>
    <w:rsid w:val="0055737C"/>
    <w:rsid w:val="00563069"/>
    <w:rsid w:val="005647BF"/>
    <w:rsid w:val="00570C70"/>
    <w:rsid w:val="00571321"/>
    <w:rsid w:val="00572B08"/>
    <w:rsid w:val="005733B1"/>
    <w:rsid w:val="005734CE"/>
    <w:rsid w:val="0057677D"/>
    <w:rsid w:val="005769BA"/>
    <w:rsid w:val="00583E53"/>
    <w:rsid w:val="00584318"/>
    <w:rsid w:val="00592DB9"/>
    <w:rsid w:val="0059519E"/>
    <w:rsid w:val="005963A2"/>
    <w:rsid w:val="00596FDD"/>
    <w:rsid w:val="005A01FF"/>
    <w:rsid w:val="005A1970"/>
    <w:rsid w:val="005A4B87"/>
    <w:rsid w:val="005A5252"/>
    <w:rsid w:val="005B13A7"/>
    <w:rsid w:val="005B486B"/>
    <w:rsid w:val="005C3CC7"/>
    <w:rsid w:val="005C4DFF"/>
    <w:rsid w:val="005D1E37"/>
    <w:rsid w:val="005D2867"/>
    <w:rsid w:val="005E05D4"/>
    <w:rsid w:val="005E58E2"/>
    <w:rsid w:val="005F125D"/>
    <w:rsid w:val="005F35C8"/>
    <w:rsid w:val="005F4FE0"/>
    <w:rsid w:val="00601C95"/>
    <w:rsid w:val="00607730"/>
    <w:rsid w:val="00611AD4"/>
    <w:rsid w:val="00616B7C"/>
    <w:rsid w:val="00622B75"/>
    <w:rsid w:val="00626404"/>
    <w:rsid w:val="0062664F"/>
    <w:rsid w:val="00626A21"/>
    <w:rsid w:val="0063213B"/>
    <w:rsid w:val="00633420"/>
    <w:rsid w:val="00637B66"/>
    <w:rsid w:val="00644715"/>
    <w:rsid w:val="00647BB1"/>
    <w:rsid w:val="0065140F"/>
    <w:rsid w:val="00651551"/>
    <w:rsid w:val="006536D6"/>
    <w:rsid w:val="006554BD"/>
    <w:rsid w:val="0065566D"/>
    <w:rsid w:val="00660DDB"/>
    <w:rsid w:val="006676DB"/>
    <w:rsid w:val="006677D3"/>
    <w:rsid w:val="0067344B"/>
    <w:rsid w:val="006767CE"/>
    <w:rsid w:val="00683D09"/>
    <w:rsid w:val="006848EE"/>
    <w:rsid w:val="00685E59"/>
    <w:rsid w:val="00686A17"/>
    <w:rsid w:val="00687343"/>
    <w:rsid w:val="006918B3"/>
    <w:rsid w:val="00691FBA"/>
    <w:rsid w:val="00693B3C"/>
    <w:rsid w:val="0069555D"/>
    <w:rsid w:val="006A0629"/>
    <w:rsid w:val="006A1AEB"/>
    <w:rsid w:val="006A2F34"/>
    <w:rsid w:val="006A3568"/>
    <w:rsid w:val="006A5298"/>
    <w:rsid w:val="006A7100"/>
    <w:rsid w:val="006B6023"/>
    <w:rsid w:val="006B64E6"/>
    <w:rsid w:val="006C0BF1"/>
    <w:rsid w:val="006C18FC"/>
    <w:rsid w:val="006C2E95"/>
    <w:rsid w:val="006C7432"/>
    <w:rsid w:val="006C76B1"/>
    <w:rsid w:val="006D0E1B"/>
    <w:rsid w:val="006D2B2E"/>
    <w:rsid w:val="006D6019"/>
    <w:rsid w:val="006D7E50"/>
    <w:rsid w:val="006E1700"/>
    <w:rsid w:val="006E44A6"/>
    <w:rsid w:val="006F1A27"/>
    <w:rsid w:val="006F2FF6"/>
    <w:rsid w:val="00700507"/>
    <w:rsid w:val="00705DF5"/>
    <w:rsid w:val="00711444"/>
    <w:rsid w:val="00715DD6"/>
    <w:rsid w:val="0072047C"/>
    <w:rsid w:val="007269C8"/>
    <w:rsid w:val="007279AA"/>
    <w:rsid w:val="0073131A"/>
    <w:rsid w:val="0073173E"/>
    <w:rsid w:val="00733311"/>
    <w:rsid w:val="00734A77"/>
    <w:rsid w:val="007361D3"/>
    <w:rsid w:val="007404F7"/>
    <w:rsid w:val="00742CA4"/>
    <w:rsid w:val="00744C4D"/>
    <w:rsid w:val="00745675"/>
    <w:rsid w:val="00745889"/>
    <w:rsid w:val="0075001E"/>
    <w:rsid w:val="00757D71"/>
    <w:rsid w:val="00762555"/>
    <w:rsid w:val="007703D7"/>
    <w:rsid w:val="00770946"/>
    <w:rsid w:val="0077131B"/>
    <w:rsid w:val="00772524"/>
    <w:rsid w:val="007747D0"/>
    <w:rsid w:val="00776C7E"/>
    <w:rsid w:val="00777332"/>
    <w:rsid w:val="00777C3E"/>
    <w:rsid w:val="00781647"/>
    <w:rsid w:val="00781914"/>
    <w:rsid w:val="007930AA"/>
    <w:rsid w:val="007A0FD0"/>
    <w:rsid w:val="007A18C0"/>
    <w:rsid w:val="007A4656"/>
    <w:rsid w:val="007A4F7A"/>
    <w:rsid w:val="007A596F"/>
    <w:rsid w:val="007B170B"/>
    <w:rsid w:val="007B27F7"/>
    <w:rsid w:val="007B2E1F"/>
    <w:rsid w:val="007B610C"/>
    <w:rsid w:val="007B662B"/>
    <w:rsid w:val="007B6F04"/>
    <w:rsid w:val="007B7747"/>
    <w:rsid w:val="007B7FAC"/>
    <w:rsid w:val="007C0CB2"/>
    <w:rsid w:val="007C170D"/>
    <w:rsid w:val="007C3050"/>
    <w:rsid w:val="007C37A6"/>
    <w:rsid w:val="007C405E"/>
    <w:rsid w:val="007C42AF"/>
    <w:rsid w:val="007C4655"/>
    <w:rsid w:val="007C609B"/>
    <w:rsid w:val="007C6F14"/>
    <w:rsid w:val="007D284D"/>
    <w:rsid w:val="007D5A68"/>
    <w:rsid w:val="007E0E35"/>
    <w:rsid w:val="007E7338"/>
    <w:rsid w:val="007F2B48"/>
    <w:rsid w:val="007F3611"/>
    <w:rsid w:val="007F3782"/>
    <w:rsid w:val="007F4CA9"/>
    <w:rsid w:val="00803402"/>
    <w:rsid w:val="008046BB"/>
    <w:rsid w:val="00805A60"/>
    <w:rsid w:val="00807209"/>
    <w:rsid w:val="0081006F"/>
    <w:rsid w:val="008122ED"/>
    <w:rsid w:val="00814CFF"/>
    <w:rsid w:val="008160F1"/>
    <w:rsid w:val="0082069E"/>
    <w:rsid w:val="00822F3A"/>
    <w:rsid w:val="00823514"/>
    <w:rsid w:val="00823C4D"/>
    <w:rsid w:val="0082618E"/>
    <w:rsid w:val="00827CF3"/>
    <w:rsid w:val="008300ED"/>
    <w:rsid w:val="008308A5"/>
    <w:rsid w:val="008316BC"/>
    <w:rsid w:val="0083300A"/>
    <w:rsid w:val="0083396E"/>
    <w:rsid w:val="008341BE"/>
    <w:rsid w:val="00836BA9"/>
    <w:rsid w:val="008411A5"/>
    <w:rsid w:val="00846B4B"/>
    <w:rsid w:val="00850172"/>
    <w:rsid w:val="00850986"/>
    <w:rsid w:val="008655DB"/>
    <w:rsid w:val="00876890"/>
    <w:rsid w:val="00876EA7"/>
    <w:rsid w:val="00877A1F"/>
    <w:rsid w:val="00880BD0"/>
    <w:rsid w:val="00882AD0"/>
    <w:rsid w:val="00886699"/>
    <w:rsid w:val="00887A57"/>
    <w:rsid w:val="00894B45"/>
    <w:rsid w:val="0089542F"/>
    <w:rsid w:val="008A13EC"/>
    <w:rsid w:val="008A44EF"/>
    <w:rsid w:val="008A4CB2"/>
    <w:rsid w:val="008A6473"/>
    <w:rsid w:val="008A6E1D"/>
    <w:rsid w:val="008B7CF5"/>
    <w:rsid w:val="008C1635"/>
    <w:rsid w:val="008C2D73"/>
    <w:rsid w:val="008C3B22"/>
    <w:rsid w:val="008C7209"/>
    <w:rsid w:val="008D00F6"/>
    <w:rsid w:val="008D28F1"/>
    <w:rsid w:val="008D52F5"/>
    <w:rsid w:val="008D541C"/>
    <w:rsid w:val="008D7180"/>
    <w:rsid w:val="008D78F9"/>
    <w:rsid w:val="008E1A24"/>
    <w:rsid w:val="008E4302"/>
    <w:rsid w:val="008E6F6E"/>
    <w:rsid w:val="008F0A86"/>
    <w:rsid w:val="008F0F3F"/>
    <w:rsid w:val="008F2A28"/>
    <w:rsid w:val="008F72B0"/>
    <w:rsid w:val="009017BA"/>
    <w:rsid w:val="00901C67"/>
    <w:rsid w:val="0090449D"/>
    <w:rsid w:val="009049AB"/>
    <w:rsid w:val="00905C3C"/>
    <w:rsid w:val="0091157A"/>
    <w:rsid w:val="0091389C"/>
    <w:rsid w:val="009148EA"/>
    <w:rsid w:val="009211D4"/>
    <w:rsid w:val="00923AF4"/>
    <w:rsid w:val="00925CD1"/>
    <w:rsid w:val="00926307"/>
    <w:rsid w:val="00932141"/>
    <w:rsid w:val="0093266C"/>
    <w:rsid w:val="0093536B"/>
    <w:rsid w:val="00935437"/>
    <w:rsid w:val="00945174"/>
    <w:rsid w:val="00956F28"/>
    <w:rsid w:val="009611F1"/>
    <w:rsid w:val="00962DC9"/>
    <w:rsid w:val="0096383C"/>
    <w:rsid w:val="009647B1"/>
    <w:rsid w:val="0096630E"/>
    <w:rsid w:val="009674F3"/>
    <w:rsid w:val="00973CC9"/>
    <w:rsid w:val="00977CD7"/>
    <w:rsid w:val="00982DD4"/>
    <w:rsid w:val="00983013"/>
    <w:rsid w:val="0098482F"/>
    <w:rsid w:val="00986951"/>
    <w:rsid w:val="00986B0E"/>
    <w:rsid w:val="00986E1E"/>
    <w:rsid w:val="00990233"/>
    <w:rsid w:val="00992839"/>
    <w:rsid w:val="00994DEA"/>
    <w:rsid w:val="00996DE0"/>
    <w:rsid w:val="009A5B03"/>
    <w:rsid w:val="009B0895"/>
    <w:rsid w:val="009B0A43"/>
    <w:rsid w:val="009B553E"/>
    <w:rsid w:val="009B5ABC"/>
    <w:rsid w:val="009B7D57"/>
    <w:rsid w:val="009C04B9"/>
    <w:rsid w:val="009C0D56"/>
    <w:rsid w:val="009C15F7"/>
    <w:rsid w:val="009C267C"/>
    <w:rsid w:val="009C56C1"/>
    <w:rsid w:val="009C5DE9"/>
    <w:rsid w:val="009C7243"/>
    <w:rsid w:val="009D4A7D"/>
    <w:rsid w:val="009D71EB"/>
    <w:rsid w:val="009D78E4"/>
    <w:rsid w:val="009E04B6"/>
    <w:rsid w:val="009E0EA7"/>
    <w:rsid w:val="009E1189"/>
    <w:rsid w:val="009E2691"/>
    <w:rsid w:val="009E4954"/>
    <w:rsid w:val="009E6ACF"/>
    <w:rsid w:val="009E7F19"/>
    <w:rsid w:val="009F19B3"/>
    <w:rsid w:val="00A03796"/>
    <w:rsid w:val="00A077CE"/>
    <w:rsid w:val="00A131A6"/>
    <w:rsid w:val="00A13B8A"/>
    <w:rsid w:val="00A1616F"/>
    <w:rsid w:val="00A16D34"/>
    <w:rsid w:val="00A21BEA"/>
    <w:rsid w:val="00A23C2B"/>
    <w:rsid w:val="00A34AB0"/>
    <w:rsid w:val="00A35683"/>
    <w:rsid w:val="00A404A5"/>
    <w:rsid w:val="00A41DD4"/>
    <w:rsid w:val="00A43845"/>
    <w:rsid w:val="00A47ADC"/>
    <w:rsid w:val="00A542AD"/>
    <w:rsid w:val="00A61817"/>
    <w:rsid w:val="00A672D4"/>
    <w:rsid w:val="00A676D1"/>
    <w:rsid w:val="00A72A9D"/>
    <w:rsid w:val="00A73854"/>
    <w:rsid w:val="00A7639E"/>
    <w:rsid w:val="00A84CEC"/>
    <w:rsid w:val="00A8679D"/>
    <w:rsid w:val="00A90D0E"/>
    <w:rsid w:val="00A96368"/>
    <w:rsid w:val="00A969E2"/>
    <w:rsid w:val="00AA20AB"/>
    <w:rsid w:val="00AA3E60"/>
    <w:rsid w:val="00AA4D00"/>
    <w:rsid w:val="00AA75CF"/>
    <w:rsid w:val="00AA77C5"/>
    <w:rsid w:val="00AA7C5F"/>
    <w:rsid w:val="00AB0D76"/>
    <w:rsid w:val="00AB515B"/>
    <w:rsid w:val="00AC2A84"/>
    <w:rsid w:val="00AC424D"/>
    <w:rsid w:val="00AD283D"/>
    <w:rsid w:val="00AD6D39"/>
    <w:rsid w:val="00AD7A66"/>
    <w:rsid w:val="00AE066C"/>
    <w:rsid w:val="00AE17DA"/>
    <w:rsid w:val="00AE1A96"/>
    <w:rsid w:val="00AE25AA"/>
    <w:rsid w:val="00AE40BA"/>
    <w:rsid w:val="00AF167B"/>
    <w:rsid w:val="00AF1AF2"/>
    <w:rsid w:val="00AF74EF"/>
    <w:rsid w:val="00B01887"/>
    <w:rsid w:val="00B0456B"/>
    <w:rsid w:val="00B076C3"/>
    <w:rsid w:val="00B11324"/>
    <w:rsid w:val="00B11D8B"/>
    <w:rsid w:val="00B16C0D"/>
    <w:rsid w:val="00B20CBA"/>
    <w:rsid w:val="00B20DF6"/>
    <w:rsid w:val="00B234C3"/>
    <w:rsid w:val="00B31996"/>
    <w:rsid w:val="00B3324B"/>
    <w:rsid w:val="00B36552"/>
    <w:rsid w:val="00B37AAF"/>
    <w:rsid w:val="00B438B4"/>
    <w:rsid w:val="00B4733A"/>
    <w:rsid w:val="00B50D99"/>
    <w:rsid w:val="00B5416A"/>
    <w:rsid w:val="00B542A3"/>
    <w:rsid w:val="00B5671C"/>
    <w:rsid w:val="00B57072"/>
    <w:rsid w:val="00B63142"/>
    <w:rsid w:val="00B728CB"/>
    <w:rsid w:val="00B73376"/>
    <w:rsid w:val="00B741DD"/>
    <w:rsid w:val="00B754DE"/>
    <w:rsid w:val="00B760D9"/>
    <w:rsid w:val="00B83ABF"/>
    <w:rsid w:val="00B87EDE"/>
    <w:rsid w:val="00B91E07"/>
    <w:rsid w:val="00B941AB"/>
    <w:rsid w:val="00B94E8F"/>
    <w:rsid w:val="00BA1766"/>
    <w:rsid w:val="00BA1C5F"/>
    <w:rsid w:val="00BA3F78"/>
    <w:rsid w:val="00BA52A4"/>
    <w:rsid w:val="00BA5802"/>
    <w:rsid w:val="00BA60A6"/>
    <w:rsid w:val="00BA7034"/>
    <w:rsid w:val="00BA7E2F"/>
    <w:rsid w:val="00BB4C14"/>
    <w:rsid w:val="00BB6D91"/>
    <w:rsid w:val="00BB77FE"/>
    <w:rsid w:val="00BC0902"/>
    <w:rsid w:val="00BC4627"/>
    <w:rsid w:val="00BD13A6"/>
    <w:rsid w:val="00BD3315"/>
    <w:rsid w:val="00BD38A3"/>
    <w:rsid w:val="00BE0B73"/>
    <w:rsid w:val="00BE18AD"/>
    <w:rsid w:val="00BE1F00"/>
    <w:rsid w:val="00BE22C1"/>
    <w:rsid w:val="00BE5DF2"/>
    <w:rsid w:val="00BF382D"/>
    <w:rsid w:val="00BF544E"/>
    <w:rsid w:val="00BF7FC5"/>
    <w:rsid w:val="00C030F8"/>
    <w:rsid w:val="00C06F7B"/>
    <w:rsid w:val="00C10DD4"/>
    <w:rsid w:val="00C14C77"/>
    <w:rsid w:val="00C15387"/>
    <w:rsid w:val="00C163CE"/>
    <w:rsid w:val="00C17C4A"/>
    <w:rsid w:val="00C17CF7"/>
    <w:rsid w:val="00C20CCB"/>
    <w:rsid w:val="00C245C2"/>
    <w:rsid w:val="00C26601"/>
    <w:rsid w:val="00C27223"/>
    <w:rsid w:val="00C27EA6"/>
    <w:rsid w:val="00C306C8"/>
    <w:rsid w:val="00C31DE5"/>
    <w:rsid w:val="00C328DD"/>
    <w:rsid w:val="00C35B4E"/>
    <w:rsid w:val="00C411D4"/>
    <w:rsid w:val="00C414BC"/>
    <w:rsid w:val="00C41F80"/>
    <w:rsid w:val="00C420AC"/>
    <w:rsid w:val="00C43ECE"/>
    <w:rsid w:val="00C44AB8"/>
    <w:rsid w:val="00C4516F"/>
    <w:rsid w:val="00C4535B"/>
    <w:rsid w:val="00C46F85"/>
    <w:rsid w:val="00C47D3B"/>
    <w:rsid w:val="00C50381"/>
    <w:rsid w:val="00C5163D"/>
    <w:rsid w:val="00C5212D"/>
    <w:rsid w:val="00C5229E"/>
    <w:rsid w:val="00C52E50"/>
    <w:rsid w:val="00C552CE"/>
    <w:rsid w:val="00C55776"/>
    <w:rsid w:val="00C61939"/>
    <w:rsid w:val="00C6263A"/>
    <w:rsid w:val="00C630F5"/>
    <w:rsid w:val="00C65643"/>
    <w:rsid w:val="00C67C27"/>
    <w:rsid w:val="00C73A5A"/>
    <w:rsid w:val="00C74E93"/>
    <w:rsid w:val="00C800C0"/>
    <w:rsid w:val="00C80E2A"/>
    <w:rsid w:val="00C82F50"/>
    <w:rsid w:val="00C83E1F"/>
    <w:rsid w:val="00C83E3B"/>
    <w:rsid w:val="00C91FA4"/>
    <w:rsid w:val="00C92F7B"/>
    <w:rsid w:val="00C94D98"/>
    <w:rsid w:val="00C95B79"/>
    <w:rsid w:val="00CA0DC6"/>
    <w:rsid w:val="00CA503E"/>
    <w:rsid w:val="00CA59E8"/>
    <w:rsid w:val="00CB0D5A"/>
    <w:rsid w:val="00CB1A21"/>
    <w:rsid w:val="00CB1DA2"/>
    <w:rsid w:val="00CC0805"/>
    <w:rsid w:val="00CC1B0D"/>
    <w:rsid w:val="00CC3122"/>
    <w:rsid w:val="00CC49EC"/>
    <w:rsid w:val="00CC51ED"/>
    <w:rsid w:val="00CC66BB"/>
    <w:rsid w:val="00CC7673"/>
    <w:rsid w:val="00CD0E3B"/>
    <w:rsid w:val="00CD5148"/>
    <w:rsid w:val="00CD7906"/>
    <w:rsid w:val="00CE7426"/>
    <w:rsid w:val="00CF3A91"/>
    <w:rsid w:val="00CF48A4"/>
    <w:rsid w:val="00CF621F"/>
    <w:rsid w:val="00D0022E"/>
    <w:rsid w:val="00D00A7B"/>
    <w:rsid w:val="00D024CF"/>
    <w:rsid w:val="00D054EE"/>
    <w:rsid w:val="00D07591"/>
    <w:rsid w:val="00D076C9"/>
    <w:rsid w:val="00D07B97"/>
    <w:rsid w:val="00D07C82"/>
    <w:rsid w:val="00D154CC"/>
    <w:rsid w:val="00D168ED"/>
    <w:rsid w:val="00D24372"/>
    <w:rsid w:val="00D300D2"/>
    <w:rsid w:val="00D30E7C"/>
    <w:rsid w:val="00D30F3C"/>
    <w:rsid w:val="00D30FAC"/>
    <w:rsid w:val="00D31F24"/>
    <w:rsid w:val="00D33A41"/>
    <w:rsid w:val="00D36632"/>
    <w:rsid w:val="00D415FC"/>
    <w:rsid w:val="00D43053"/>
    <w:rsid w:val="00D4526D"/>
    <w:rsid w:val="00D45FCB"/>
    <w:rsid w:val="00D46F14"/>
    <w:rsid w:val="00D47A5C"/>
    <w:rsid w:val="00D52092"/>
    <w:rsid w:val="00D53FC3"/>
    <w:rsid w:val="00D54E3A"/>
    <w:rsid w:val="00D6353C"/>
    <w:rsid w:val="00D673DD"/>
    <w:rsid w:val="00D706D1"/>
    <w:rsid w:val="00D733F9"/>
    <w:rsid w:val="00D740BF"/>
    <w:rsid w:val="00D7638B"/>
    <w:rsid w:val="00D76CB9"/>
    <w:rsid w:val="00D77949"/>
    <w:rsid w:val="00D837ED"/>
    <w:rsid w:val="00D85466"/>
    <w:rsid w:val="00D86581"/>
    <w:rsid w:val="00D86711"/>
    <w:rsid w:val="00D90C38"/>
    <w:rsid w:val="00D965AA"/>
    <w:rsid w:val="00D9742B"/>
    <w:rsid w:val="00DA3963"/>
    <w:rsid w:val="00DA6C2C"/>
    <w:rsid w:val="00DA706A"/>
    <w:rsid w:val="00DB1575"/>
    <w:rsid w:val="00DB1D7B"/>
    <w:rsid w:val="00DB2685"/>
    <w:rsid w:val="00DB357C"/>
    <w:rsid w:val="00DB3898"/>
    <w:rsid w:val="00DB5491"/>
    <w:rsid w:val="00DB71D4"/>
    <w:rsid w:val="00DC2ADF"/>
    <w:rsid w:val="00DC4E46"/>
    <w:rsid w:val="00DC5E1E"/>
    <w:rsid w:val="00DC6F77"/>
    <w:rsid w:val="00DC7E59"/>
    <w:rsid w:val="00DD11C4"/>
    <w:rsid w:val="00DD31FA"/>
    <w:rsid w:val="00DD75EF"/>
    <w:rsid w:val="00DE0047"/>
    <w:rsid w:val="00DE00A5"/>
    <w:rsid w:val="00DE0462"/>
    <w:rsid w:val="00DE118E"/>
    <w:rsid w:val="00DE2460"/>
    <w:rsid w:val="00DE2902"/>
    <w:rsid w:val="00DE36B6"/>
    <w:rsid w:val="00DE5D2B"/>
    <w:rsid w:val="00DE613D"/>
    <w:rsid w:val="00DE741D"/>
    <w:rsid w:val="00DE7F1D"/>
    <w:rsid w:val="00DF1359"/>
    <w:rsid w:val="00DF2BF2"/>
    <w:rsid w:val="00DF4E9F"/>
    <w:rsid w:val="00DF7E0B"/>
    <w:rsid w:val="00E0369B"/>
    <w:rsid w:val="00E03E00"/>
    <w:rsid w:val="00E05769"/>
    <w:rsid w:val="00E05AB7"/>
    <w:rsid w:val="00E06AB5"/>
    <w:rsid w:val="00E13C86"/>
    <w:rsid w:val="00E15A85"/>
    <w:rsid w:val="00E17D05"/>
    <w:rsid w:val="00E2196A"/>
    <w:rsid w:val="00E22130"/>
    <w:rsid w:val="00E2445A"/>
    <w:rsid w:val="00E32B18"/>
    <w:rsid w:val="00E32BE7"/>
    <w:rsid w:val="00E33CA0"/>
    <w:rsid w:val="00E36215"/>
    <w:rsid w:val="00E369E3"/>
    <w:rsid w:val="00E37D06"/>
    <w:rsid w:val="00E37FFA"/>
    <w:rsid w:val="00E402C7"/>
    <w:rsid w:val="00E408F6"/>
    <w:rsid w:val="00E46646"/>
    <w:rsid w:val="00E46E30"/>
    <w:rsid w:val="00E60B29"/>
    <w:rsid w:val="00E61AC1"/>
    <w:rsid w:val="00E61AD6"/>
    <w:rsid w:val="00E666B4"/>
    <w:rsid w:val="00E67C0C"/>
    <w:rsid w:val="00E74BC8"/>
    <w:rsid w:val="00E765CD"/>
    <w:rsid w:val="00E772F2"/>
    <w:rsid w:val="00E81A22"/>
    <w:rsid w:val="00E8405A"/>
    <w:rsid w:val="00E843F1"/>
    <w:rsid w:val="00E91585"/>
    <w:rsid w:val="00E92F61"/>
    <w:rsid w:val="00E934F2"/>
    <w:rsid w:val="00E94392"/>
    <w:rsid w:val="00E954E0"/>
    <w:rsid w:val="00E95667"/>
    <w:rsid w:val="00EA09B7"/>
    <w:rsid w:val="00EA2749"/>
    <w:rsid w:val="00EA3279"/>
    <w:rsid w:val="00EA3FCD"/>
    <w:rsid w:val="00EA5703"/>
    <w:rsid w:val="00EB2E7F"/>
    <w:rsid w:val="00EB4C99"/>
    <w:rsid w:val="00EB5EA5"/>
    <w:rsid w:val="00EC5188"/>
    <w:rsid w:val="00ED2E0B"/>
    <w:rsid w:val="00ED66BE"/>
    <w:rsid w:val="00ED6E37"/>
    <w:rsid w:val="00EE09E5"/>
    <w:rsid w:val="00EE248D"/>
    <w:rsid w:val="00EE5748"/>
    <w:rsid w:val="00EE5F16"/>
    <w:rsid w:val="00EE60E9"/>
    <w:rsid w:val="00EF1289"/>
    <w:rsid w:val="00EF1CF1"/>
    <w:rsid w:val="00EF2A9D"/>
    <w:rsid w:val="00EF3CCA"/>
    <w:rsid w:val="00F0198C"/>
    <w:rsid w:val="00F02684"/>
    <w:rsid w:val="00F039C9"/>
    <w:rsid w:val="00F04E71"/>
    <w:rsid w:val="00F05D04"/>
    <w:rsid w:val="00F078B8"/>
    <w:rsid w:val="00F11F4D"/>
    <w:rsid w:val="00F13117"/>
    <w:rsid w:val="00F14312"/>
    <w:rsid w:val="00F14D75"/>
    <w:rsid w:val="00F2470B"/>
    <w:rsid w:val="00F33524"/>
    <w:rsid w:val="00F35915"/>
    <w:rsid w:val="00F3761C"/>
    <w:rsid w:val="00F4387F"/>
    <w:rsid w:val="00F43D48"/>
    <w:rsid w:val="00F44BF5"/>
    <w:rsid w:val="00F560CF"/>
    <w:rsid w:val="00F565EF"/>
    <w:rsid w:val="00F57D25"/>
    <w:rsid w:val="00F61400"/>
    <w:rsid w:val="00F65E44"/>
    <w:rsid w:val="00F6650E"/>
    <w:rsid w:val="00F6672D"/>
    <w:rsid w:val="00F671B0"/>
    <w:rsid w:val="00F71685"/>
    <w:rsid w:val="00F736A6"/>
    <w:rsid w:val="00F7765C"/>
    <w:rsid w:val="00F80A86"/>
    <w:rsid w:val="00F83D72"/>
    <w:rsid w:val="00F8779F"/>
    <w:rsid w:val="00F91FE5"/>
    <w:rsid w:val="00FA27E5"/>
    <w:rsid w:val="00FA3C93"/>
    <w:rsid w:val="00FA4780"/>
    <w:rsid w:val="00FA6C5F"/>
    <w:rsid w:val="00FA73D3"/>
    <w:rsid w:val="00FA7594"/>
    <w:rsid w:val="00FB1215"/>
    <w:rsid w:val="00FB4CD1"/>
    <w:rsid w:val="00FC3737"/>
    <w:rsid w:val="00FC5C08"/>
    <w:rsid w:val="00FD010C"/>
    <w:rsid w:val="00FD18D0"/>
    <w:rsid w:val="00FD1F09"/>
    <w:rsid w:val="00FD3EED"/>
    <w:rsid w:val="00FD4F89"/>
    <w:rsid w:val="00FD5E18"/>
    <w:rsid w:val="00FD6704"/>
    <w:rsid w:val="00FD67CB"/>
    <w:rsid w:val="00FE37C6"/>
    <w:rsid w:val="00FF445B"/>
    <w:rsid w:val="21C7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24DF9"/>
  <w15:docId w15:val="{08195301-212A-4D2E-AF5C-FFF81C3A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0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D284D"/>
    <w:pPr>
      <w:keepNext/>
      <w:keepLines/>
      <w:spacing w:before="480" w:line="360" w:lineRule="auto"/>
      <w:jc w:val="both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aliases w:val="Text,Heading 2 PPP"/>
    <w:basedOn w:val="Normln"/>
    <w:next w:val="Normln"/>
    <w:link w:val="Nadpis2Char"/>
    <w:uiPriority w:val="99"/>
    <w:qFormat/>
    <w:rsid w:val="007D284D"/>
    <w:pPr>
      <w:keepNext/>
      <w:keepLines/>
      <w:spacing w:before="200" w:line="360" w:lineRule="auto"/>
      <w:jc w:val="both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7D284D"/>
    <w:pPr>
      <w:keepNext/>
      <w:spacing w:before="60" w:after="60" w:line="360" w:lineRule="auto"/>
      <w:jc w:val="both"/>
      <w:outlineLvl w:val="2"/>
    </w:pPr>
    <w:rPr>
      <w:rFonts w:ascii="Verdana" w:hAnsi="Verdana"/>
      <w:sz w:val="16"/>
      <w:szCs w:val="18"/>
    </w:rPr>
  </w:style>
  <w:style w:type="paragraph" w:styleId="Nadpis4">
    <w:name w:val="heading 4"/>
    <w:basedOn w:val="Normln"/>
    <w:next w:val="Zkladntext"/>
    <w:link w:val="Nadpis4Char"/>
    <w:qFormat/>
    <w:rsid w:val="007D284D"/>
    <w:pPr>
      <w:keepNext/>
      <w:spacing w:before="60" w:after="60" w:line="360" w:lineRule="auto"/>
      <w:jc w:val="both"/>
      <w:outlineLvl w:val="3"/>
    </w:pPr>
    <w:rPr>
      <w:rFonts w:ascii="Verdana" w:hAnsi="Verdana"/>
      <w:sz w:val="16"/>
    </w:rPr>
  </w:style>
  <w:style w:type="paragraph" w:styleId="Nadpis5">
    <w:name w:val="heading 5"/>
    <w:basedOn w:val="Normln"/>
    <w:next w:val="Zkladntext"/>
    <w:link w:val="Nadpis5Char"/>
    <w:qFormat/>
    <w:rsid w:val="007D284D"/>
    <w:pPr>
      <w:keepNext/>
      <w:spacing w:before="60" w:after="60" w:line="360" w:lineRule="auto"/>
      <w:jc w:val="both"/>
      <w:outlineLvl w:val="4"/>
    </w:pPr>
    <w:rPr>
      <w:rFonts w:ascii="Verdana" w:hAnsi="Verdana"/>
      <w:sz w:val="16"/>
    </w:rPr>
  </w:style>
  <w:style w:type="paragraph" w:styleId="Nadpis6">
    <w:name w:val="heading 6"/>
    <w:basedOn w:val="Normln"/>
    <w:next w:val="Zkladntext"/>
    <w:link w:val="Nadpis6Char"/>
    <w:qFormat/>
    <w:rsid w:val="007D284D"/>
    <w:pPr>
      <w:keepNext/>
      <w:spacing w:before="60" w:after="60" w:line="360" w:lineRule="auto"/>
      <w:jc w:val="both"/>
      <w:outlineLvl w:val="5"/>
    </w:pPr>
    <w:rPr>
      <w:rFonts w:ascii="Verdana" w:hAnsi="Verdana"/>
      <w:sz w:val="16"/>
    </w:rPr>
  </w:style>
  <w:style w:type="paragraph" w:styleId="Nadpis7">
    <w:name w:val="heading 7"/>
    <w:basedOn w:val="Normln"/>
    <w:next w:val="Zkladntext"/>
    <w:link w:val="Nadpis7Char"/>
    <w:qFormat/>
    <w:rsid w:val="007D284D"/>
    <w:pPr>
      <w:keepNext/>
      <w:spacing w:before="60" w:after="60" w:line="360" w:lineRule="auto"/>
      <w:jc w:val="both"/>
      <w:outlineLvl w:val="6"/>
    </w:pPr>
    <w:rPr>
      <w:rFonts w:ascii="Verdana" w:hAnsi="Verdana"/>
      <w:sz w:val="16"/>
    </w:rPr>
  </w:style>
  <w:style w:type="paragraph" w:styleId="Nadpis8">
    <w:name w:val="heading 8"/>
    <w:basedOn w:val="Normln"/>
    <w:next w:val="Zkladntext"/>
    <w:link w:val="Nadpis8Char"/>
    <w:qFormat/>
    <w:rsid w:val="007D284D"/>
    <w:pPr>
      <w:keepNext/>
      <w:spacing w:before="60" w:after="60" w:line="360" w:lineRule="auto"/>
      <w:jc w:val="both"/>
      <w:outlineLvl w:val="7"/>
    </w:pPr>
    <w:rPr>
      <w:rFonts w:ascii="Verdana" w:hAnsi="Verdana"/>
      <w:sz w:val="16"/>
    </w:rPr>
  </w:style>
  <w:style w:type="paragraph" w:styleId="Nadpis9">
    <w:name w:val="heading 9"/>
    <w:basedOn w:val="Normln"/>
    <w:next w:val="Zkladntext"/>
    <w:link w:val="Nadpis9Char"/>
    <w:qFormat/>
    <w:rsid w:val="007D284D"/>
    <w:pPr>
      <w:keepNext/>
      <w:spacing w:before="60" w:after="60" w:line="360" w:lineRule="auto"/>
      <w:jc w:val="both"/>
      <w:outlineLvl w:val="8"/>
    </w:pPr>
    <w:rPr>
      <w:rFonts w:ascii="Verdana" w:hAnsi="Verdana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D284D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aliases w:val="Text Char,Heading 2 PPP Char"/>
    <w:basedOn w:val="Standardnpsmoodstavce"/>
    <w:link w:val="Nadpis2"/>
    <w:uiPriority w:val="99"/>
    <w:rsid w:val="007D284D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7D284D"/>
    <w:pPr>
      <w:spacing w:before="60" w:after="290" w:line="360" w:lineRule="auto"/>
      <w:jc w:val="both"/>
    </w:pPr>
    <w:rPr>
      <w:rFonts w:ascii="Verdana" w:hAnsi="Verdana"/>
      <w:sz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7D284D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7D284D"/>
    <w:pPr>
      <w:tabs>
        <w:tab w:val="center" w:pos="4400"/>
        <w:tab w:val="right" w:pos="8780"/>
      </w:tabs>
      <w:spacing w:before="60" w:after="200" w:line="200" w:lineRule="atLeast"/>
      <w:jc w:val="both"/>
    </w:pPr>
    <w:rPr>
      <w:rFonts w:ascii="Verdana" w:hAnsi="Verdana"/>
      <w:sz w:val="16"/>
    </w:rPr>
  </w:style>
  <w:style w:type="paragraph" w:styleId="Zpat">
    <w:name w:val="footer"/>
    <w:basedOn w:val="Normln"/>
    <w:link w:val="ZpatChar"/>
    <w:uiPriority w:val="99"/>
    <w:rsid w:val="007D284D"/>
    <w:pPr>
      <w:tabs>
        <w:tab w:val="center" w:pos="4400"/>
        <w:tab w:val="right" w:pos="8780"/>
      </w:tabs>
      <w:spacing w:line="180" w:lineRule="atLeast"/>
      <w:jc w:val="both"/>
    </w:pPr>
    <w:rPr>
      <w:rFonts w:ascii="Verdana" w:hAnsi="Verdana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7D284D"/>
    <w:rPr>
      <w:rFonts w:ascii="Verdana" w:eastAsia="Times New Roman" w:hAnsi="Verdana" w:cs="Times New Roman"/>
      <w:sz w:val="14"/>
      <w:szCs w:val="24"/>
      <w:lang w:eastAsia="cs-CZ"/>
    </w:rPr>
  </w:style>
  <w:style w:type="character" w:styleId="slostrnky">
    <w:name w:val="page number"/>
    <w:uiPriority w:val="99"/>
    <w:semiHidden/>
    <w:rsid w:val="007D284D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rsid w:val="007D284D"/>
    <w:pPr>
      <w:tabs>
        <w:tab w:val="left" w:pos="400"/>
        <w:tab w:val="right" w:leader="dot" w:pos="8210"/>
      </w:tabs>
      <w:spacing w:before="40" w:after="40"/>
      <w:jc w:val="both"/>
    </w:pPr>
    <w:rPr>
      <w:rFonts w:ascii="Arial" w:hAnsi="Arial" w:cs="Arial"/>
      <w:b/>
      <w:noProof/>
    </w:rPr>
  </w:style>
  <w:style w:type="paragraph" w:styleId="Obsah2">
    <w:name w:val="toc 2"/>
    <w:basedOn w:val="Normln"/>
    <w:next w:val="Normln"/>
    <w:autoRedefine/>
    <w:uiPriority w:val="39"/>
    <w:rsid w:val="007D284D"/>
    <w:pPr>
      <w:spacing w:before="20" w:after="20"/>
      <w:ind w:left="397"/>
      <w:jc w:val="both"/>
    </w:pPr>
    <w:rPr>
      <w:rFonts w:ascii="Verdana" w:hAnsi="Verdana"/>
      <w:sz w:val="16"/>
    </w:rPr>
  </w:style>
  <w:style w:type="character" w:customStyle="1" w:styleId="CharChar">
    <w:name w:val="Char Char"/>
    <w:uiPriority w:val="99"/>
    <w:rsid w:val="007D284D"/>
    <w:rPr>
      <w:rFonts w:ascii="Arial" w:hAnsi="Arial"/>
      <w:b/>
      <w:color w:val="B40000"/>
      <w:kern w:val="28"/>
      <w:sz w:val="24"/>
      <w:lang w:val="cs-CZ" w:eastAsia="cs-CZ"/>
    </w:rPr>
  </w:style>
  <w:style w:type="character" w:styleId="Hypertextovodkaz">
    <w:name w:val="Hyperlink"/>
    <w:uiPriority w:val="99"/>
    <w:rsid w:val="007D284D"/>
    <w:rPr>
      <w:rFonts w:cs="Times New Roman"/>
      <w:color w:val="0000FF"/>
      <w:u w:val="single"/>
    </w:rPr>
  </w:style>
  <w:style w:type="paragraph" w:customStyle="1" w:styleId="Nadpis1bezcisla">
    <w:name w:val="Nadpis 1 bez cisla"/>
    <w:basedOn w:val="Nadpis1"/>
    <w:next w:val="Zkladntext"/>
    <w:uiPriority w:val="99"/>
    <w:rsid w:val="007D284D"/>
    <w:pPr>
      <w:tabs>
        <w:tab w:val="left" w:pos="851"/>
      </w:tabs>
      <w:spacing w:before="120" w:after="360" w:line="370" w:lineRule="atLeast"/>
      <w:jc w:val="left"/>
    </w:pPr>
    <w:rPr>
      <w:rFonts w:ascii="Arial" w:hAnsi="Arial"/>
      <w:b w:val="0"/>
      <w:bCs w:val="0"/>
      <w:color w:val="B40000"/>
      <w:kern w:val="28"/>
      <w:sz w:val="44"/>
      <w:szCs w:val="44"/>
    </w:rPr>
  </w:style>
  <w:style w:type="paragraph" w:customStyle="1" w:styleId="NormalJustified">
    <w:name w:val="Normal (Justified)"/>
    <w:basedOn w:val="Normln"/>
    <w:uiPriority w:val="99"/>
    <w:rsid w:val="007D284D"/>
    <w:pPr>
      <w:widowControl w:val="0"/>
      <w:jc w:val="both"/>
    </w:pPr>
    <w:rPr>
      <w:kern w:val="28"/>
      <w:szCs w:val="20"/>
    </w:rPr>
  </w:style>
  <w:style w:type="paragraph" w:customStyle="1" w:styleId="BodySingle">
    <w:name w:val="Body Single"/>
    <w:basedOn w:val="Zkladntext"/>
    <w:uiPriority w:val="99"/>
    <w:qFormat/>
    <w:rsid w:val="007D284D"/>
    <w:pPr>
      <w:spacing w:before="80" w:after="120" w:line="240" w:lineRule="exact"/>
    </w:pPr>
    <w:rPr>
      <w:rFonts w:ascii="Times New Roman" w:hAnsi="Times New Roman"/>
      <w:sz w:val="24"/>
      <w:szCs w:val="16"/>
    </w:rPr>
  </w:style>
  <w:style w:type="paragraph" w:customStyle="1" w:styleId="Nadpis2PPP">
    <w:name w:val="Nadpis 2 PPP"/>
    <w:basedOn w:val="Nadpis2"/>
    <w:next w:val="Zkladntext"/>
    <w:rsid w:val="007D284D"/>
    <w:pPr>
      <w:keepNext w:val="0"/>
      <w:widowControl w:val="0"/>
      <w:spacing w:before="360" w:after="200" w:line="240" w:lineRule="auto"/>
      <w:jc w:val="left"/>
    </w:pPr>
    <w:rPr>
      <w:rFonts w:ascii="Arial" w:hAnsi="Arial"/>
      <w:b w:val="0"/>
      <w:bCs w:val="0"/>
      <w:color w:val="B40000"/>
      <w:sz w:val="24"/>
      <w:szCs w:val="28"/>
    </w:rPr>
  </w:style>
  <w:style w:type="paragraph" w:customStyle="1" w:styleId="StyleNadpis2PPPAuto">
    <w:name w:val="Style Nadpis 2 PPP + Auto"/>
    <w:basedOn w:val="Nadpis2PPP"/>
    <w:uiPriority w:val="99"/>
    <w:rsid w:val="007D284D"/>
    <w:pPr>
      <w:tabs>
        <w:tab w:val="num" w:pos="851"/>
      </w:tabs>
    </w:pPr>
    <w:rPr>
      <w:rFonts w:ascii="Times New Roman" w:hAnsi="Times New Roman"/>
      <w:bCs/>
      <w:color w:val="auto"/>
      <w:sz w:val="28"/>
    </w:rPr>
  </w:style>
  <w:style w:type="character" w:customStyle="1" w:styleId="BodySingleChar">
    <w:name w:val="Body Single Char"/>
    <w:uiPriority w:val="99"/>
    <w:rsid w:val="007D284D"/>
    <w:rPr>
      <w:sz w:val="16"/>
      <w:lang w:val="cs-CZ" w:eastAsia="cs-CZ"/>
    </w:rPr>
  </w:style>
  <w:style w:type="character" w:customStyle="1" w:styleId="WW8Num1z0">
    <w:name w:val="WW8Num1z0"/>
    <w:uiPriority w:val="99"/>
    <w:rsid w:val="007D284D"/>
    <w:rPr>
      <w:rFonts w:ascii="Franklin Gothic Book" w:hAnsi="Franklin Gothic Book"/>
      <w:b/>
      <w:color w:val="auto"/>
      <w:sz w:val="36"/>
    </w:rPr>
  </w:style>
  <w:style w:type="paragraph" w:customStyle="1" w:styleId="Address">
    <w:name w:val="Address"/>
    <w:basedOn w:val="Normln"/>
    <w:uiPriority w:val="99"/>
    <w:rsid w:val="007D284D"/>
    <w:pPr>
      <w:framePr w:w="3005" w:h="567" w:hSpace="181" w:vSpace="181" w:wrap="around" w:hAnchor="page" w:xAlign="right" w:yAlign="top" w:anchorLock="1"/>
      <w:pBdr>
        <w:left w:val="single" w:sz="4" w:space="9" w:color="auto"/>
      </w:pBdr>
      <w:spacing w:before="60" w:after="60" w:line="200" w:lineRule="exact"/>
      <w:ind w:right="284"/>
      <w:jc w:val="both"/>
    </w:pPr>
    <w:rPr>
      <w:rFonts w:ascii="Verdana" w:hAnsi="Verdana"/>
      <w:sz w:val="16"/>
    </w:rPr>
  </w:style>
  <w:style w:type="character" w:customStyle="1" w:styleId="Zkladntext2Char">
    <w:name w:val="Základní text 2 Char"/>
    <w:basedOn w:val="Standardnpsmoodstavce"/>
    <w:link w:val="Zkladntext2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7D284D"/>
    <w:pPr>
      <w:spacing w:after="290" w:line="480" w:lineRule="auto"/>
    </w:pPr>
  </w:style>
  <w:style w:type="character" w:customStyle="1" w:styleId="Zkladntext3Char">
    <w:name w:val="Základní text 3 Char"/>
    <w:basedOn w:val="Standardnpsmoodstavce"/>
    <w:link w:val="Zkladntext3"/>
    <w:semiHidden/>
    <w:rsid w:val="007D284D"/>
    <w:rPr>
      <w:rFonts w:ascii="Verdana" w:eastAsia="Times New Roman" w:hAnsi="Verdana" w:cs="Times New Roman"/>
      <w:sz w:val="18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7D284D"/>
    <w:pPr>
      <w:spacing w:after="220" w:line="220" w:lineRule="atLeast"/>
    </w:pPr>
    <w:rPr>
      <w:sz w:val="18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rsid w:val="007D284D"/>
    <w:pPr>
      <w:ind w:firstLine="595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odsazen">
    <w:name w:val="Body Text Indent"/>
    <w:basedOn w:val="Zkladntext"/>
    <w:link w:val="ZkladntextodsazenChar"/>
    <w:uiPriority w:val="99"/>
    <w:semiHidden/>
    <w:rsid w:val="007D284D"/>
    <w:pPr>
      <w:ind w:left="595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-prvnodsazen2">
    <w:name w:val="Body Text First Indent 2"/>
    <w:basedOn w:val="Zkladntext2"/>
    <w:link w:val="Zkladntext-prvnodsazen2Char"/>
    <w:uiPriority w:val="99"/>
    <w:semiHidden/>
    <w:rsid w:val="007D284D"/>
    <w:pPr>
      <w:ind w:firstLine="595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odsazen2">
    <w:name w:val="Body Text Indent 2"/>
    <w:basedOn w:val="Zkladntext2"/>
    <w:link w:val="Zkladntextodsazen2Char"/>
    <w:uiPriority w:val="99"/>
    <w:semiHidden/>
    <w:rsid w:val="007D284D"/>
    <w:pPr>
      <w:ind w:left="595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7D284D"/>
    <w:rPr>
      <w:rFonts w:ascii="Verdana" w:eastAsia="Times New Roman" w:hAnsi="Verdana" w:cs="Times New Roman"/>
      <w:sz w:val="18"/>
      <w:szCs w:val="24"/>
      <w:lang w:eastAsia="cs-CZ"/>
    </w:rPr>
  </w:style>
  <w:style w:type="paragraph" w:styleId="Zkladntextodsazen3">
    <w:name w:val="Body Text Indent 3"/>
    <w:basedOn w:val="Zkladntext3"/>
    <w:link w:val="Zkladntextodsazen3Char"/>
    <w:uiPriority w:val="99"/>
    <w:semiHidden/>
    <w:rsid w:val="007D284D"/>
    <w:pPr>
      <w:ind w:left="595"/>
    </w:pPr>
  </w:style>
  <w:style w:type="character" w:customStyle="1" w:styleId="ZvrChar">
    <w:name w:val="Závěr Char"/>
    <w:basedOn w:val="Standardnpsmoodstavce"/>
    <w:link w:val="Zvr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Zvr">
    <w:name w:val="Closing"/>
    <w:basedOn w:val="Normln"/>
    <w:link w:val="ZvrChar"/>
    <w:uiPriority w:val="99"/>
    <w:semiHidden/>
    <w:rsid w:val="007D284D"/>
  </w:style>
  <w:style w:type="character" w:customStyle="1" w:styleId="DatumChar">
    <w:name w:val="Datum Char"/>
    <w:basedOn w:val="Standardnpsmoodstavce"/>
    <w:link w:val="Datum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Datum">
    <w:name w:val="Date"/>
    <w:basedOn w:val="Normln"/>
    <w:next w:val="Normln"/>
    <w:link w:val="DatumChar"/>
    <w:uiPriority w:val="99"/>
    <w:semiHidden/>
    <w:rsid w:val="007D284D"/>
  </w:style>
  <w:style w:type="paragraph" w:styleId="Adresanaoblku">
    <w:name w:val="envelope address"/>
    <w:basedOn w:val="Normln"/>
    <w:uiPriority w:val="99"/>
    <w:semiHidden/>
    <w:rsid w:val="007D284D"/>
    <w:pPr>
      <w:framePr w:w="7920" w:h="1980" w:hRule="exact" w:hSpace="180" w:wrap="auto" w:hAnchor="page" w:xAlign="center" w:yAlign="bottom"/>
      <w:spacing w:before="60" w:after="60" w:line="360" w:lineRule="auto"/>
      <w:ind w:left="2976"/>
      <w:jc w:val="both"/>
    </w:pPr>
    <w:rPr>
      <w:rFonts w:ascii="Verdana" w:hAnsi="Verdana"/>
      <w:sz w:val="16"/>
    </w:rPr>
  </w:style>
  <w:style w:type="paragraph" w:styleId="Seznam">
    <w:name w:val="List"/>
    <w:basedOn w:val="Normln"/>
    <w:autoRedefine/>
    <w:uiPriority w:val="99"/>
    <w:semiHidden/>
    <w:rsid w:val="007D284D"/>
    <w:pPr>
      <w:spacing w:before="60" w:after="290" w:line="360" w:lineRule="auto"/>
      <w:ind w:left="1985" w:hanging="1985"/>
      <w:jc w:val="both"/>
    </w:pPr>
    <w:rPr>
      <w:rFonts w:ascii="Verdana" w:hAnsi="Verdana"/>
      <w:b/>
      <w:sz w:val="20"/>
      <w:szCs w:val="16"/>
    </w:rPr>
  </w:style>
  <w:style w:type="paragraph" w:styleId="Seznamsodrkami">
    <w:name w:val="List Bullet"/>
    <w:basedOn w:val="Normln"/>
    <w:uiPriority w:val="99"/>
    <w:rsid w:val="007D284D"/>
    <w:pPr>
      <w:numPr>
        <w:numId w:val="6"/>
      </w:numPr>
      <w:spacing w:before="60" w:after="60" w:line="360" w:lineRule="auto"/>
      <w:jc w:val="both"/>
    </w:pPr>
    <w:rPr>
      <w:rFonts w:ascii="Verdana" w:hAnsi="Verdana"/>
      <w:sz w:val="16"/>
      <w:szCs w:val="16"/>
    </w:rPr>
  </w:style>
  <w:style w:type="character" w:customStyle="1" w:styleId="SeznamsodrkamiChar">
    <w:name w:val="Seznam s odrážkami Char"/>
    <w:uiPriority w:val="99"/>
    <w:rsid w:val="007D284D"/>
    <w:rPr>
      <w:rFonts w:ascii="Verdana" w:hAnsi="Verdana"/>
      <w:sz w:val="16"/>
    </w:rPr>
  </w:style>
  <w:style w:type="paragraph" w:styleId="Seznamsodrkami2">
    <w:name w:val="List Bullet 2"/>
    <w:basedOn w:val="Normln"/>
    <w:semiHidden/>
    <w:rsid w:val="007D284D"/>
    <w:pPr>
      <w:numPr>
        <w:ilvl w:val="1"/>
        <w:numId w:val="1"/>
      </w:numPr>
      <w:spacing w:before="60" w:after="60" w:line="240" w:lineRule="exact"/>
      <w:jc w:val="both"/>
    </w:pPr>
    <w:rPr>
      <w:szCs w:val="16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7D284D"/>
    <w:rPr>
      <w:rFonts w:ascii="Arial" w:eastAsia="Times New Roman" w:hAnsi="Arial" w:cs="Times New Roman"/>
      <w:sz w:val="16"/>
      <w:szCs w:val="24"/>
      <w:shd w:val="pct20" w:color="auto" w:fill="auto"/>
      <w:lang w:eastAsia="cs-CZ"/>
    </w:rPr>
  </w:style>
  <w:style w:type="paragraph" w:styleId="Zhlavzprvy">
    <w:name w:val="Message Header"/>
    <w:basedOn w:val="Normln"/>
    <w:link w:val="ZhlavzprvyChar"/>
    <w:uiPriority w:val="99"/>
    <w:semiHidden/>
    <w:rsid w:val="007D28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uiPriority w:val="99"/>
    <w:semiHidden/>
    <w:rsid w:val="007D284D"/>
    <w:pPr>
      <w:spacing w:before="60" w:after="60" w:line="360" w:lineRule="auto"/>
      <w:ind w:left="595"/>
      <w:jc w:val="both"/>
    </w:pPr>
    <w:rPr>
      <w:rFonts w:ascii="Verdana" w:hAnsi="Verdana"/>
      <w:sz w:val="16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rsid w:val="007D284D"/>
  </w:style>
  <w:style w:type="paragraph" w:styleId="Prosttext">
    <w:name w:val="Plain Text"/>
    <w:basedOn w:val="Normln"/>
    <w:link w:val="ProsttextChar"/>
    <w:uiPriority w:val="99"/>
    <w:rsid w:val="007D284D"/>
    <w:pPr>
      <w:spacing w:before="60" w:after="60" w:line="360" w:lineRule="auto"/>
      <w:jc w:val="both"/>
    </w:pPr>
    <w:rPr>
      <w:rFonts w:ascii="Courier New" w:hAnsi="Courier New"/>
      <w:sz w:val="16"/>
    </w:rPr>
  </w:style>
  <w:style w:type="character" w:customStyle="1" w:styleId="ProsttextChar">
    <w:name w:val="Prostý text Char"/>
    <w:basedOn w:val="Standardnpsmoodstavce"/>
    <w:link w:val="Prosttext"/>
    <w:uiPriority w:val="99"/>
    <w:rsid w:val="007D284D"/>
    <w:rPr>
      <w:rFonts w:ascii="Courier New" w:eastAsia="Times New Roman" w:hAnsi="Courier New" w:cs="Times New Roman"/>
      <w:sz w:val="16"/>
      <w:szCs w:val="24"/>
      <w:lang w:eastAsia="cs-CZ"/>
    </w:rPr>
  </w:style>
  <w:style w:type="character" w:customStyle="1" w:styleId="OslovenChar">
    <w:name w:val="Oslovení Char"/>
    <w:basedOn w:val="Standardnpsmoodstavce"/>
    <w:link w:val="Osloven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7D284D"/>
  </w:style>
  <w:style w:type="character" w:customStyle="1" w:styleId="PodpisChar">
    <w:name w:val="Podpis Char"/>
    <w:basedOn w:val="Standardnpsmoodstavce"/>
    <w:link w:val="Podpis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Podpis">
    <w:name w:val="Signature"/>
    <w:basedOn w:val="Normln"/>
    <w:link w:val="PodpisChar"/>
    <w:uiPriority w:val="99"/>
    <w:semiHidden/>
    <w:rsid w:val="007D284D"/>
  </w:style>
  <w:style w:type="paragraph" w:styleId="Podnadpis">
    <w:name w:val="Subtitle"/>
    <w:basedOn w:val="Normln"/>
    <w:next w:val="Nadpis2"/>
    <w:link w:val="PodnadpisChar"/>
    <w:qFormat/>
    <w:rsid w:val="007D284D"/>
    <w:pPr>
      <w:keepNext/>
      <w:spacing w:before="60" w:after="600" w:line="370" w:lineRule="atLeast"/>
      <w:jc w:val="both"/>
    </w:pPr>
    <w:rPr>
      <w:rFonts w:ascii="Verdana" w:hAnsi="Verdana"/>
      <w:i/>
      <w:sz w:val="30"/>
    </w:rPr>
  </w:style>
  <w:style w:type="character" w:customStyle="1" w:styleId="PodnadpisChar">
    <w:name w:val="Podnadpis Char"/>
    <w:basedOn w:val="Standardnpsmoodstavce"/>
    <w:link w:val="Podnadpis"/>
    <w:rsid w:val="007D284D"/>
    <w:rPr>
      <w:rFonts w:ascii="Verdana" w:eastAsia="Times New Roman" w:hAnsi="Verdana" w:cs="Times New Roman"/>
      <w:i/>
      <w:sz w:val="30"/>
      <w:szCs w:val="24"/>
      <w:lang w:eastAsia="cs-CZ"/>
    </w:rPr>
  </w:style>
  <w:style w:type="paragraph" w:customStyle="1" w:styleId="TableText">
    <w:name w:val="Table Text"/>
    <w:basedOn w:val="Normln"/>
    <w:uiPriority w:val="99"/>
    <w:rsid w:val="007D284D"/>
    <w:pPr>
      <w:spacing w:before="120" w:after="170" w:line="360" w:lineRule="auto"/>
      <w:jc w:val="both"/>
    </w:pPr>
    <w:rPr>
      <w:rFonts w:ascii="Verdana" w:hAnsi="Verdana"/>
      <w:sz w:val="16"/>
    </w:rPr>
  </w:style>
  <w:style w:type="paragraph" w:customStyle="1" w:styleId="TableBullet">
    <w:name w:val="Table Bullet"/>
    <w:basedOn w:val="TableText"/>
    <w:uiPriority w:val="99"/>
    <w:rsid w:val="007D284D"/>
    <w:pPr>
      <w:numPr>
        <w:numId w:val="2"/>
      </w:numPr>
      <w:tabs>
        <w:tab w:val="left" w:pos="298"/>
      </w:tabs>
    </w:pPr>
  </w:style>
  <w:style w:type="paragraph" w:customStyle="1" w:styleId="TableColumnHeader">
    <w:name w:val="Table Column Header"/>
    <w:basedOn w:val="TableText"/>
    <w:uiPriority w:val="99"/>
    <w:rsid w:val="007D284D"/>
    <w:rPr>
      <w:b/>
    </w:rPr>
  </w:style>
  <w:style w:type="paragraph" w:customStyle="1" w:styleId="TableFigure">
    <w:name w:val="Table Figure"/>
    <w:basedOn w:val="TableText"/>
    <w:rsid w:val="007D284D"/>
    <w:pPr>
      <w:tabs>
        <w:tab w:val="decimal" w:pos="595"/>
      </w:tabs>
    </w:pPr>
  </w:style>
  <w:style w:type="paragraph" w:customStyle="1" w:styleId="TableFigure2">
    <w:name w:val="Table Figure 2"/>
    <w:basedOn w:val="TableFigure"/>
    <w:uiPriority w:val="99"/>
    <w:rsid w:val="007D284D"/>
    <w:rPr>
      <w:b/>
    </w:rPr>
  </w:style>
  <w:style w:type="paragraph" w:customStyle="1" w:styleId="TableListNumber">
    <w:name w:val="Table List Number"/>
    <w:basedOn w:val="TableText"/>
    <w:uiPriority w:val="99"/>
    <w:rsid w:val="007D284D"/>
    <w:pPr>
      <w:numPr>
        <w:numId w:val="3"/>
      </w:numPr>
      <w:tabs>
        <w:tab w:val="clear" w:pos="360"/>
        <w:tab w:val="left" w:pos="298"/>
      </w:tabs>
    </w:pPr>
  </w:style>
  <w:style w:type="paragraph" w:customStyle="1" w:styleId="TableRowHeader">
    <w:name w:val="Table Row Header"/>
    <w:basedOn w:val="TableText"/>
    <w:uiPriority w:val="99"/>
    <w:rsid w:val="007D284D"/>
  </w:style>
  <w:style w:type="paragraph" w:customStyle="1" w:styleId="TableSubTotal">
    <w:name w:val="Table SubTotal"/>
    <w:basedOn w:val="TableFigure"/>
    <w:uiPriority w:val="99"/>
    <w:rsid w:val="007D284D"/>
    <w:pPr>
      <w:pBdr>
        <w:top w:val="single" w:sz="2" w:space="2" w:color="auto"/>
      </w:pBdr>
    </w:pPr>
  </w:style>
  <w:style w:type="paragraph" w:customStyle="1" w:styleId="TableSubtotal2">
    <w:name w:val="Table Subtotal 2"/>
    <w:basedOn w:val="TableSubTotal"/>
    <w:uiPriority w:val="99"/>
    <w:rsid w:val="007D284D"/>
    <w:rPr>
      <w:b/>
    </w:rPr>
  </w:style>
  <w:style w:type="paragraph" w:customStyle="1" w:styleId="TableTotal">
    <w:name w:val="Table Total"/>
    <w:basedOn w:val="TableFigure"/>
    <w:uiPriority w:val="99"/>
    <w:rsid w:val="007D284D"/>
    <w:pPr>
      <w:pBdr>
        <w:top w:val="single" w:sz="2" w:space="2" w:color="auto"/>
        <w:bottom w:val="single" w:sz="12" w:space="2" w:color="auto"/>
      </w:pBdr>
    </w:pPr>
  </w:style>
  <w:style w:type="paragraph" w:customStyle="1" w:styleId="TableTotal2">
    <w:name w:val="Table Total 2"/>
    <w:basedOn w:val="TableTotal"/>
    <w:uiPriority w:val="99"/>
    <w:rsid w:val="007D284D"/>
    <w:rPr>
      <w:b/>
    </w:rPr>
  </w:style>
  <w:style w:type="paragraph" w:styleId="Nzev">
    <w:name w:val="Title"/>
    <w:basedOn w:val="Normln"/>
    <w:next w:val="Podnadpis"/>
    <w:link w:val="NzevChar"/>
    <w:uiPriority w:val="99"/>
    <w:qFormat/>
    <w:rsid w:val="007D284D"/>
    <w:pPr>
      <w:keepNext/>
      <w:pageBreakBefore/>
      <w:spacing w:before="60" w:after="600" w:line="600" w:lineRule="atLeast"/>
      <w:jc w:val="both"/>
      <w:outlineLvl w:val="0"/>
    </w:pPr>
    <w:rPr>
      <w:rFonts w:ascii="Verdana" w:hAnsi="Verdana"/>
      <w:b/>
      <w:kern w:val="28"/>
      <w:sz w:val="50"/>
    </w:rPr>
  </w:style>
  <w:style w:type="character" w:customStyle="1" w:styleId="NzevChar">
    <w:name w:val="Název Char"/>
    <w:basedOn w:val="Standardnpsmoodstavce"/>
    <w:link w:val="Nzev"/>
    <w:uiPriority w:val="99"/>
    <w:rsid w:val="007D284D"/>
    <w:rPr>
      <w:rFonts w:ascii="Verdana" w:eastAsia="Times New Roman" w:hAnsi="Verdana" w:cs="Times New Roman"/>
      <w:b/>
      <w:kern w:val="28"/>
      <w:sz w:val="50"/>
      <w:szCs w:val="24"/>
      <w:lang w:eastAsia="cs-CZ"/>
    </w:rPr>
  </w:style>
  <w:style w:type="paragraph" w:customStyle="1" w:styleId="Disclaimer">
    <w:name w:val="Disclaimer"/>
    <w:uiPriority w:val="99"/>
    <w:rsid w:val="007D284D"/>
    <w:pPr>
      <w:spacing w:after="60" w:line="240" w:lineRule="auto"/>
    </w:pPr>
    <w:rPr>
      <w:rFonts w:ascii="Times New Roman" w:eastAsia="Times New Roman" w:hAnsi="Times New Roman" w:cs="Times New Roman"/>
      <w:noProof/>
      <w:sz w:val="12"/>
      <w:szCs w:val="20"/>
      <w:lang w:val="en-GB"/>
    </w:rPr>
  </w:style>
  <w:style w:type="character" w:customStyle="1" w:styleId="TextCharChar">
    <w:name w:val="Text Char Char"/>
    <w:uiPriority w:val="99"/>
    <w:rsid w:val="007D284D"/>
    <w:rPr>
      <w:rFonts w:ascii="Verdana" w:hAnsi="Verdana"/>
      <w:sz w:val="24"/>
      <w:lang w:val="cs-CZ" w:eastAsia="cs-CZ"/>
    </w:rPr>
  </w:style>
  <w:style w:type="paragraph" w:customStyle="1" w:styleId="Nadpisvlevo">
    <w:name w:val="Nadpis vlevo"/>
    <w:basedOn w:val="Normln"/>
    <w:uiPriority w:val="99"/>
    <w:rsid w:val="007D284D"/>
    <w:pPr>
      <w:spacing w:before="60" w:after="60"/>
      <w:jc w:val="right"/>
    </w:pPr>
    <w:rPr>
      <w:rFonts w:ascii="Verdana" w:hAnsi="Verdana"/>
      <w:b/>
      <w:color w:val="B40000"/>
      <w:sz w:val="16"/>
      <w:szCs w:val="16"/>
    </w:rPr>
  </w:style>
  <w:style w:type="paragraph" w:customStyle="1" w:styleId="Nadpisbezcisla">
    <w:name w:val="Nadpis bez cisla"/>
    <w:basedOn w:val="Nadpis2"/>
    <w:next w:val="Nadpis2"/>
    <w:uiPriority w:val="99"/>
    <w:rsid w:val="007D284D"/>
    <w:pPr>
      <w:keepNext w:val="0"/>
      <w:keepLines w:val="0"/>
      <w:widowControl w:val="0"/>
      <w:spacing w:before="240" w:line="240" w:lineRule="auto"/>
      <w:jc w:val="left"/>
    </w:pPr>
    <w:rPr>
      <w:rFonts w:ascii="Franklin Gothic Book" w:hAnsi="Franklin Gothic Book"/>
      <w:bCs w:val="0"/>
      <w:color w:val="B40000"/>
      <w:szCs w:val="24"/>
    </w:rPr>
  </w:style>
  <w:style w:type="paragraph" w:customStyle="1" w:styleId="Nadpiskapitoly">
    <w:name w:val="Nadpis kapitoly"/>
    <w:basedOn w:val="BodySingle"/>
    <w:next w:val="Nadpis2"/>
    <w:uiPriority w:val="99"/>
    <w:rsid w:val="007D284D"/>
    <w:pPr>
      <w:spacing w:before="120"/>
      <w:jc w:val="left"/>
    </w:pPr>
    <w:rPr>
      <w:b/>
      <w:i/>
      <w:sz w:val="18"/>
    </w:rPr>
  </w:style>
  <w:style w:type="character" w:customStyle="1" w:styleId="Nadpis1bezcislaChar">
    <w:name w:val="Nadpis 1 bez cisla Char"/>
    <w:uiPriority w:val="99"/>
    <w:rsid w:val="007D284D"/>
    <w:rPr>
      <w:rFonts w:ascii="Cambria" w:hAnsi="Cambria"/>
      <w:b/>
      <w:color w:val="365F91"/>
      <w:sz w:val="28"/>
    </w:rPr>
  </w:style>
  <w:style w:type="paragraph" w:customStyle="1" w:styleId="StylNadpisbezcisla">
    <w:name w:val="Styl Nadpis bez cisla"/>
    <w:basedOn w:val="Nadpisbezcisla"/>
    <w:next w:val="BodySingle"/>
    <w:uiPriority w:val="99"/>
    <w:rsid w:val="007D284D"/>
    <w:pPr>
      <w:keepNext/>
      <w:keepLines/>
      <w:spacing w:before="200" w:after="200"/>
    </w:pPr>
    <w:rPr>
      <w:rFonts w:ascii="Arial" w:hAnsi="Arial"/>
      <w:b w:val="0"/>
      <w:sz w:val="30"/>
    </w:rPr>
  </w:style>
  <w:style w:type="character" w:customStyle="1" w:styleId="Nadpis2PPPCharChar">
    <w:name w:val="Nadpis 2 PPP Char Char"/>
    <w:uiPriority w:val="99"/>
    <w:rsid w:val="007D284D"/>
    <w:rPr>
      <w:rFonts w:ascii="Arial" w:hAnsi="Arial"/>
      <w:b/>
      <w:color w:val="B40000"/>
      <w:sz w:val="28"/>
      <w:lang w:val="cs-CZ" w:eastAsia="cs-CZ"/>
    </w:rPr>
  </w:style>
  <w:style w:type="paragraph" w:customStyle="1" w:styleId="poznmky">
    <w:name w:val="poznámky"/>
    <w:basedOn w:val="Zkladntext"/>
    <w:uiPriority w:val="99"/>
    <w:rsid w:val="007D284D"/>
    <w:pPr>
      <w:spacing w:before="0" w:after="120" w:line="240" w:lineRule="auto"/>
    </w:pPr>
    <w:rPr>
      <w:i/>
      <w:sz w:val="14"/>
    </w:rPr>
  </w:style>
  <w:style w:type="paragraph" w:customStyle="1" w:styleId="Styltabulek">
    <w:name w:val="Styl tabulek"/>
    <w:basedOn w:val="BodySingle"/>
    <w:autoRedefine/>
    <w:uiPriority w:val="99"/>
    <w:rsid w:val="007D284D"/>
    <w:pPr>
      <w:keepNext/>
      <w:spacing w:before="100" w:after="100"/>
      <w:jc w:val="left"/>
    </w:pPr>
    <w:rPr>
      <w:rFonts w:cs="Courier New"/>
      <w:i/>
      <w:szCs w:val="20"/>
    </w:rPr>
  </w:style>
  <w:style w:type="paragraph" w:customStyle="1" w:styleId="Stylst">
    <w:name w:val="Styl část"/>
    <w:basedOn w:val="Nadpis1"/>
    <w:autoRedefine/>
    <w:uiPriority w:val="99"/>
    <w:rsid w:val="007D284D"/>
    <w:pPr>
      <w:tabs>
        <w:tab w:val="left" w:pos="851"/>
      </w:tabs>
      <w:spacing w:before="3600" w:line="370" w:lineRule="atLeast"/>
      <w:ind w:left="2268" w:right="2268"/>
      <w:jc w:val="center"/>
    </w:pPr>
    <w:rPr>
      <w:rFonts w:ascii="Arial" w:hAnsi="Arial"/>
      <w:b w:val="0"/>
      <w:bCs w:val="0"/>
      <w:color w:val="B40000"/>
      <w:kern w:val="28"/>
      <w:sz w:val="44"/>
      <w:szCs w:val="44"/>
    </w:rPr>
  </w:style>
  <w:style w:type="paragraph" w:customStyle="1" w:styleId="Nadpisploha">
    <w:name w:val="Nadpis příloha"/>
    <w:basedOn w:val="Nadpis2PPP"/>
    <w:next w:val="BodySingle"/>
    <w:autoRedefine/>
    <w:uiPriority w:val="99"/>
    <w:rsid w:val="007D284D"/>
    <w:pPr>
      <w:spacing w:before="120"/>
    </w:pPr>
    <w:rPr>
      <w:sz w:val="26"/>
      <w:szCs w:val="26"/>
    </w:rPr>
  </w:style>
  <w:style w:type="paragraph" w:customStyle="1" w:styleId="Nadpis3PPP">
    <w:name w:val="Nadpis 3 PPP"/>
    <w:basedOn w:val="Nadpis3"/>
    <w:next w:val="BodySingle"/>
    <w:uiPriority w:val="99"/>
    <w:rsid w:val="007D284D"/>
    <w:pPr>
      <w:keepLines/>
      <w:spacing w:before="200" w:after="200" w:line="240" w:lineRule="auto"/>
    </w:pPr>
    <w:rPr>
      <w:rFonts w:ascii="Arial" w:hAnsi="Arial"/>
      <w:b/>
      <w:color w:val="B40000"/>
      <w:sz w:val="24"/>
      <w:szCs w:val="16"/>
    </w:rPr>
  </w:style>
  <w:style w:type="character" w:customStyle="1" w:styleId="BodySingleChar2">
    <w:name w:val="Body Single Char2"/>
    <w:uiPriority w:val="99"/>
    <w:rsid w:val="007D284D"/>
    <w:rPr>
      <w:rFonts w:ascii="Verdana" w:hAnsi="Verdana"/>
      <w:spacing w:val="-8"/>
      <w:sz w:val="16"/>
      <w:lang w:val="cs-CZ" w:eastAsia="cs-CZ"/>
    </w:rPr>
  </w:style>
  <w:style w:type="paragraph" w:customStyle="1" w:styleId="Normal1">
    <w:name w:val="Normal 1"/>
    <w:basedOn w:val="Normln"/>
    <w:uiPriority w:val="99"/>
    <w:rsid w:val="007D284D"/>
    <w:pPr>
      <w:spacing w:before="120" w:after="120"/>
      <w:ind w:left="709"/>
      <w:jc w:val="both"/>
    </w:pPr>
    <w:rPr>
      <w:sz w:val="22"/>
      <w:szCs w:val="20"/>
      <w:lang w:val="en-GB" w:eastAsia="en-US"/>
    </w:rPr>
  </w:style>
  <w:style w:type="paragraph" w:customStyle="1" w:styleId="Normal4">
    <w:name w:val="Normal 4"/>
    <w:basedOn w:val="Normln"/>
    <w:uiPriority w:val="99"/>
    <w:rsid w:val="007D284D"/>
    <w:pPr>
      <w:spacing w:before="120" w:after="120"/>
      <w:ind w:left="2835"/>
      <w:jc w:val="both"/>
    </w:pPr>
    <w:rPr>
      <w:sz w:val="22"/>
      <w:szCs w:val="20"/>
      <w:lang w:val="en-GB" w:eastAsia="en-US"/>
    </w:rPr>
  </w:style>
  <w:style w:type="paragraph" w:customStyle="1" w:styleId="Textpsmene">
    <w:name w:val="Text písmene"/>
    <w:basedOn w:val="Normln"/>
    <w:uiPriority w:val="99"/>
    <w:rsid w:val="007D284D"/>
    <w:pPr>
      <w:numPr>
        <w:ilvl w:val="1"/>
        <w:numId w:val="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7D284D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ableBullets">
    <w:name w:val="Table Bullets"/>
    <w:basedOn w:val="Normln"/>
    <w:uiPriority w:val="99"/>
    <w:rsid w:val="007D284D"/>
    <w:pPr>
      <w:numPr>
        <w:numId w:val="5"/>
      </w:numPr>
      <w:spacing w:line="360" w:lineRule="auto"/>
    </w:pPr>
    <w:rPr>
      <w:rFonts w:ascii="Arial Narrow" w:hAnsi="Arial Narrow"/>
      <w:sz w:val="18"/>
    </w:rPr>
  </w:style>
  <w:style w:type="paragraph" w:customStyle="1" w:styleId="BodyText22">
    <w:name w:val="Body Text 22"/>
    <w:basedOn w:val="Normln"/>
    <w:uiPriority w:val="99"/>
    <w:rsid w:val="007D284D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b/>
      <w:sz w:val="18"/>
      <w:szCs w:val="20"/>
    </w:rPr>
  </w:style>
  <w:style w:type="paragraph" w:customStyle="1" w:styleId="Seznamspismeny">
    <w:name w:val="Seznam s pismeny"/>
    <w:basedOn w:val="Seznamsodrkami"/>
    <w:uiPriority w:val="99"/>
    <w:rsid w:val="007D284D"/>
    <w:pPr>
      <w:spacing w:before="80" w:line="240" w:lineRule="exact"/>
    </w:pPr>
    <w:rPr>
      <w:bCs/>
    </w:rPr>
  </w:style>
  <w:style w:type="character" w:customStyle="1" w:styleId="SeznamspismenyChar">
    <w:name w:val="Seznam s pismeny Char"/>
    <w:uiPriority w:val="99"/>
    <w:rsid w:val="007D284D"/>
    <w:rPr>
      <w:rFonts w:ascii="Verdana" w:hAnsi="Verdana"/>
      <w:sz w:val="16"/>
    </w:rPr>
  </w:style>
  <w:style w:type="paragraph" w:customStyle="1" w:styleId="Pismenaseznam">
    <w:name w:val="Pismena seznam"/>
    <w:basedOn w:val="Seznamsodrkami"/>
    <w:next w:val="BodySingle"/>
    <w:uiPriority w:val="99"/>
    <w:rsid w:val="007D284D"/>
    <w:rPr>
      <w:rFonts w:eastAsia="SimSun"/>
    </w:rPr>
  </w:style>
  <w:style w:type="paragraph" w:customStyle="1" w:styleId="bodysingle0">
    <w:name w:val="bodysingle"/>
    <w:basedOn w:val="Normln"/>
    <w:uiPriority w:val="99"/>
    <w:rsid w:val="007D284D"/>
    <w:pPr>
      <w:spacing w:before="100" w:beforeAutospacing="1" w:after="100" w:afterAutospacing="1"/>
    </w:pPr>
  </w:style>
  <w:style w:type="paragraph" w:customStyle="1" w:styleId="BodyComment">
    <w:name w:val="Body Comment"/>
    <w:basedOn w:val="BodySingle"/>
    <w:next w:val="BodySingle"/>
    <w:uiPriority w:val="99"/>
    <w:rsid w:val="007D284D"/>
    <w:pPr>
      <w:shd w:val="clear" w:color="auto" w:fill="FFDDDD"/>
      <w:spacing w:before="20" w:line="180" w:lineRule="exact"/>
    </w:pPr>
    <w:rPr>
      <w:spacing w:val="-8"/>
      <w:sz w:val="14"/>
    </w:rPr>
  </w:style>
  <w:style w:type="character" w:customStyle="1" w:styleId="BodyCommentChar">
    <w:name w:val="Body Comment Char"/>
    <w:uiPriority w:val="99"/>
    <w:rsid w:val="007D284D"/>
    <w:rPr>
      <w:rFonts w:ascii="Verdana" w:hAnsi="Verdana"/>
      <w:spacing w:val="-8"/>
      <w:sz w:val="16"/>
      <w:lang w:val="cs-CZ" w:eastAsia="cs-CZ"/>
    </w:rPr>
  </w:style>
  <w:style w:type="paragraph" w:customStyle="1" w:styleId="SeznamAbecedni">
    <w:name w:val="Seznam Abecedni"/>
    <w:basedOn w:val="BodySingle"/>
    <w:uiPriority w:val="99"/>
    <w:rsid w:val="007D284D"/>
    <w:pPr>
      <w:numPr>
        <w:numId w:val="7"/>
      </w:numPr>
      <w:tabs>
        <w:tab w:val="clear" w:pos="851"/>
        <w:tab w:val="num" w:pos="360"/>
      </w:tabs>
      <w:ind w:left="0" w:firstLine="0"/>
    </w:pPr>
    <w:rPr>
      <w:rFonts w:cs="Courier New"/>
      <w:spacing w:val="-8"/>
    </w:rPr>
  </w:style>
  <w:style w:type="paragraph" w:customStyle="1" w:styleId="Bulletpoints">
    <w:name w:val="Bullet points"/>
    <w:basedOn w:val="BodySingle"/>
    <w:uiPriority w:val="99"/>
    <w:rsid w:val="007D284D"/>
    <w:pPr>
      <w:numPr>
        <w:numId w:val="8"/>
      </w:numPr>
      <w:spacing w:before="120"/>
    </w:pPr>
    <w:rPr>
      <w:szCs w:val="24"/>
    </w:rPr>
  </w:style>
  <w:style w:type="paragraph" w:customStyle="1" w:styleId="Bodysingle1">
    <w:name w:val="Body single"/>
    <w:basedOn w:val="Normln"/>
    <w:rsid w:val="007D284D"/>
    <w:pPr>
      <w:spacing w:before="120" w:after="120" w:line="240" w:lineRule="exact"/>
      <w:jc w:val="both"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84D"/>
    <w:rPr>
      <w:rFonts w:ascii="Tahoma" w:eastAsia="Times New Roman" w:hAnsi="Tahoma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7D284D"/>
    <w:rPr>
      <w:rFonts w:ascii="Tahoma" w:hAnsi="Tahoma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284D"/>
    <w:rPr>
      <w:rFonts w:ascii="Verdana" w:eastAsia="Times New Roman" w:hAnsi="Verdan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qFormat/>
    <w:rsid w:val="007D284D"/>
    <w:pPr>
      <w:spacing w:before="60" w:after="60" w:line="360" w:lineRule="auto"/>
      <w:jc w:val="both"/>
    </w:pPr>
    <w:rPr>
      <w:rFonts w:ascii="Verdana" w:hAnsi="Verdana"/>
      <w:sz w:val="20"/>
      <w:szCs w:val="20"/>
    </w:rPr>
  </w:style>
  <w:style w:type="paragraph" w:customStyle="1" w:styleId="Smlouva">
    <w:name w:val="Smlouva"/>
    <w:basedOn w:val="Normln"/>
    <w:uiPriority w:val="99"/>
    <w:rsid w:val="007D284D"/>
    <w:pPr>
      <w:tabs>
        <w:tab w:val="num" w:pos="0"/>
      </w:tabs>
    </w:pPr>
  </w:style>
  <w:style w:type="paragraph" w:styleId="Textkomente">
    <w:name w:val="annotation text"/>
    <w:basedOn w:val="Normln"/>
    <w:link w:val="TextkomenteChar"/>
    <w:rsid w:val="007D284D"/>
    <w:pPr>
      <w:spacing w:before="60" w:after="60" w:line="360" w:lineRule="auto"/>
      <w:jc w:val="both"/>
    </w:pPr>
    <w:rPr>
      <w:rFonts w:ascii="Verdana" w:hAnsi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284D"/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284D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D284D"/>
    <w:rPr>
      <w:b/>
      <w:bCs/>
    </w:rPr>
  </w:style>
  <w:style w:type="paragraph" w:customStyle="1" w:styleId="StyleSeznamspismenyBold">
    <w:name w:val="Style Seznam s pismeny + Bold"/>
    <w:basedOn w:val="Seznamspismeny"/>
    <w:uiPriority w:val="99"/>
    <w:rsid w:val="007D284D"/>
    <w:pPr>
      <w:ind w:left="680" w:hanging="340"/>
    </w:pPr>
    <w:rPr>
      <w:b/>
    </w:rPr>
  </w:style>
  <w:style w:type="paragraph" w:customStyle="1" w:styleId="Legal2L1">
    <w:name w:val="Legal2_L1"/>
    <w:basedOn w:val="Normln"/>
    <w:next w:val="Zkladntext"/>
    <w:uiPriority w:val="99"/>
    <w:rsid w:val="007D284D"/>
    <w:pPr>
      <w:numPr>
        <w:numId w:val="9"/>
      </w:numPr>
      <w:spacing w:after="240"/>
      <w:outlineLvl w:val="0"/>
    </w:pPr>
    <w:rPr>
      <w:szCs w:val="20"/>
      <w:lang w:val="en-US" w:eastAsia="en-US"/>
    </w:rPr>
  </w:style>
  <w:style w:type="paragraph" w:customStyle="1" w:styleId="Legal2L2">
    <w:name w:val="Legal2_L2"/>
    <w:basedOn w:val="Legal2L1"/>
    <w:next w:val="Zkladntext"/>
    <w:uiPriority w:val="99"/>
    <w:rsid w:val="007D284D"/>
    <w:pPr>
      <w:numPr>
        <w:ilvl w:val="1"/>
      </w:numPr>
      <w:tabs>
        <w:tab w:val="num" w:pos="1492"/>
      </w:tabs>
      <w:ind w:hanging="360"/>
      <w:jc w:val="both"/>
      <w:outlineLvl w:val="1"/>
    </w:pPr>
  </w:style>
  <w:style w:type="paragraph" w:customStyle="1" w:styleId="Legal2L3">
    <w:name w:val="Legal2_L3"/>
    <w:basedOn w:val="Legal2L2"/>
    <w:next w:val="Zkladntext"/>
    <w:uiPriority w:val="99"/>
    <w:rsid w:val="007D284D"/>
    <w:pPr>
      <w:numPr>
        <w:ilvl w:val="2"/>
      </w:numPr>
      <w:tabs>
        <w:tab w:val="num" w:pos="1492"/>
      </w:tabs>
      <w:ind w:left="0"/>
      <w:jc w:val="left"/>
      <w:outlineLvl w:val="2"/>
    </w:pPr>
  </w:style>
  <w:style w:type="paragraph" w:customStyle="1" w:styleId="Legal2L4">
    <w:name w:val="Legal2_L4"/>
    <w:basedOn w:val="Legal2L3"/>
    <w:next w:val="Zkladntext"/>
    <w:uiPriority w:val="99"/>
    <w:rsid w:val="007D284D"/>
    <w:pPr>
      <w:numPr>
        <w:ilvl w:val="3"/>
      </w:numPr>
      <w:tabs>
        <w:tab w:val="num" w:pos="1492"/>
        <w:tab w:val="num" w:pos="2160"/>
      </w:tabs>
      <w:ind w:left="1492"/>
      <w:outlineLvl w:val="3"/>
    </w:pPr>
    <w:rPr>
      <w:lang w:val="cs-CZ"/>
    </w:rPr>
  </w:style>
  <w:style w:type="paragraph" w:customStyle="1" w:styleId="Legal2L5">
    <w:name w:val="Legal2_L5"/>
    <w:basedOn w:val="Legal2L4"/>
    <w:next w:val="Zkladntext"/>
    <w:uiPriority w:val="99"/>
    <w:rsid w:val="007D284D"/>
    <w:pPr>
      <w:numPr>
        <w:ilvl w:val="4"/>
      </w:numPr>
      <w:tabs>
        <w:tab w:val="num" w:pos="1492"/>
        <w:tab w:val="num" w:pos="2160"/>
      </w:tabs>
      <w:outlineLvl w:val="4"/>
    </w:pPr>
  </w:style>
  <w:style w:type="paragraph" w:customStyle="1" w:styleId="Legal2L6">
    <w:name w:val="Legal2_L6"/>
    <w:basedOn w:val="Legal2L5"/>
    <w:next w:val="Zkladntext"/>
    <w:uiPriority w:val="99"/>
    <w:rsid w:val="007D284D"/>
    <w:pPr>
      <w:numPr>
        <w:ilvl w:val="5"/>
      </w:numPr>
      <w:tabs>
        <w:tab w:val="num" w:pos="1492"/>
        <w:tab w:val="num" w:pos="2160"/>
      </w:tabs>
      <w:outlineLvl w:val="5"/>
    </w:pPr>
  </w:style>
  <w:style w:type="paragraph" w:customStyle="1" w:styleId="Legal2L7">
    <w:name w:val="Legal2_L7"/>
    <w:basedOn w:val="Legal2L6"/>
    <w:next w:val="Zkladntext"/>
    <w:uiPriority w:val="99"/>
    <w:rsid w:val="007D284D"/>
    <w:pPr>
      <w:numPr>
        <w:ilvl w:val="6"/>
      </w:numPr>
      <w:tabs>
        <w:tab w:val="num" w:pos="1492"/>
        <w:tab w:val="num" w:pos="2160"/>
      </w:tabs>
      <w:outlineLvl w:val="6"/>
    </w:pPr>
  </w:style>
  <w:style w:type="paragraph" w:customStyle="1" w:styleId="Legal2L8">
    <w:name w:val="Legal2_L8"/>
    <w:basedOn w:val="Legal2L7"/>
    <w:next w:val="Zkladntext"/>
    <w:uiPriority w:val="99"/>
    <w:rsid w:val="007D284D"/>
    <w:pPr>
      <w:numPr>
        <w:ilvl w:val="7"/>
      </w:numPr>
      <w:tabs>
        <w:tab w:val="num" w:pos="1492"/>
        <w:tab w:val="num" w:pos="2160"/>
      </w:tabs>
      <w:outlineLvl w:val="7"/>
    </w:pPr>
  </w:style>
  <w:style w:type="paragraph" w:customStyle="1" w:styleId="Legal2L9">
    <w:name w:val="Legal2_L9"/>
    <w:basedOn w:val="Legal2L8"/>
    <w:next w:val="Zkladntext"/>
    <w:uiPriority w:val="99"/>
    <w:rsid w:val="007D284D"/>
    <w:pPr>
      <w:numPr>
        <w:ilvl w:val="8"/>
      </w:numPr>
      <w:tabs>
        <w:tab w:val="num" w:pos="1492"/>
        <w:tab w:val="num" w:pos="2160"/>
      </w:tabs>
      <w:outlineLvl w:val="8"/>
    </w:pPr>
  </w:style>
  <w:style w:type="paragraph" w:customStyle="1" w:styleId="StyleSmlouvaVerdana9ptBoldAfter6pt">
    <w:name w:val="Style Smlouva + Verdana 9 pt Bold After:  6 pt"/>
    <w:basedOn w:val="Smlouva"/>
    <w:uiPriority w:val="99"/>
    <w:rsid w:val="007D284D"/>
    <w:pPr>
      <w:widowControl w:val="0"/>
      <w:numPr>
        <w:numId w:val="10"/>
      </w:numPr>
      <w:spacing w:before="360" w:after="120"/>
      <w:outlineLvl w:val="0"/>
    </w:pPr>
    <w:rPr>
      <w:rFonts w:ascii="Arial" w:hAnsi="Arial"/>
      <w:b/>
      <w:bCs/>
      <w:sz w:val="22"/>
      <w:szCs w:val="20"/>
    </w:rPr>
  </w:style>
  <w:style w:type="paragraph" w:customStyle="1" w:styleId="Seznamsodrkami1">
    <w:name w:val="Seznam s odrážkami1"/>
    <w:basedOn w:val="Normln"/>
    <w:uiPriority w:val="99"/>
    <w:rsid w:val="007D284D"/>
    <w:pPr>
      <w:numPr>
        <w:numId w:val="13"/>
      </w:numPr>
      <w:suppressAutoHyphens/>
      <w:spacing w:before="60" w:after="60" w:line="360" w:lineRule="auto"/>
      <w:jc w:val="both"/>
    </w:pPr>
    <w:rPr>
      <w:rFonts w:ascii="Verdana" w:hAnsi="Verdana"/>
      <w:sz w:val="16"/>
      <w:szCs w:val="16"/>
      <w:lang w:eastAsia="ar-SA"/>
    </w:rPr>
  </w:style>
  <w:style w:type="paragraph" w:styleId="Titulek">
    <w:name w:val="caption"/>
    <w:basedOn w:val="Normln"/>
    <w:next w:val="Normln"/>
    <w:uiPriority w:val="99"/>
    <w:qFormat/>
    <w:rsid w:val="007D284D"/>
    <w:pPr>
      <w:spacing w:before="60" w:after="60" w:line="360" w:lineRule="auto"/>
      <w:jc w:val="both"/>
    </w:pPr>
    <w:rPr>
      <w:rFonts w:ascii="Verdana" w:hAnsi="Verdana"/>
      <w:b/>
      <w:bCs/>
      <w:sz w:val="20"/>
      <w:szCs w:val="20"/>
    </w:rPr>
  </w:style>
  <w:style w:type="paragraph" w:customStyle="1" w:styleId="Textbodu">
    <w:name w:val="Text bodu"/>
    <w:basedOn w:val="Normln"/>
    <w:uiPriority w:val="99"/>
    <w:rsid w:val="007D284D"/>
    <w:pPr>
      <w:tabs>
        <w:tab w:val="num" w:pos="851"/>
      </w:tabs>
      <w:ind w:left="851" w:hanging="426"/>
      <w:jc w:val="both"/>
      <w:outlineLvl w:val="8"/>
    </w:pPr>
    <w:rPr>
      <w:szCs w:val="20"/>
    </w:rPr>
  </w:style>
  <w:style w:type="paragraph" w:customStyle="1" w:styleId="StyleListBullet2Black">
    <w:name w:val="Style List Bullet 2 + Black"/>
    <w:basedOn w:val="Normln"/>
    <w:uiPriority w:val="99"/>
    <w:rsid w:val="007D284D"/>
    <w:pPr>
      <w:tabs>
        <w:tab w:val="num" w:pos="720"/>
      </w:tabs>
      <w:spacing w:before="60" w:after="60" w:line="240" w:lineRule="exact"/>
      <w:ind w:left="720" w:hanging="360"/>
      <w:jc w:val="both"/>
    </w:pPr>
    <w:rPr>
      <w:rFonts w:ascii="Verdana" w:hAnsi="Verdana"/>
      <w:sz w:val="16"/>
    </w:rPr>
  </w:style>
  <w:style w:type="character" w:customStyle="1" w:styleId="BodySingleChar1">
    <w:name w:val="Body Single Char1"/>
    <w:uiPriority w:val="99"/>
    <w:rsid w:val="007D284D"/>
    <w:rPr>
      <w:rFonts w:ascii="Verdana" w:hAnsi="Verdana"/>
      <w:sz w:val="16"/>
      <w:lang w:val="cs-CZ" w:eastAsia="cs-CZ"/>
    </w:rPr>
  </w:style>
  <w:style w:type="paragraph" w:customStyle="1" w:styleId="StyleNadpis2PPPNotBoldAuto">
    <w:name w:val="Style Nadpis 2 PPP + Not Bold Auto"/>
    <w:basedOn w:val="Nadpis2PPP"/>
    <w:uiPriority w:val="99"/>
    <w:rsid w:val="007D284D"/>
    <w:pPr>
      <w:tabs>
        <w:tab w:val="num" w:pos="851"/>
      </w:tabs>
    </w:pPr>
    <w:rPr>
      <w:rFonts w:ascii="Times New Roman" w:hAnsi="Times New Roman"/>
      <w:color w:val="auto"/>
    </w:rPr>
  </w:style>
  <w:style w:type="paragraph" w:customStyle="1" w:styleId="StyleSeznamspismenyLeft05cmFirstline0cm">
    <w:name w:val="Style Seznam s pismeny + Left:  05 cm First line:  0 cm"/>
    <w:basedOn w:val="Seznamspismeny"/>
    <w:uiPriority w:val="99"/>
    <w:rsid w:val="007D284D"/>
    <w:pPr>
      <w:ind w:left="284" w:firstLine="0"/>
    </w:pPr>
    <w:rPr>
      <w:rFonts w:ascii="Times New Roman" w:hAnsi="Times New Roman"/>
      <w:bCs w:val="0"/>
      <w:sz w:val="24"/>
      <w:szCs w:val="20"/>
    </w:rPr>
  </w:style>
  <w:style w:type="paragraph" w:customStyle="1" w:styleId="StyleHeading1Auto">
    <w:name w:val="Style Heading 1 + Auto"/>
    <w:basedOn w:val="Nadpis1"/>
    <w:uiPriority w:val="99"/>
    <w:rsid w:val="007D284D"/>
    <w:pPr>
      <w:tabs>
        <w:tab w:val="left" w:pos="851"/>
      </w:tabs>
      <w:spacing w:before="120" w:after="360" w:line="370" w:lineRule="atLeast"/>
      <w:jc w:val="left"/>
    </w:pPr>
    <w:rPr>
      <w:rFonts w:ascii="Times New Roman" w:hAnsi="Times New Roman"/>
      <w:bCs w:val="0"/>
      <w:caps/>
      <w:color w:val="auto"/>
      <w:kern w:val="28"/>
      <w:sz w:val="44"/>
      <w:szCs w:val="44"/>
    </w:rPr>
  </w:style>
  <w:style w:type="character" w:customStyle="1" w:styleId="StyleHeading1AutoChar">
    <w:name w:val="Style Heading 1 + Auto Char"/>
    <w:uiPriority w:val="99"/>
    <w:rsid w:val="007D284D"/>
    <w:rPr>
      <w:rFonts w:ascii="Cambria" w:hAnsi="Cambria"/>
      <w:b/>
      <w:color w:val="365F91"/>
      <w:sz w:val="28"/>
    </w:rPr>
  </w:style>
  <w:style w:type="paragraph" w:customStyle="1" w:styleId="smluvnitext">
    <w:name w:val="smluvni text"/>
    <w:basedOn w:val="Normln"/>
    <w:uiPriority w:val="99"/>
    <w:rsid w:val="007D284D"/>
    <w:pPr>
      <w:numPr>
        <w:numId w:val="11"/>
      </w:numPr>
      <w:spacing w:after="240"/>
      <w:jc w:val="both"/>
    </w:pPr>
    <w:rPr>
      <w:szCs w:val="20"/>
      <w:lang w:val="en-GB"/>
    </w:rPr>
  </w:style>
  <w:style w:type="character" w:customStyle="1" w:styleId="smluvnitextChar">
    <w:name w:val="smluvni text Char"/>
    <w:uiPriority w:val="99"/>
    <w:rsid w:val="007D284D"/>
    <w:rPr>
      <w:sz w:val="24"/>
      <w:lang w:val="en-GB"/>
    </w:rPr>
  </w:style>
  <w:style w:type="paragraph" w:customStyle="1" w:styleId="StylNadpis1Arial11b">
    <w:name w:val="Styl Nadpis 1 + Arial 11 b."/>
    <w:basedOn w:val="Nadpis1"/>
    <w:uiPriority w:val="99"/>
    <w:rsid w:val="007D284D"/>
    <w:pPr>
      <w:keepLines w:val="0"/>
      <w:spacing w:before="320" w:after="240" w:line="240" w:lineRule="auto"/>
      <w:jc w:val="left"/>
    </w:pPr>
    <w:rPr>
      <w:rFonts w:ascii="Arial" w:hAnsi="Arial"/>
      <w:caps/>
      <w:color w:val="auto"/>
      <w:kern w:val="28"/>
      <w:sz w:val="22"/>
      <w:szCs w:val="20"/>
    </w:rPr>
  </w:style>
  <w:style w:type="character" w:styleId="Siln">
    <w:name w:val="Strong"/>
    <w:uiPriority w:val="99"/>
    <w:qFormat/>
    <w:rsid w:val="007D284D"/>
    <w:rPr>
      <w:rFonts w:cs="Times New Roman"/>
      <w:b/>
    </w:rPr>
  </w:style>
  <w:style w:type="character" w:customStyle="1" w:styleId="Normln1">
    <w:name w:val="Normální1"/>
    <w:uiPriority w:val="99"/>
    <w:rsid w:val="007D284D"/>
    <w:rPr>
      <w:rFonts w:cs="Times New Roman"/>
    </w:rPr>
  </w:style>
  <w:style w:type="paragraph" w:customStyle="1" w:styleId="Style11">
    <w:name w:val="Style11"/>
    <w:basedOn w:val="Normln"/>
    <w:uiPriority w:val="99"/>
    <w:rsid w:val="007D284D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Normln"/>
    <w:uiPriority w:val="99"/>
    <w:rsid w:val="007D284D"/>
    <w:pPr>
      <w:widowControl w:val="0"/>
      <w:autoSpaceDE w:val="0"/>
      <w:autoSpaceDN w:val="0"/>
      <w:adjustRightInd w:val="0"/>
      <w:jc w:val="both"/>
    </w:pPr>
  </w:style>
  <w:style w:type="character" w:customStyle="1" w:styleId="FontStyle31">
    <w:name w:val="Font Style31"/>
    <w:uiPriority w:val="99"/>
    <w:rsid w:val="007D284D"/>
    <w:rPr>
      <w:rFonts w:ascii="Times New Roman" w:hAnsi="Times New Roman"/>
      <w:sz w:val="22"/>
    </w:rPr>
  </w:style>
  <w:style w:type="paragraph" w:customStyle="1" w:styleId="Style1">
    <w:name w:val="Style1"/>
    <w:basedOn w:val="Normln"/>
    <w:uiPriority w:val="99"/>
    <w:rsid w:val="007D284D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6">
    <w:name w:val="Style6"/>
    <w:basedOn w:val="Normln"/>
    <w:uiPriority w:val="99"/>
    <w:rsid w:val="007D284D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Arial Narrow" w:hAnsi="Arial Narrow"/>
    </w:rPr>
  </w:style>
  <w:style w:type="paragraph" w:customStyle="1" w:styleId="Style7">
    <w:name w:val="Style7"/>
    <w:basedOn w:val="Normln"/>
    <w:uiPriority w:val="99"/>
    <w:rsid w:val="007D284D"/>
    <w:pPr>
      <w:widowControl w:val="0"/>
      <w:autoSpaceDE w:val="0"/>
      <w:autoSpaceDN w:val="0"/>
      <w:adjustRightInd w:val="0"/>
      <w:spacing w:line="238" w:lineRule="exact"/>
      <w:ind w:firstLine="701"/>
      <w:jc w:val="both"/>
    </w:pPr>
    <w:rPr>
      <w:rFonts w:ascii="Arial Narrow" w:hAnsi="Arial Narrow"/>
    </w:rPr>
  </w:style>
  <w:style w:type="paragraph" w:customStyle="1" w:styleId="Style8">
    <w:name w:val="Style8"/>
    <w:basedOn w:val="Normln"/>
    <w:uiPriority w:val="99"/>
    <w:rsid w:val="007D284D"/>
    <w:pPr>
      <w:widowControl w:val="0"/>
      <w:autoSpaceDE w:val="0"/>
      <w:autoSpaceDN w:val="0"/>
      <w:adjustRightInd w:val="0"/>
      <w:spacing w:line="240" w:lineRule="exact"/>
      <w:ind w:hanging="533"/>
      <w:jc w:val="both"/>
    </w:pPr>
    <w:rPr>
      <w:rFonts w:ascii="Arial Narrow" w:hAnsi="Arial Narrow"/>
    </w:rPr>
  </w:style>
  <w:style w:type="paragraph" w:customStyle="1" w:styleId="Style9">
    <w:name w:val="Style9"/>
    <w:basedOn w:val="Normln"/>
    <w:uiPriority w:val="99"/>
    <w:rsid w:val="007D284D"/>
    <w:pPr>
      <w:widowControl w:val="0"/>
      <w:autoSpaceDE w:val="0"/>
      <w:autoSpaceDN w:val="0"/>
      <w:adjustRightInd w:val="0"/>
      <w:spacing w:line="240" w:lineRule="exact"/>
      <w:ind w:hanging="331"/>
      <w:jc w:val="both"/>
    </w:pPr>
    <w:rPr>
      <w:rFonts w:ascii="Arial Narrow" w:hAnsi="Arial Narrow"/>
    </w:rPr>
  </w:style>
  <w:style w:type="paragraph" w:customStyle="1" w:styleId="Style15">
    <w:name w:val="Style15"/>
    <w:basedOn w:val="Normln"/>
    <w:uiPriority w:val="99"/>
    <w:rsid w:val="007D284D"/>
    <w:pPr>
      <w:widowControl w:val="0"/>
      <w:autoSpaceDE w:val="0"/>
      <w:autoSpaceDN w:val="0"/>
      <w:adjustRightInd w:val="0"/>
      <w:spacing w:line="245" w:lineRule="exact"/>
      <w:ind w:hanging="403"/>
      <w:jc w:val="both"/>
    </w:pPr>
    <w:rPr>
      <w:rFonts w:ascii="Arial Narrow" w:hAnsi="Arial Narrow"/>
    </w:rPr>
  </w:style>
  <w:style w:type="paragraph" w:customStyle="1" w:styleId="Style16">
    <w:name w:val="Style16"/>
    <w:basedOn w:val="Normln"/>
    <w:uiPriority w:val="99"/>
    <w:rsid w:val="007D284D"/>
    <w:pPr>
      <w:widowControl w:val="0"/>
      <w:autoSpaceDE w:val="0"/>
      <w:autoSpaceDN w:val="0"/>
      <w:adjustRightInd w:val="0"/>
      <w:spacing w:line="240" w:lineRule="exact"/>
      <w:ind w:hanging="326"/>
      <w:jc w:val="both"/>
    </w:pPr>
    <w:rPr>
      <w:rFonts w:ascii="Arial Narrow" w:hAnsi="Arial Narrow"/>
    </w:rPr>
  </w:style>
  <w:style w:type="paragraph" w:customStyle="1" w:styleId="Style22">
    <w:name w:val="Style22"/>
    <w:basedOn w:val="Normln"/>
    <w:uiPriority w:val="99"/>
    <w:rsid w:val="007D284D"/>
    <w:pPr>
      <w:widowControl w:val="0"/>
      <w:autoSpaceDE w:val="0"/>
      <w:autoSpaceDN w:val="0"/>
      <w:adjustRightInd w:val="0"/>
      <w:spacing w:line="238" w:lineRule="exact"/>
      <w:ind w:hanging="336"/>
      <w:jc w:val="both"/>
    </w:pPr>
    <w:rPr>
      <w:rFonts w:ascii="Arial Narrow" w:hAnsi="Arial Narrow"/>
    </w:rPr>
  </w:style>
  <w:style w:type="paragraph" w:customStyle="1" w:styleId="Style23">
    <w:name w:val="Style23"/>
    <w:basedOn w:val="Normln"/>
    <w:uiPriority w:val="99"/>
    <w:rsid w:val="007D284D"/>
    <w:pPr>
      <w:widowControl w:val="0"/>
      <w:autoSpaceDE w:val="0"/>
      <w:autoSpaceDN w:val="0"/>
      <w:adjustRightInd w:val="0"/>
      <w:spacing w:line="240" w:lineRule="exact"/>
      <w:ind w:hanging="538"/>
      <w:jc w:val="both"/>
    </w:pPr>
    <w:rPr>
      <w:rFonts w:ascii="Arial Narrow" w:hAnsi="Arial Narrow"/>
    </w:rPr>
  </w:style>
  <w:style w:type="character" w:customStyle="1" w:styleId="FontStyle30">
    <w:name w:val="Font Style30"/>
    <w:uiPriority w:val="99"/>
    <w:rsid w:val="007D284D"/>
    <w:rPr>
      <w:rFonts w:ascii="Arial" w:hAnsi="Arial"/>
      <w:sz w:val="20"/>
    </w:rPr>
  </w:style>
  <w:style w:type="character" w:customStyle="1" w:styleId="FontStyle38">
    <w:name w:val="Font Style38"/>
    <w:uiPriority w:val="99"/>
    <w:rsid w:val="007D284D"/>
    <w:rPr>
      <w:rFonts w:ascii="Arial" w:hAnsi="Arial"/>
      <w:b/>
      <w:sz w:val="20"/>
    </w:rPr>
  </w:style>
  <w:style w:type="character" w:customStyle="1" w:styleId="FontStyle40">
    <w:name w:val="Font Style40"/>
    <w:uiPriority w:val="99"/>
    <w:rsid w:val="007D284D"/>
    <w:rPr>
      <w:rFonts w:ascii="Arial" w:hAnsi="Arial"/>
      <w:i/>
      <w:sz w:val="20"/>
    </w:rPr>
  </w:style>
  <w:style w:type="character" w:customStyle="1" w:styleId="FontStyle44">
    <w:name w:val="Font Style44"/>
    <w:uiPriority w:val="99"/>
    <w:rsid w:val="007D284D"/>
    <w:rPr>
      <w:rFonts w:ascii="Arial" w:hAnsi="Arial"/>
      <w:b/>
      <w:sz w:val="20"/>
    </w:rPr>
  </w:style>
  <w:style w:type="paragraph" w:styleId="Normlnweb">
    <w:name w:val="Normal (Web)"/>
    <w:basedOn w:val="Normln"/>
    <w:uiPriority w:val="99"/>
    <w:rsid w:val="007D284D"/>
    <w:pPr>
      <w:spacing w:before="100" w:beforeAutospacing="1" w:after="100" w:afterAutospacing="1"/>
    </w:pPr>
  </w:style>
  <w:style w:type="paragraph" w:customStyle="1" w:styleId="NormlnIMP">
    <w:name w:val="Normální_IMP"/>
    <w:basedOn w:val="Normln"/>
    <w:rsid w:val="007D284D"/>
    <w:pPr>
      <w:widowControl w:val="0"/>
      <w:spacing w:line="228" w:lineRule="auto"/>
    </w:pPr>
    <w:rPr>
      <w:szCs w:val="20"/>
    </w:rPr>
  </w:style>
  <w:style w:type="paragraph" w:customStyle="1" w:styleId="Default">
    <w:name w:val="Default"/>
    <w:rsid w:val="007D28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D284D"/>
    <w:pPr>
      <w:ind w:left="720"/>
    </w:pPr>
    <w:rPr>
      <w:rFonts w:eastAsia="Calibri"/>
    </w:rPr>
  </w:style>
  <w:style w:type="paragraph" w:customStyle="1" w:styleId="CharCharChar">
    <w:name w:val="Char Char Char"/>
    <w:basedOn w:val="Normln"/>
    <w:uiPriority w:val="99"/>
    <w:rsid w:val="007D284D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Styl">
    <w:name w:val="Styl"/>
    <w:uiPriority w:val="99"/>
    <w:rsid w:val="007D284D"/>
    <w:pPr>
      <w:shd w:val="clear" w:color="auto" w:fill="000080"/>
      <w:spacing w:before="60" w:after="60" w:line="360" w:lineRule="auto"/>
      <w:jc w:val="both"/>
    </w:pPr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platne">
    <w:name w:val="platne"/>
    <w:uiPriority w:val="99"/>
    <w:rsid w:val="007D284D"/>
    <w:rPr>
      <w:rFonts w:cs="Times New Roman"/>
    </w:rPr>
  </w:style>
  <w:style w:type="paragraph" w:customStyle="1" w:styleId="text">
    <w:name w:val="text"/>
    <w:basedOn w:val="Normln"/>
    <w:uiPriority w:val="99"/>
    <w:rsid w:val="007D284D"/>
    <w:pPr>
      <w:suppressAutoHyphens/>
    </w:pPr>
    <w:rPr>
      <w:rFonts w:ascii="Arial" w:hAnsi="Arial"/>
      <w:sz w:val="20"/>
      <w:lang w:val="en-GB" w:eastAsia="ar-SA"/>
    </w:rPr>
  </w:style>
  <w:style w:type="paragraph" w:customStyle="1" w:styleId="BodyText26">
    <w:name w:val="Body Text 26"/>
    <w:basedOn w:val="Normln"/>
    <w:uiPriority w:val="99"/>
    <w:rsid w:val="007D284D"/>
    <w:pPr>
      <w:tabs>
        <w:tab w:val="left" w:pos="284"/>
      </w:tabs>
      <w:ind w:left="284" w:hanging="284"/>
      <w:jc w:val="both"/>
    </w:pPr>
    <w:rPr>
      <w:rFonts w:ascii="Arial" w:hAnsi="Arial"/>
      <w:sz w:val="22"/>
      <w:szCs w:val="20"/>
    </w:rPr>
  </w:style>
  <w:style w:type="paragraph" w:customStyle="1" w:styleId="BodyText25">
    <w:name w:val="Body Text 25"/>
    <w:basedOn w:val="Normln"/>
    <w:uiPriority w:val="99"/>
    <w:rsid w:val="007D284D"/>
    <w:pPr>
      <w:jc w:val="both"/>
    </w:pPr>
    <w:rPr>
      <w:rFonts w:ascii="Arial" w:hAnsi="Arial"/>
      <w:color w:val="FF0000"/>
      <w:sz w:val="22"/>
      <w:szCs w:val="20"/>
    </w:rPr>
  </w:style>
  <w:style w:type="paragraph" w:customStyle="1" w:styleId="BodyTextIndent31">
    <w:name w:val="Body Text Indent 31"/>
    <w:basedOn w:val="Normln"/>
    <w:uiPriority w:val="99"/>
    <w:rsid w:val="007D284D"/>
    <w:pPr>
      <w:ind w:left="283"/>
      <w:jc w:val="both"/>
    </w:pPr>
    <w:rPr>
      <w:rFonts w:ascii="Arial" w:hAnsi="Arial"/>
      <w:color w:val="FF0000"/>
      <w:sz w:val="22"/>
      <w:szCs w:val="20"/>
    </w:rPr>
  </w:style>
  <w:style w:type="paragraph" w:customStyle="1" w:styleId="BodyText31">
    <w:name w:val="Body Text 31"/>
    <w:basedOn w:val="Normln"/>
    <w:uiPriority w:val="99"/>
    <w:rsid w:val="007D284D"/>
    <w:pPr>
      <w:jc w:val="both"/>
    </w:pPr>
    <w:rPr>
      <w:rFonts w:ascii="Arial" w:hAnsi="Arial"/>
      <w:color w:val="FF0000"/>
      <w:szCs w:val="20"/>
    </w:rPr>
  </w:style>
  <w:style w:type="paragraph" w:customStyle="1" w:styleId="Odstavecseseznamem1">
    <w:name w:val="Odstavec se seznamem1"/>
    <w:basedOn w:val="Normln"/>
    <w:uiPriority w:val="99"/>
    <w:rsid w:val="007D284D"/>
    <w:pPr>
      <w:ind w:left="720"/>
      <w:contextualSpacing/>
    </w:pPr>
    <w:rPr>
      <w:rFonts w:eastAsia="Calibri"/>
      <w:sz w:val="20"/>
      <w:szCs w:val="20"/>
    </w:rPr>
  </w:style>
  <w:style w:type="paragraph" w:customStyle="1" w:styleId="Style2">
    <w:name w:val="Style2"/>
    <w:basedOn w:val="Normln"/>
    <w:uiPriority w:val="99"/>
    <w:rsid w:val="007D284D"/>
    <w:pPr>
      <w:widowControl w:val="0"/>
      <w:autoSpaceDE w:val="0"/>
      <w:autoSpaceDN w:val="0"/>
      <w:adjustRightInd w:val="0"/>
      <w:spacing w:line="276" w:lineRule="exact"/>
      <w:ind w:firstLine="360"/>
    </w:pPr>
  </w:style>
  <w:style w:type="paragraph" w:customStyle="1" w:styleId="Style3">
    <w:name w:val="Style3"/>
    <w:basedOn w:val="Normln"/>
    <w:uiPriority w:val="99"/>
    <w:rsid w:val="007D284D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17">
    <w:name w:val="Font Style17"/>
    <w:uiPriority w:val="99"/>
    <w:rsid w:val="007D284D"/>
    <w:rPr>
      <w:rFonts w:ascii="Times New Roman" w:hAnsi="Times New Roman"/>
      <w:b/>
      <w:sz w:val="22"/>
    </w:rPr>
  </w:style>
  <w:style w:type="paragraph" w:customStyle="1" w:styleId="Style10">
    <w:name w:val="Style10"/>
    <w:basedOn w:val="Normln"/>
    <w:rsid w:val="007D284D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3">
    <w:name w:val="Style13"/>
    <w:basedOn w:val="Normln"/>
    <w:rsid w:val="007D284D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18">
    <w:name w:val="Font Style18"/>
    <w:rsid w:val="007D284D"/>
    <w:rPr>
      <w:rFonts w:ascii="Times New Roman" w:hAnsi="Times New Roman"/>
      <w:sz w:val="22"/>
    </w:rPr>
  </w:style>
  <w:style w:type="paragraph" w:customStyle="1" w:styleId="Style5">
    <w:name w:val="Style5"/>
    <w:basedOn w:val="Normln"/>
    <w:uiPriority w:val="99"/>
    <w:rsid w:val="007D284D"/>
    <w:pPr>
      <w:widowControl w:val="0"/>
      <w:autoSpaceDE w:val="0"/>
      <w:autoSpaceDN w:val="0"/>
      <w:adjustRightInd w:val="0"/>
      <w:spacing w:line="355" w:lineRule="exact"/>
      <w:jc w:val="both"/>
    </w:pPr>
  </w:style>
  <w:style w:type="paragraph" w:customStyle="1" w:styleId="cislovani1">
    <w:name w:val="cislovani 1"/>
    <w:basedOn w:val="Normln"/>
    <w:next w:val="Normln"/>
    <w:uiPriority w:val="99"/>
    <w:rsid w:val="007D284D"/>
    <w:pPr>
      <w:keepNext/>
      <w:numPr>
        <w:numId w:val="17"/>
      </w:numPr>
      <w:spacing w:before="480" w:line="288" w:lineRule="auto"/>
      <w:ind w:left="567"/>
    </w:pPr>
    <w:rPr>
      <w:rFonts w:ascii="JohnSans Text Pro" w:hAnsi="JohnSans Text Pro" w:cs="JohnSans Text Pro"/>
      <w:b/>
      <w:bCs/>
      <w:caps/>
    </w:rPr>
  </w:style>
  <w:style w:type="paragraph" w:customStyle="1" w:styleId="Cislovani2">
    <w:name w:val="Cislovani 2"/>
    <w:basedOn w:val="Normln"/>
    <w:uiPriority w:val="99"/>
    <w:rsid w:val="007D284D"/>
    <w:pPr>
      <w:keepNext/>
      <w:numPr>
        <w:ilvl w:val="1"/>
        <w:numId w:val="17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 w:cs="JohnSans Text Pro"/>
      <w:sz w:val="20"/>
      <w:szCs w:val="20"/>
    </w:rPr>
  </w:style>
  <w:style w:type="paragraph" w:customStyle="1" w:styleId="Cislovani3">
    <w:name w:val="Cislovani 3"/>
    <w:basedOn w:val="Normln"/>
    <w:uiPriority w:val="99"/>
    <w:rsid w:val="007D284D"/>
    <w:pPr>
      <w:numPr>
        <w:ilvl w:val="2"/>
        <w:numId w:val="17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 w:cs="JohnSans Text Pro"/>
      <w:sz w:val="20"/>
      <w:szCs w:val="20"/>
    </w:rPr>
  </w:style>
  <w:style w:type="paragraph" w:customStyle="1" w:styleId="Cislovani4">
    <w:name w:val="Cislovani 4"/>
    <w:basedOn w:val="Normln"/>
    <w:uiPriority w:val="99"/>
    <w:rsid w:val="007D284D"/>
    <w:pPr>
      <w:numPr>
        <w:ilvl w:val="3"/>
        <w:numId w:val="17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 w:cs="JohnSans Text Pro"/>
      <w:sz w:val="20"/>
      <w:szCs w:val="20"/>
    </w:rPr>
  </w:style>
  <w:style w:type="paragraph" w:customStyle="1" w:styleId="Cislovani4text">
    <w:name w:val="Cislovani 4 text"/>
    <w:basedOn w:val="Normln"/>
    <w:uiPriority w:val="99"/>
    <w:rsid w:val="007D284D"/>
    <w:pPr>
      <w:numPr>
        <w:ilvl w:val="4"/>
        <w:numId w:val="17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 w:cs="JohnSans Text Pro"/>
      <w:i/>
      <w:iCs/>
      <w:sz w:val="20"/>
      <w:szCs w:val="20"/>
    </w:rPr>
  </w:style>
  <w:style w:type="paragraph" w:customStyle="1" w:styleId="ind1">
    <w:name w:val="ind1"/>
    <w:basedOn w:val="Normln"/>
    <w:uiPriority w:val="99"/>
    <w:rsid w:val="007D284D"/>
    <w:pPr>
      <w:spacing w:before="100" w:beforeAutospacing="1" w:after="100" w:afterAutospacing="1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D284D"/>
    <w:rPr>
      <w:rFonts w:ascii="Tahoma" w:eastAsia="Times New Roman" w:hAnsi="Tahoma" w:cs="Tahoma"/>
      <w:sz w:val="16"/>
      <w:szCs w:val="16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7D284D"/>
    <w:rPr>
      <w:rFonts w:ascii="Tahoma" w:hAnsi="Tahoma" w:cs="Tahoma"/>
      <w:szCs w:val="16"/>
    </w:rPr>
  </w:style>
  <w:style w:type="paragraph" w:customStyle="1" w:styleId="nadpishlavni2">
    <w:name w:val="nadpis hlavni 2"/>
    <w:basedOn w:val="Normln"/>
    <w:next w:val="Normln"/>
    <w:uiPriority w:val="99"/>
    <w:rsid w:val="007D284D"/>
    <w:pPr>
      <w:numPr>
        <w:numId w:val="18"/>
      </w:numPr>
      <w:tabs>
        <w:tab w:val="left" w:pos="567"/>
      </w:tabs>
      <w:suppressAutoHyphens/>
      <w:spacing w:before="60" w:after="60"/>
    </w:pPr>
    <w:rPr>
      <w:rFonts w:ascii="Frutiger CE 45 Light" w:hAnsi="Frutiger CE 45 Light"/>
      <w:lang w:eastAsia="ar-SA"/>
    </w:rPr>
  </w:style>
  <w:style w:type="character" w:customStyle="1" w:styleId="FontStyle15">
    <w:name w:val="Font Style15"/>
    <w:uiPriority w:val="99"/>
    <w:rsid w:val="007D284D"/>
    <w:rPr>
      <w:rFonts w:ascii="Times New Roman" w:hAnsi="Times New Roman"/>
      <w:sz w:val="22"/>
    </w:rPr>
  </w:style>
  <w:style w:type="table" w:styleId="Mkatabulky">
    <w:name w:val="Table Grid"/>
    <w:basedOn w:val="Normlntabulka"/>
    <w:uiPriority w:val="59"/>
    <w:unhideWhenUsed/>
    <w:rsid w:val="007D28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7D284D"/>
  </w:style>
  <w:style w:type="paragraph" w:customStyle="1" w:styleId="xmsonormal">
    <w:name w:val="x_msonormal"/>
    <w:basedOn w:val="Normln"/>
    <w:rsid w:val="007D284D"/>
    <w:pPr>
      <w:spacing w:before="100" w:beforeAutospacing="1" w:after="100" w:afterAutospacing="1"/>
    </w:pPr>
  </w:style>
  <w:style w:type="character" w:customStyle="1" w:styleId="xcpvselected1">
    <w:name w:val="x_cpvselected1"/>
    <w:basedOn w:val="Standardnpsmoodstavce"/>
    <w:rsid w:val="007D284D"/>
  </w:style>
  <w:style w:type="character" w:styleId="Odkaznakoment">
    <w:name w:val="annotation reference"/>
    <w:semiHidden/>
    <w:rsid w:val="00E46E30"/>
    <w:rPr>
      <w:sz w:val="16"/>
      <w:szCs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9C0D5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7158A"/>
    <w:rPr>
      <w:color w:val="605E5C"/>
      <w:shd w:val="clear" w:color="auto" w:fill="E1DFDD"/>
    </w:rPr>
  </w:style>
  <w:style w:type="paragraph" w:styleId="Seznamsodrkami3">
    <w:name w:val="List Bullet 3"/>
    <w:basedOn w:val="Normln"/>
    <w:semiHidden/>
    <w:rsid w:val="00013633"/>
    <w:pPr>
      <w:tabs>
        <w:tab w:val="num" w:pos="1785"/>
      </w:tabs>
      <w:spacing w:line="240" w:lineRule="exact"/>
      <w:ind w:left="1785" w:hanging="595"/>
    </w:pPr>
  </w:style>
  <w:style w:type="paragraph" w:styleId="Seznamsodrkami4">
    <w:name w:val="List Bullet 4"/>
    <w:basedOn w:val="Normln"/>
    <w:semiHidden/>
    <w:rsid w:val="00013633"/>
    <w:pPr>
      <w:tabs>
        <w:tab w:val="num" w:pos="2380"/>
      </w:tabs>
      <w:spacing w:line="240" w:lineRule="exact"/>
      <w:ind w:left="2380" w:hanging="595"/>
    </w:pPr>
  </w:style>
  <w:style w:type="paragraph" w:styleId="Seznamsodrkami5">
    <w:name w:val="List Bullet 5"/>
    <w:basedOn w:val="Normln"/>
    <w:autoRedefine/>
    <w:semiHidden/>
    <w:rsid w:val="00013633"/>
    <w:pPr>
      <w:tabs>
        <w:tab w:val="num" w:pos="2975"/>
      </w:tabs>
      <w:spacing w:after="290"/>
      <w:ind w:left="2975" w:hanging="595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A0A8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A0A80"/>
    <w:rPr>
      <w:rFonts w:ascii="Verdana" w:eastAsia="Times New Roman" w:hAnsi="Verdana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A0A80"/>
    <w:rPr>
      <w:vertAlign w:val="superscript"/>
    </w:rPr>
  </w:style>
  <w:style w:type="paragraph" w:customStyle="1" w:styleId="paragraph">
    <w:name w:val="paragraph"/>
    <w:basedOn w:val="Normln"/>
    <w:rsid w:val="00592DB9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592DB9"/>
  </w:style>
  <w:style w:type="character" w:customStyle="1" w:styleId="eop">
    <w:name w:val="eop"/>
    <w:basedOn w:val="Standardnpsmoodstavce"/>
    <w:rsid w:val="00592DB9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0C7F5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22130"/>
    <w:rPr>
      <w:color w:val="954F72" w:themeColor="followedHyperlink"/>
      <w:u w:val="single"/>
    </w:rPr>
  </w:style>
  <w:style w:type="character" w:customStyle="1" w:styleId="normaltextrun1">
    <w:name w:val="normaltextrun1"/>
    <w:basedOn w:val="Standardnpsmoodstavce"/>
    <w:rsid w:val="00742CA4"/>
  </w:style>
  <w:style w:type="paragraph" w:styleId="Revize">
    <w:name w:val="Revision"/>
    <w:hidden/>
    <w:uiPriority w:val="99"/>
    <w:semiHidden/>
    <w:rsid w:val="00C65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I">
    <w:name w:val="Odrážky_I."/>
    <w:basedOn w:val="Odstavecseseznamem"/>
    <w:rsid w:val="00BA5802"/>
    <w:pPr>
      <w:numPr>
        <w:ilvl w:val="2"/>
        <w:numId w:val="28"/>
      </w:numPr>
      <w:spacing w:before="120" w:after="120" w:line="360" w:lineRule="auto"/>
      <w:jc w:val="both"/>
    </w:pPr>
    <w:rPr>
      <w:rFonts w:ascii="Segoe UI" w:eastAsiaTheme="minorHAnsi" w:hAnsi="Segoe UI" w:cs="Arial"/>
      <w:sz w:val="20"/>
      <w:szCs w:val="20"/>
      <w:lang w:eastAsia="en-US"/>
    </w:rPr>
  </w:style>
  <w:style w:type="table" w:customStyle="1" w:styleId="Mkatabulky4">
    <w:name w:val="Mřížka tabulky4"/>
    <w:basedOn w:val="Normlntabulka"/>
    <w:next w:val="Mkatabulky"/>
    <w:uiPriority w:val="59"/>
    <w:rsid w:val="00BA58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BA5802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basedOn w:val="Standardnpsmoodstavce"/>
    <w:rsid w:val="00BA5802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35B4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235E9D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8072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807209"/>
    <w:rPr>
      <w:rFonts w:ascii="Segoe UI" w:hAnsi="Segoe UI" w:cs="Segoe UI" w:hint="default"/>
      <w:sz w:val="18"/>
      <w:szCs w:val="18"/>
    </w:rPr>
  </w:style>
  <w:style w:type="paragraph" w:customStyle="1" w:styleId="Tloneslovan">
    <w:name w:val="Tělo nečíslované"/>
    <w:basedOn w:val="Odrky"/>
    <w:link w:val="TloneslovanChar"/>
    <w:qFormat/>
    <w:rsid w:val="009F19B3"/>
    <w:pPr>
      <w:tabs>
        <w:tab w:val="num" w:pos="360"/>
        <w:tab w:val="num" w:pos="5040"/>
      </w:tabs>
      <w:ind w:left="5040" w:hanging="360"/>
    </w:pPr>
  </w:style>
  <w:style w:type="paragraph" w:customStyle="1" w:styleId="Psmena">
    <w:name w:val="Písmena"/>
    <w:basedOn w:val="Normln"/>
    <w:link w:val="PsmenaChar"/>
    <w:qFormat/>
    <w:rsid w:val="009F19B3"/>
    <w:pPr>
      <w:tabs>
        <w:tab w:val="num" w:pos="907"/>
      </w:tabs>
      <w:spacing w:before="120" w:after="120" w:line="276" w:lineRule="auto"/>
      <w:ind w:left="1134" w:hanging="283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loneslovanChar">
    <w:name w:val="Tělo nečíslované Char"/>
    <w:link w:val="Tloneslovan"/>
    <w:rsid w:val="009F19B3"/>
    <w:rPr>
      <w:rFonts w:ascii="Arial" w:eastAsia="Calibri" w:hAnsi="Arial" w:cs="Arial"/>
    </w:rPr>
  </w:style>
  <w:style w:type="character" w:customStyle="1" w:styleId="PsmenaChar">
    <w:name w:val="Písmena Char"/>
    <w:link w:val="Psmena"/>
    <w:rsid w:val="009F19B3"/>
    <w:rPr>
      <w:rFonts w:ascii="Arial" w:eastAsia="Calibri" w:hAnsi="Arial" w:cs="Arial"/>
    </w:rPr>
  </w:style>
  <w:style w:type="paragraph" w:customStyle="1" w:styleId="Odrky">
    <w:name w:val="Odrážky"/>
    <w:basedOn w:val="Psmena"/>
    <w:link w:val="OdrkyChar"/>
    <w:qFormat/>
    <w:rsid w:val="009F19B3"/>
    <w:pPr>
      <w:tabs>
        <w:tab w:val="clear" w:pos="907"/>
      </w:tabs>
    </w:pPr>
  </w:style>
  <w:style w:type="character" w:customStyle="1" w:styleId="OdrkyChar">
    <w:name w:val="Odrážky Char"/>
    <w:link w:val="Odrky"/>
    <w:rsid w:val="009F19B3"/>
    <w:rPr>
      <w:rFonts w:ascii="Arial" w:eastAsia="Calibri" w:hAnsi="Arial" w:cs="Arial"/>
    </w:rPr>
  </w:style>
  <w:style w:type="character" w:customStyle="1" w:styleId="Tun">
    <w:name w:val="Tučně"/>
    <w:uiPriority w:val="1"/>
    <w:rsid w:val="009F19B3"/>
    <w:rPr>
      <w:b/>
    </w:rPr>
  </w:style>
  <w:style w:type="character" w:styleId="Nevyeenzmnka">
    <w:name w:val="Unresolved Mention"/>
    <w:basedOn w:val="Standardnpsmoodstavce"/>
    <w:uiPriority w:val="99"/>
    <w:semiHidden/>
    <w:unhideWhenUsed/>
    <w:rsid w:val="00FA7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eck-online.cz/legalis/document-view.seam?type=html&amp;documentId=nnptembqhfpwy6boobzgc5tonfpxa4tfmrygs4y&amp;conversationId=111337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ronika@iora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praha12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sek.radek@praha12.cz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e6e55c-4606-4218-bd83-ec5ed6be60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36FA284C618B43A15E18F1FFF1556A" ma:contentTypeVersion="12" ma:contentTypeDescription="Vytvoří nový dokument" ma:contentTypeScope="" ma:versionID="95280635f83affea33df8def129535fb">
  <xsd:schema xmlns:xsd="http://www.w3.org/2001/XMLSchema" xmlns:xs="http://www.w3.org/2001/XMLSchema" xmlns:p="http://schemas.microsoft.com/office/2006/metadata/properties" xmlns:ns3="05e6e55c-4606-4218-bd83-ec5ed6be60e6" targetNamespace="http://schemas.microsoft.com/office/2006/metadata/properties" ma:root="true" ma:fieldsID="ad3d5bf7837ef26d3468161a78df411d" ns3:_="">
    <xsd:import namespace="05e6e55c-4606-4218-bd83-ec5ed6be60e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6e55c-4606-4218-bd83-ec5ed6be60e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0D093-7210-4162-88D0-8CB43F8B2F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CD2629-6AB0-4CF1-8CA1-029F1E926809}">
  <ds:schemaRefs>
    <ds:schemaRef ds:uri="http://schemas.microsoft.com/office/2006/metadata/properties"/>
    <ds:schemaRef ds:uri="http://schemas.microsoft.com/office/infopath/2007/PartnerControls"/>
    <ds:schemaRef ds:uri="05e6e55c-4606-4218-bd83-ec5ed6be60e6"/>
  </ds:schemaRefs>
</ds:datastoreItem>
</file>

<file path=customXml/itemProps3.xml><?xml version="1.0" encoding="utf-8"?>
<ds:datastoreItem xmlns:ds="http://schemas.openxmlformats.org/officeDocument/2006/customXml" ds:itemID="{E3530C12-3EEB-476B-AE10-3BE826E7FD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9C58F1-668A-4277-9584-52BA57AD7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6e55c-4606-4218-bd83-ec5ed6be6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7422</Words>
  <Characters>43794</Characters>
  <Application>Microsoft Office Word</Application>
  <DocSecurity>0</DocSecurity>
  <Lines>364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Tenagras s.r.o.</Company>
  <LinksUpToDate>false</LinksUpToDate>
  <CharactersWithSpaces>51114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Natálie Macháčková</dc:creator>
  <cp:lastModifiedBy>Autor</cp:lastModifiedBy>
  <cp:revision>4</cp:revision>
  <cp:lastPrinted>2024-09-13T12:45:00Z</cp:lastPrinted>
  <dcterms:created xsi:type="dcterms:W3CDTF">2025-08-20T10:46:00Z</dcterms:created>
  <dcterms:modified xsi:type="dcterms:W3CDTF">2025-08-21T13:40:00Z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0x0101008036FA284C618B43A15E18F1FFF1556A</vt:lpwstr>
  </property>
</Properties>
</file>