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94683" w14:textId="77777777" w:rsidR="003E5317" w:rsidRPr="00C14D0A" w:rsidRDefault="003E5317" w:rsidP="00D35CE7">
      <w:pPr>
        <w:jc w:val="center"/>
        <w:rPr>
          <w:rFonts w:asciiTheme="minorHAnsi" w:hAnsiTheme="minorHAnsi" w:cstheme="minorHAnsi"/>
          <w:b/>
          <w:sz w:val="32"/>
          <w:szCs w:val="32"/>
        </w:rPr>
      </w:pPr>
    </w:p>
    <w:p w14:paraId="6402FE68" w14:textId="77777777" w:rsidR="00827229" w:rsidRPr="00C14D0A" w:rsidRDefault="00827229" w:rsidP="00D35CE7">
      <w:pPr>
        <w:jc w:val="center"/>
        <w:rPr>
          <w:rFonts w:asciiTheme="minorHAnsi" w:hAnsiTheme="minorHAnsi" w:cstheme="minorHAnsi"/>
          <w:b/>
          <w:sz w:val="32"/>
          <w:szCs w:val="32"/>
        </w:rPr>
      </w:pPr>
    </w:p>
    <w:p w14:paraId="61E6CE6B" w14:textId="77777777" w:rsidR="00827229" w:rsidRPr="00C14D0A" w:rsidRDefault="00827229" w:rsidP="00D35CE7">
      <w:pPr>
        <w:jc w:val="center"/>
        <w:rPr>
          <w:rFonts w:asciiTheme="minorHAnsi" w:hAnsiTheme="minorHAnsi" w:cstheme="minorHAnsi"/>
          <w:b/>
          <w:sz w:val="32"/>
          <w:szCs w:val="32"/>
        </w:rPr>
      </w:pPr>
    </w:p>
    <w:p w14:paraId="6E89DBA0" w14:textId="77777777" w:rsidR="00827229" w:rsidRPr="00C14D0A" w:rsidRDefault="00827229" w:rsidP="00D35CE7">
      <w:pPr>
        <w:jc w:val="center"/>
        <w:rPr>
          <w:rFonts w:asciiTheme="minorHAnsi" w:hAnsiTheme="minorHAnsi" w:cstheme="minorHAnsi"/>
          <w:b/>
          <w:sz w:val="32"/>
          <w:szCs w:val="32"/>
        </w:rPr>
      </w:pPr>
    </w:p>
    <w:p w14:paraId="39BB7386" w14:textId="77777777" w:rsidR="00827229" w:rsidRPr="00C14D0A" w:rsidRDefault="00827229" w:rsidP="00D35CE7">
      <w:pPr>
        <w:jc w:val="center"/>
        <w:rPr>
          <w:rFonts w:asciiTheme="minorHAnsi" w:hAnsiTheme="minorHAnsi" w:cstheme="minorHAnsi"/>
          <w:b/>
          <w:sz w:val="32"/>
          <w:szCs w:val="32"/>
        </w:rPr>
      </w:pPr>
    </w:p>
    <w:p w14:paraId="674BB2D2" w14:textId="77777777" w:rsidR="00827229" w:rsidRPr="00C14D0A" w:rsidRDefault="00827229" w:rsidP="00D35CE7">
      <w:pPr>
        <w:jc w:val="center"/>
        <w:rPr>
          <w:rFonts w:asciiTheme="minorHAnsi" w:hAnsiTheme="minorHAnsi" w:cstheme="minorHAnsi"/>
          <w:b/>
          <w:sz w:val="32"/>
          <w:szCs w:val="32"/>
        </w:rPr>
      </w:pPr>
    </w:p>
    <w:p w14:paraId="5E1805A4" w14:textId="215AA64F" w:rsidR="00D35CE7" w:rsidRDefault="00D35CE7" w:rsidP="002E0625">
      <w:pPr>
        <w:pBdr>
          <w:top w:val="single" w:sz="12" w:space="0" w:color="auto"/>
          <w:bottom w:val="single" w:sz="12" w:space="1" w:color="auto"/>
        </w:pBdr>
        <w:spacing w:after="120"/>
        <w:jc w:val="center"/>
        <w:rPr>
          <w:rFonts w:asciiTheme="minorHAnsi" w:hAnsiTheme="minorHAnsi" w:cstheme="minorHAnsi"/>
          <w:b/>
          <w:sz w:val="40"/>
          <w:szCs w:val="32"/>
        </w:rPr>
      </w:pPr>
      <w:r w:rsidRPr="00C14D0A">
        <w:rPr>
          <w:rFonts w:asciiTheme="minorHAnsi" w:hAnsiTheme="minorHAnsi" w:cstheme="minorHAnsi"/>
          <w:b/>
          <w:sz w:val="40"/>
          <w:szCs w:val="32"/>
        </w:rPr>
        <w:t>SMLOUVA O DÍLO</w:t>
      </w:r>
    </w:p>
    <w:p w14:paraId="2F23A9BB" w14:textId="77777777" w:rsidR="005D3CCB" w:rsidRPr="0079618D" w:rsidRDefault="005D3CCB" w:rsidP="002E0625">
      <w:pPr>
        <w:pBdr>
          <w:top w:val="single" w:sz="12" w:space="0" w:color="auto"/>
          <w:bottom w:val="single" w:sz="12" w:space="1" w:color="auto"/>
        </w:pBdr>
        <w:spacing w:after="120"/>
        <w:jc w:val="center"/>
        <w:rPr>
          <w:rFonts w:asciiTheme="minorHAnsi" w:hAnsiTheme="minorHAnsi" w:cstheme="minorHAnsi"/>
          <w:sz w:val="32"/>
          <w:szCs w:val="32"/>
        </w:rPr>
      </w:pPr>
      <w:r w:rsidRPr="0079618D">
        <w:rPr>
          <w:rFonts w:asciiTheme="minorHAnsi" w:hAnsiTheme="minorHAnsi" w:cstheme="minorHAnsi"/>
          <w:sz w:val="32"/>
          <w:szCs w:val="32"/>
        </w:rPr>
        <w:t xml:space="preserve">k veřejné zakázce nazvané </w:t>
      </w:r>
    </w:p>
    <w:p w14:paraId="2DAAD76D" w14:textId="2EDEA9C5" w:rsidR="005D3CCB" w:rsidRPr="0079618D" w:rsidRDefault="005D3CCB" w:rsidP="002E0625">
      <w:pPr>
        <w:pBdr>
          <w:top w:val="single" w:sz="12" w:space="0" w:color="auto"/>
          <w:bottom w:val="single" w:sz="12" w:space="1" w:color="auto"/>
        </w:pBdr>
        <w:spacing w:after="120"/>
        <w:jc w:val="center"/>
        <w:rPr>
          <w:rFonts w:asciiTheme="minorHAnsi" w:hAnsiTheme="minorHAnsi" w:cstheme="minorHAnsi"/>
          <w:sz w:val="28"/>
          <w:szCs w:val="32"/>
        </w:rPr>
      </w:pPr>
      <w:r w:rsidRPr="0079618D">
        <w:rPr>
          <w:rFonts w:asciiTheme="minorHAnsi" w:hAnsiTheme="minorHAnsi" w:cstheme="minorHAnsi"/>
          <w:sz w:val="28"/>
          <w:szCs w:val="32"/>
        </w:rPr>
        <w:t>„Údržba veřejné zeleně a úklid veřejných prostranství ve správě MČ Praha 12“</w:t>
      </w:r>
    </w:p>
    <w:p w14:paraId="36445FFD" w14:textId="2AD26B65" w:rsidR="005D3CCB" w:rsidRPr="0079618D" w:rsidRDefault="005D3CCB" w:rsidP="002E0625">
      <w:pPr>
        <w:pBdr>
          <w:top w:val="single" w:sz="12" w:space="0" w:color="auto"/>
          <w:bottom w:val="single" w:sz="12" w:space="1" w:color="auto"/>
        </w:pBdr>
        <w:spacing w:after="120"/>
        <w:jc w:val="center"/>
        <w:rPr>
          <w:rFonts w:asciiTheme="minorHAnsi" w:hAnsiTheme="minorHAnsi" w:cstheme="minorHAnsi"/>
          <w:sz w:val="28"/>
          <w:szCs w:val="32"/>
        </w:rPr>
      </w:pPr>
      <w:r w:rsidRPr="00557D3F">
        <w:rPr>
          <w:rFonts w:asciiTheme="minorHAnsi" w:hAnsiTheme="minorHAnsi" w:cstheme="minorHAnsi"/>
          <w:sz w:val="28"/>
          <w:szCs w:val="32"/>
        </w:rPr>
        <w:t>část</w:t>
      </w:r>
      <w:r w:rsidRPr="002E0625">
        <w:rPr>
          <w:rFonts w:asciiTheme="minorHAnsi" w:hAnsiTheme="minorHAnsi" w:cstheme="minorHAnsi"/>
          <w:sz w:val="28"/>
          <w:szCs w:val="32"/>
          <w:highlight w:val="yellow"/>
        </w:rPr>
        <w:t xml:space="preserve"> </w:t>
      </w:r>
      <w:r w:rsidR="002E0625" w:rsidRPr="00557D3F">
        <w:rPr>
          <w:rFonts w:asciiTheme="minorHAnsi" w:hAnsiTheme="minorHAnsi" w:cstheme="minorHAnsi"/>
          <w:sz w:val="28"/>
          <w:szCs w:val="32"/>
          <w:highlight w:val="yellow"/>
        </w:rPr>
        <w:t>X</w:t>
      </w:r>
    </w:p>
    <w:p w14:paraId="5A9D5F3C" w14:textId="77777777" w:rsidR="00827229" w:rsidRPr="00C14D0A" w:rsidRDefault="00827229" w:rsidP="00827229">
      <w:pPr>
        <w:spacing w:before="480" w:after="840"/>
        <w:jc w:val="center"/>
        <w:rPr>
          <w:rFonts w:asciiTheme="minorHAnsi" w:hAnsiTheme="minorHAnsi" w:cstheme="minorHAnsi"/>
          <w:szCs w:val="24"/>
        </w:rPr>
      </w:pPr>
      <w:r w:rsidRPr="00C14D0A">
        <w:rPr>
          <w:rFonts w:asciiTheme="minorHAnsi" w:hAnsiTheme="minorHAnsi" w:cstheme="minorHAnsi"/>
          <w:szCs w:val="24"/>
        </w:rPr>
        <w:t>uzavřená mezi</w:t>
      </w:r>
    </w:p>
    <w:p w14:paraId="625B67E5" w14:textId="77777777" w:rsidR="00827229" w:rsidRPr="00C14D0A" w:rsidRDefault="00827229" w:rsidP="00827229">
      <w:pPr>
        <w:spacing w:after="360"/>
        <w:jc w:val="center"/>
        <w:rPr>
          <w:rFonts w:asciiTheme="minorHAnsi" w:hAnsiTheme="minorHAnsi" w:cstheme="minorHAnsi"/>
          <w:sz w:val="40"/>
          <w:szCs w:val="40"/>
        </w:rPr>
      </w:pPr>
      <w:r w:rsidRPr="00C14D0A">
        <w:rPr>
          <w:rFonts w:asciiTheme="minorHAnsi" w:hAnsiTheme="minorHAnsi" w:cstheme="minorHAnsi"/>
          <w:sz w:val="40"/>
          <w:szCs w:val="40"/>
        </w:rPr>
        <w:t>Městskou částí Praha 12</w:t>
      </w:r>
    </w:p>
    <w:p w14:paraId="67ADB9FE" w14:textId="77777777" w:rsidR="00827229" w:rsidRPr="00C14D0A" w:rsidRDefault="00827229" w:rsidP="00827229">
      <w:pPr>
        <w:spacing w:after="360"/>
        <w:jc w:val="center"/>
        <w:rPr>
          <w:rFonts w:asciiTheme="minorHAnsi" w:hAnsiTheme="minorHAnsi" w:cstheme="minorHAnsi"/>
          <w:szCs w:val="24"/>
        </w:rPr>
      </w:pPr>
      <w:r w:rsidRPr="00C14D0A">
        <w:rPr>
          <w:rFonts w:asciiTheme="minorHAnsi" w:hAnsiTheme="minorHAnsi" w:cstheme="minorHAnsi"/>
          <w:szCs w:val="24"/>
        </w:rPr>
        <w:t>a</w:t>
      </w:r>
    </w:p>
    <w:p w14:paraId="0EC54481" w14:textId="77777777" w:rsidR="00827229" w:rsidRPr="00C14D0A" w:rsidRDefault="00827229" w:rsidP="00827229">
      <w:pPr>
        <w:spacing w:after="2000"/>
        <w:jc w:val="center"/>
        <w:rPr>
          <w:rFonts w:asciiTheme="minorHAnsi" w:hAnsiTheme="minorHAnsi" w:cstheme="minorHAnsi"/>
          <w:sz w:val="40"/>
          <w:szCs w:val="40"/>
        </w:rPr>
      </w:pPr>
      <w:r w:rsidRPr="00C14D0A">
        <w:rPr>
          <w:rFonts w:asciiTheme="minorHAnsi" w:hAnsiTheme="minorHAnsi" w:cstheme="minorHAnsi"/>
          <w:sz w:val="40"/>
          <w:szCs w:val="40"/>
          <w:highlight w:val="yellow"/>
        </w:rPr>
        <w:t>(•)</w:t>
      </w:r>
    </w:p>
    <w:p w14:paraId="40E1CCAC" w14:textId="77777777" w:rsidR="00827229" w:rsidRPr="00C14D0A" w:rsidRDefault="00827229" w:rsidP="00827229">
      <w:pPr>
        <w:jc w:val="center"/>
        <w:rPr>
          <w:rFonts w:asciiTheme="minorHAnsi" w:hAnsiTheme="minorHAnsi" w:cstheme="minorHAnsi"/>
          <w:szCs w:val="24"/>
        </w:rPr>
      </w:pPr>
      <w:r w:rsidRPr="00C14D0A">
        <w:rPr>
          <w:rFonts w:asciiTheme="minorHAnsi" w:hAnsiTheme="minorHAnsi" w:cstheme="minorHAnsi"/>
          <w:szCs w:val="24"/>
        </w:rPr>
        <w:t xml:space="preserve">Číslo smlouvy Objednatele </w:t>
      </w:r>
      <w:r w:rsidRPr="00697E2C">
        <w:rPr>
          <w:rFonts w:asciiTheme="minorHAnsi" w:hAnsiTheme="minorHAnsi" w:cstheme="minorHAnsi"/>
          <w:szCs w:val="24"/>
          <w:highlight w:val="green"/>
        </w:rPr>
        <w:t>(</w:t>
      </w:r>
      <w:r w:rsidR="00184259" w:rsidRPr="00697E2C">
        <w:rPr>
          <w:rFonts w:asciiTheme="minorHAnsi" w:hAnsiTheme="minorHAnsi" w:cstheme="minorHAnsi"/>
          <w:szCs w:val="24"/>
          <w:highlight w:val="green"/>
        </w:rPr>
        <w:t>BUDE DOPLNĚNO PŘED PODPISEM SMLOUVY</w:t>
      </w:r>
      <w:r w:rsidRPr="00697E2C">
        <w:rPr>
          <w:rFonts w:asciiTheme="minorHAnsi" w:hAnsiTheme="minorHAnsi" w:cstheme="minorHAnsi"/>
          <w:szCs w:val="24"/>
          <w:highlight w:val="green"/>
        </w:rPr>
        <w:t>)</w:t>
      </w:r>
    </w:p>
    <w:p w14:paraId="3175CB16" w14:textId="77777777" w:rsidR="00827229" w:rsidRPr="00C14D0A" w:rsidRDefault="00827229" w:rsidP="00827229">
      <w:pPr>
        <w:jc w:val="center"/>
        <w:rPr>
          <w:rFonts w:asciiTheme="minorHAnsi" w:hAnsiTheme="minorHAnsi" w:cstheme="minorHAnsi"/>
          <w:szCs w:val="24"/>
        </w:rPr>
      </w:pPr>
      <w:r w:rsidRPr="00C14D0A">
        <w:rPr>
          <w:rFonts w:asciiTheme="minorHAnsi" w:hAnsiTheme="minorHAnsi" w:cstheme="minorHAnsi"/>
          <w:szCs w:val="24"/>
        </w:rPr>
        <w:t xml:space="preserve">Číslo smlouvy Zhotovitele </w:t>
      </w:r>
      <w:r w:rsidRPr="00C14D0A">
        <w:rPr>
          <w:rFonts w:asciiTheme="minorHAnsi" w:hAnsiTheme="minorHAnsi" w:cstheme="minorHAnsi"/>
          <w:szCs w:val="24"/>
          <w:highlight w:val="yellow"/>
        </w:rPr>
        <w:t>(•)</w:t>
      </w:r>
    </w:p>
    <w:p w14:paraId="0EFCD45A" w14:textId="77777777" w:rsidR="00827229" w:rsidRPr="00C14D0A" w:rsidRDefault="00827229">
      <w:pPr>
        <w:tabs>
          <w:tab w:val="clear" w:pos="0"/>
          <w:tab w:val="clear" w:pos="284"/>
          <w:tab w:val="clear" w:pos="1701"/>
        </w:tabs>
        <w:spacing w:after="200" w:line="276" w:lineRule="auto"/>
        <w:jc w:val="left"/>
        <w:rPr>
          <w:rFonts w:asciiTheme="minorHAnsi" w:hAnsiTheme="minorHAnsi" w:cstheme="minorHAnsi"/>
          <w:szCs w:val="24"/>
          <w:highlight w:val="yellow"/>
        </w:rPr>
      </w:pPr>
      <w:r w:rsidRPr="00C14D0A">
        <w:rPr>
          <w:rFonts w:asciiTheme="minorHAnsi" w:hAnsiTheme="minorHAnsi" w:cstheme="minorHAnsi"/>
          <w:szCs w:val="24"/>
          <w:highlight w:val="yellow"/>
        </w:rPr>
        <w:br w:type="page"/>
      </w:r>
    </w:p>
    <w:p w14:paraId="146B2D81" w14:textId="77777777" w:rsidR="00827229" w:rsidRPr="00C14D0A" w:rsidRDefault="007B5E13" w:rsidP="003D557D">
      <w:pPr>
        <w:spacing w:after="360"/>
        <w:rPr>
          <w:rFonts w:asciiTheme="minorHAnsi" w:hAnsiTheme="minorHAnsi" w:cstheme="minorHAnsi"/>
          <w:b/>
          <w:szCs w:val="24"/>
        </w:rPr>
      </w:pPr>
      <w:r w:rsidRPr="00C14D0A">
        <w:rPr>
          <w:rFonts w:asciiTheme="minorHAnsi" w:hAnsiTheme="minorHAnsi" w:cstheme="minorHAnsi"/>
          <w:b/>
          <w:szCs w:val="24"/>
        </w:rPr>
        <w:lastRenderedPageBreak/>
        <w:t xml:space="preserve">Tuto smlouvu o dílo uzavírají v souladu s příslušnými ustanoveními zákona č. 89/2012 </w:t>
      </w:r>
      <w:r w:rsidR="00024A0E" w:rsidRPr="00C14D0A">
        <w:rPr>
          <w:rFonts w:asciiTheme="minorHAnsi" w:hAnsiTheme="minorHAnsi" w:cstheme="minorHAnsi"/>
          <w:b/>
          <w:szCs w:val="24"/>
        </w:rPr>
        <w:t>Sb., občanského</w:t>
      </w:r>
      <w:r w:rsidRPr="00C14D0A">
        <w:rPr>
          <w:rFonts w:asciiTheme="minorHAnsi" w:hAnsiTheme="minorHAnsi" w:cstheme="minorHAnsi"/>
          <w:b/>
          <w:szCs w:val="24"/>
        </w:rPr>
        <w:t xml:space="preserve"> zákoník</w:t>
      </w:r>
      <w:r w:rsidR="00024A0E" w:rsidRPr="00C14D0A">
        <w:rPr>
          <w:rFonts w:asciiTheme="minorHAnsi" w:hAnsiTheme="minorHAnsi" w:cstheme="minorHAnsi"/>
          <w:b/>
          <w:szCs w:val="24"/>
        </w:rPr>
        <w:t>u</w:t>
      </w:r>
      <w:r w:rsidRPr="00C14D0A">
        <w:rPr>
          <w:rFonts w:asciiTheme="minorHAnsi" w:hAnsiTheme="minorHAnsi" w:cstheme="minorHAnsi"/>
          <w:b/>
          <w:szCs w:val="24"/>
        </w:rPr>
        <w:t xml:space="preserve">, ve znění pozdějších předpisů (dále jen „OZ“), </w:t>
      </w:r>
      <w:r w:rsidR="00BA5C09" w:rsidRPr="00C14D0A">
        <w:rPr>
          <w:rFonts w:asciiTheme="minorHAnsi" w:hAnsiTheme="minorHAnsi" w:cstheme="minorHAnsi"/>
          <w:b/>
          <w:szCs w:val="24"/>
        </w:rPr>
        <w:t xml:space="preserve">zejména podle § 2586 a násl. OZ, </w:t>
      </w:r>
      <w:r w:rsidRPr="00C14D0A">
        <w:rPr>
          <w:rFonts w:asciiTheme="minorHAnsi" w:hAnsiTheme="minorHAnsi" w:cstheme="minorHAnsi"/>
          <w:b/>
          <w:szCs w:val="24"/>
        </w:rPr>
        <w:t>níže uvedeného dne, měsíce a roku následující smluvní strany (dále jen „Smlouva“):</w:t>
      </w:r>
    </w:p>
    <w:p w14:paraId="6EBD792A" w14:textId="77777777" w:rsidR="00D35CE7" w:rsidRPr="00C14D0A" w:rsidRDefault="007B5E13" w:rsidP="00D35CE7">
      <w:pPr>
        <w:rPr>
          <w:rFonts w:asciiTheme="minorHAnsi" w:hAnsiTheme="minorHAnsi" w:cstheme="minorHAnsi"/>
          <w:b/>
          <w:szCs w:val="24"/>
        </w:rPr>
      </w:pPr>
      <w:r w:rsidRPr="00C14D0A">
        <w:rPr>
          <w:rFonts w:asciiTheme="minorHAnsi" w:hAnsiTheme="minorHAnsi" w:cstheme="minorHAnsi"/>
          <w:b/>
          <w:szCs w:val="24"/>
        </w:rPr>
        <w:t>M</w:t>
      </w:r>
      <w:r w:rsidR="00D35CE7" w:rsidRPr="00C14D0A">
        <w:rPr>
          <w:rFonts w:asciiTheme="minorHAnsi" w:hAnsiTheme="minorHAnsi" w:cstheme="minorHAnsi"/>
          <w:b/>
          <w:szCs w:val="24"/>
        </w:rPr>
        <w:t>ěstská část Praha 12</w:t>
      </w:r>
    </w:p>
    <w:p w14:paraId="75DE2F26" w14:textId="4BFF74CB" w:rsidR="00D35CE7" w:rsidRPr="00C14D0A" w:rsidRDefault="00D35CE7" w:rsidP="007B5E13">
      <w:pPr>
        <w:tabs>
          <w:tab w:val="left" w:pos="2268"/>
        </w:tabs>
        <w:rPr>
          <w:rFonts w:asciiTheme="minorHAnsi" w:hAnsiTheme="minorHAnsi" w:cstheme="minorHAnsi"/>
          <w:szCs w:val="24"/>
        </w:rPr>
      </w:pPr>
      <w:r w:rsidRPr="00C14D0A">
        <w:rPr>
          <w:rFonts w:asciiTheme="minorHAnsi" w:hAnsiTheme="minorHAnsi" w:cstheme="minorHAnsi"/>
          <w:szCs w:val="24"/>
        </w:rPr>
        <w:t>se sídlem:</w:t>
      </w:r>
      <w:r w:rsidRPr="00C14D0A">
        <w:rPr>
          <w:rFonts w:asciiTheme="minorHAnsi" w:hAnsiTheme="minorHAnsi" w:cstheme="minorHAnsi"/>
          <w:szCs w:val="24"/>
        </w:rPr>
        <w:tab/>
      </w:r>
      <w:r w:rsidRPr="00C14D0A">
        <w:rPr>
          <w:rFonts w:asciiTheme="minorHAnsi" w:hAnsiTheme="minorHAnsi" w:cstheme="minorHAnsi"/>
          <w:szCs w:val="24"/>
        </w:rPr>
        <w:tab/>
      </w:r>
      <w:r w:rsidR="007B3889" w:rsidRPr="002E0625">
        <w:rPr>
          <w:rFonts w:asciiTheme="minorHAnsi" w:hAnsiTheme="minorHAnsi" w:cstheme="minorHAnsi"/>
          <w:szCs w:val="24"/>
        </w:rPr>
        <w:t>Generála Šišky 2375/6</w:t>
      </w:r>
      <w:r w:rsidRPr="00C14D0A">
        <w:rPr>
          <w:rFonts w:asciiTheme="minorHAnsi" w:hAnsiTheme="minorHAnsi" w:cstheme="minorHAnsi"/>
          <w:szCs w:val="24"/>
        </w:rPr>
        <w:t>, 143 00 Praha 4</w:t>
      </w:r>
    </w:p>
    <w:p w14:paraId="67C3BE69" w14:textId="3C79E17B" w:rsidR="00D35CE7" w:rsidRPr="00C14D0A" w:rsidRDefault="007B5E13" w:rsidP="007B5E13">
      <w:pPr>
        <w:pStyle w:val="Odstavec11"/>
        <w:numPr>
          <w:ilvl w:val="0"/>
          <w:numId w:val="0"/>
        </w:numPr>
        <w:tabs>
          <w:tab w:val="left" w:pos="2268"/>
        </w:tabs>
        <w:spacing w:before="0"/>
        <w:ind w:left="567" w:hanging="567"/>
        <w:rPr>
          <w:rFonts w:asciiTheme="minorHAnsi" w:hAnsiTheme="minorHAnsi" w:cstheme="minorHAnsi"/>
          <w:sz w:val="24"/>
        </w:rPr>
      </w:pPr>
      <w:r w:rsidRPr="00C14D0A">
        <w:rPr>
          <w:rFonts w:asciiTheme="minorHAnsi" w:hAnsiTheme="minorHAnsi" w:cstheme="minorHAnsi"/>
          <w:sz w:val="24"/>
        </w:rPr>
        <w:t>zastoupená:</w:t>
      </w:r>
      <w:r w:rsidRPr="00C14D0A">
        <w:rPr>
          <w:rFonts w:asciiTheme="minorHAnsi" w:hAnsiTheme="minorHAnsi" w:cstheme="minorHAnsi"/>
          <w:sz w:val="24"/>
        </w:rPr>
        <w:tab/>
      </w:r>
      <w:r w:rsidR="00E34229">
        <w:rPr>
          <w:rFonts w:asciiTheme="minorHAnsi" w:hAnsiTheme="minorHAnsi" w:cstheme="minorHAnsi"/>
          <w:sz w:val="24"/>
        </w:rPr>
        <w:t>Ing. Vojtěch</w:t>
      </w:r>
      <w:r w:rsidR="002E0625">
        <w:rPr>
          <w:rFonts w:asciiTheme="minorHAnsi" w:hAnsiTheme="minorHAnsi" w:cstheme="minorHAnsi"/>
          <w:sz w:val="24"/>
        </w:rPr>
        <w:t>em</w:t>
      </w:r>
      <w:r w:rsidR="00E34229">
        <w:rPr>
          <w:rFonts w:asciiTheme="minorHAnsi" w:hAnsiTheme="minorHAnsi" w:cstheme="minorHAnsi"/>
          <w:sz w:val="24"/>
        </w:rPr>
        <w:t xml:space="preserve"> Kos</w:t>
      </w:r>
      <w:r w:rsidR="002E0625">
        <w:rPr>
          <w:rFonts w:asciiTheme="minorHAnsi" w:hAnsiTheme="minorHAnsi" w:cstheme="minorHAnsi"/>
          <w:sz w:val="24"/>
        </w:rPr>
        <w:t>em</w:t>
      </w:r>
      <w:r w:rsidR="00E34229">
        <w:rPr>
          <w:rFonts w:asciiTheme="minorHAnsi" w:hAnsiTheme="minorHAnsi" w:cstheme="minorHAnsi"/>
          <w:sz w:val="24"/>
        </w:rPr>
        <w:t>, MBA</w:t>
      </w:r>
      <w:r w:rsidR="00923863" w:rsidRPr="00C14D0A">
        <w:rPr>
          <w:rFonts w:asciiTheme="minorHAnsi" w:hAnsiTheme="minorHAnsi" w:cstheme="minorHAnsi"/>
          <w:sz w:val="24"/>
        </w:rPr>
        <w:t>, starostou</w:t>
      </w:r>
    </w:p>
    <w:p w14:paraId="5B6CBADA" w14:textId="77777777" w:rsidR="00F507B8" w:rsidRPr="00C14D0A" w:rsidRDefault="00F507B8" w:rsidP="007B5E13">
      <w:pPr>
        <w:pStyle w:val="Odstavec11"/>
        <w:numPr>
          <w:ilvl w:val="0"/>
          <w:numId w:val="0"/>
        </w:numPr>
        <w:tabs>
          <w:tab w:val="left" w:pos="2268"/>
        </w:tabs>
        <w:spacing w:before="0"/>
        <w:ind w:left="567" w:hanging="567"/>
        <w:rPr>
          <w:rFonts w:asciiTheme="minorHAnsi" w:hAnsiTheme="minorHAnsi" w:cstheme="minorHAnsi"/>
          <w:sz w:val="24"/>
        </w:rPr>
      </w:pPr>
      <w:r w:rsidRPr="00C14D0A">
        <w:rPr>
          <w:rFonts w:asciiTheme="minorHAnsi" w:hAnsiTheme="minorHAnsi" w:cstheme="minorHAnsi"/>
          <w:sz w:val="24"/>
        </w:rPr>
        <w:t>IDDS:</w:t>
      </w:r>
      <w:r w:rsidRPr="00C14D0A">
        <w:rPr>
          <w:rFonts w:asciiTheme="minorHAnsi" w:hAnsiTheme="minorHAnsi" w:cstheme="minorHAnsi"/>
          <w:sz w:val="24"/>
        </w:rPr>
        <w:tab/>
      </w:r>
      <w:r w:rsidR="00C14D0A">
        <w:rPr>
          <w:rFonts w:asciiTheme="minorHAnsi" w:hAnsiTheme="minorHAnsi" w:cstheme="minorHAnsi"/>
          <w:sz w:val="24"/>
        </w:rPr>
        <w:tab/>
      </w:r>
      <w:proofErr w:type="spellStart"/>
      <w:r w:rsidRPr="00C14D0A">
        <w:rPr>
          <w:rFonts w:asciiTheme="minorHAnsi" w:hAnsiTheme="minorHAnsi" w:cstheme="minorHAnsi"/>
          <w:sz w:val="24"/>
        </w:rPr>
        <w:t>ktcbbxd</w:t>
      </w:r>
      <w:proofErr w:type="spellEnd"/>
    </w:p>
    <w:p w14:paraId="75492EEF" w14:textId="77777777" w:rsidR="00D35CE7" w:rsidRPr="00C14D0A" w:rsidRDefault="00D35CE7" w:rsidP="007B5E13">
      <w:pPr>
        <w:pStyle w:val="Odstavec11"/>
        <w:numPr>
          <w:ilvl w:val="0"/>
          <w:numId w:val="0"/>
        </w:numPr>
        <w:tabs>
          <w:tab w:val="left" w:pos="2268"/>
        </w:tabs>
        <w:spacing w:before="0"/>
        <w:ind w:left="567" w:hanging="567"/>
        <w:rPr>
          <w:rFonts w:asciiTheme="minorHAnsi" w:hAnsiTheme="minorHAnsi" w:cstheme="minorHAnsi"/>
          <w:sz w:val="24"/>
        </w:rPr>
      </w:pPr>
      <w:r w:rsidRPr="00C14D0A">
        <w:rPr>
          <w:rFonts w:asciiTheme="minorHAnsi" w:hAnsiTheme="minorHAnsi" w:cstheme="minorHAnsi"/>
          <w:sz w:val="24"/>
        </w:rPr>
        <w:t>bank</w:t>
      </w:r>
      <w:r w:rsidR="00BA5C09" w:rsidRPr="00C14D0A">
        <w:rPr>
          <w:rFonts w:asciiTheme="minorHAnsi" w:hAnsiTheme="minorHAnsi" w:cstheme="minorHAnsi"/>
          <w:sz w:val="24"/>
        </w:rPr>
        <w:t>ovní</w:t>
      </w:r>
      <w:r w:rsidRPr="00C14D0A">
        <w:rPr>
          <w:rFonts w:asciiTheme="minorHAnsi" w:hAnsiTheme="minorHAnsi" w:cstheme="minorHAnsi"/>
          <w:sz w:val="24"/>
        </w:rPr>
        <w:t xml:space="preserve"> spojení:</w:t>
      </w:r>
      <w:r w:rsidRPr="00C14D0A">
        <w:rPr>
          <w:rFonts w:asciiTheme="minorHAnsi" w:hAnsiTheme="minorHAnsi" w:cstheme="minorHAnsi"/>
          <w:sz w:val="24"/>
        </w:rPr>
        <w:tab/>
        <w:t xml:space="preserve">Česká spořitelna, </w:t>
      </w:r>
      <w:proofErr w:type="spellStart"/>
      <w:r w:rsidRPr="00C14D0A">
        <w:rPr>
          <w:rFonts w:asciiTheme="minorHAnsi" w:hAnsiTheme="minorHAnsi" w:cstheme="minorHAnsi"/>
          <w:sz w:val="24"/>
        </w:rPr>
        <w:t>a.s</w:t>
      </w:r>
      <w:proofErr w:type="spellEnd"/>
    </w:p>
    <w:p w14:paraId="139A7CB1" w14:textId="77777777" w:rsidR="00D35CE7" w:rsidRPr="00C14D0A" w:rsidRDefault="00D35CE7" w:rsidP="007B5E13">
      <w:pPr>
        <w:pStyle w:val="Odstavec11"/>
        <w:numPr>
          <w:ilvl w:val="0"/>
          <w:numId w:val="0"/>
        </w:numPr>
        <w:tabs>
          <w:tab w:val="left" w:pos="2268"/>
        </w:tabs>
        <w:spacing w:before="0"/>
        <w:ind w:left="567" w:hanging="567"/>
        <w:rPr>
          <w:rFonts w:asciiTheme="minorHAnsi" w:hAnsiTheme="minorHAnsi" w:cstheme="minorHAnsi"/>
          <w:sz w:val="24"/>
        </w:rPr>
      </w:pPr>
      <w:r w:rsidRPr="00C14D0A">
        <w:rPr>
          <w:rFonts w:asciiTheme="minorHAnsi" w:hAnsiTheme="minorHAnsi" w:cstheme="minorHAnsi"/>
          <w:sz w:val="24"/>
        </w:rPr>
        <w:t xml:space="preserve">číslo </w:t>
      </w:r>
      <w:r w:rsidR="007B5E13" w:rsidRPr="00C14D0A">
        <w:rPr>
          <w:rFonts w:asciiTheme="minorHAnsi" w:hAnsiTheme="minorHAnsi" w:cstheme="minorHAnsi"/>
          <w:sz w:val="24"/>
        </w:rPr>
        <w:t>účtu:</w:t>
      </w:r>
      <w:r w:rsidR="007B5E13" w:rsidRPr="00C14D0A">
        <w:rPr>
          <w:rFonts w:asciiTheme="minorHAnsi" w:hAnsiTheme="minorHAnsi" w:cstheme="minorHAnsi"/>
          <w:sz w:val="24"/>
        </w:rPr>
        <w:tab/>
      </w:r>
      <w:r w:rsidRPr="00C14D0A">
        <w:rPr>
          <w:rFonts w:asciiTheme="minorHAnsi" w:hAnsiTheme="minorHAnsi" w:cstheme="minorHAnsi"/>
          <w:sz w:val="24"/>
          <w:highlight w:val="yellow"/>
        </w:rPr>
        <w:t>2000762389/0800</w:t>
      </w:r>
    </w:p>
    <w:p w14:paraId="28AE3B23" w14:textId="7FAEC21D" w:rsidR="00D35CE7" w:rsidRPr="00C14D0A" w:rsidRDefault="00D35CE7" w:rsidP="007B5E13">
      <w:pPr>
        <w:tabs>
          <w:tab w:val="left" w:pos="2268"/>
        </w:tabs>
        <w:rPr>
          <w:rFonts w:asciiTheme="minorHAnsi" w:hAnsiTheme="minorHAnsi" w:cstheme="minorHAnsi"/>
          <w:szCs w:val="24"/>
        </w:rPr>
      </w:pPr>
      <w:r w:rsidRPr="00C14D0A">
        <w:rPr>
          <w:rFonts w:asciiTheme="minorHAnsi" w:hAnsiTheme="minorHAnsi" w:cstheme="minorHAnsi"/>
          <w:szCs w:val="24"/>
        </w:rPr>
        <w:t>IČ</w:t>
      </w:r>
      <w:r w:rsidR="004B720A">
        <w:rPr>
          <w:rFonts w:asciiTheme="minorHAnsi" w:hAnsiTheme="minorHAnsi" w:cstheme="minorHAnsi"/>
          <w:szCs w:val="24"/>
        </w:rPr>
        <w:t>O</w:t>
      </w:r>
      <w:r w:rsidRPr="00C14D0A">
        <w:rPr>
          <w:rFonts w:asciiTheme="minorHAnsi" w:hAnsiTheme="minorHAnsi" w:cstheme="minorHAnsi"/>
          <w:szCs w:val="24"/>
        </w:rPr>
        <w:t>:</w:t>
      </w:r>
      <w:r w:rsidRPr="00C14D0A">
        <w:rPr>
          <w:rFonts w:asciiTheme="minorHAnsi" w:hAnsiTheme="minorHAnsi" w:cstheme="minorHAnsi"/>
          <w:szCs w:val="24"/>
        </w:rPr>
        <w:tab/>
      </w:r>
      <w:r w:rsidRPr="00C14D0A">
        <w:rPr>
          <w:rFonts w:asciiTheme="minorHAnsi" w:hAnsiTheme="minorHAnsi" w:cstheme="minorHAnsi"/>
          <w:szCs w:val="24"/>
        </w:rPr>
        <w:tab/>
        <w:t>00</w:t>
      </w:r>
      <w:r w:rsidRPr="00C14D0A">
        <w:rPr>
          <w:rFonts w:asciiTheme="minorHAnsi" w:hAnsiTheme="minorHAnsi" w:cstheme="minorHAnsi"/>
          <w:smallCaps/>
          <w:szCs w:val="24"/>
        </w:rPr>
        <w:t>231151</w:t>
      </w:r>
    </w:p>
    <w:p w14:paraId="3F1F8754" w14:textId="77777777" w:rsidR="00F507B8" w:rsidRPr="00C14D0A" w:rsidRDefault="00D35CE7" w:rsidP="007B5E13">
      <w:pPr>
        <w:tabs>
          <w:tab w:val="left" w:pos="2268"/>
        </w:tabs>
        <w:spacing w:after="120"/>
        <w:rPr>
          <w:rFonts w:asciiTheme="minorHAnsi" w:hAnsiTheme="minorHAnsi" w:cstheme="minorHAnsi"/>
          <w:smallCaps/>
          <w:szCs w:val="24"/>
        </w:rPr>
      </w:pPr>
      <w:r w:rsidRPr="00C14D0A">
        <w:rPr>
          <w:rFonts w:asciiTheme="minorHAnsi" w:hAnsiTheme="minorHAnsi" w:cstheme="minorHAnsi"/>
          <w:szCs w:val="24"/>
        </w:rPr>
        <w:t>DIČ:</w:t>
      </w:r>
      <w:r w:rsidRPr="00C14D0A">
        <w:rPr>
          <w:rFonts w:asciiTheme="minorHAnsi" w:hAnsiTheme="minorHAnsi" w:cstheme="minorHAnsi"/>
          <w:szCs w:val="24"/>
        </w:rPr>
        <w:tab/>
      </w:r>
      <w:r w:rsidRPr="00C14D0A">
        <w:rPr>
          <w:rFonts w:asciiTheme="minorHAnsi" w:hAnsiTheme="minorHAnsi" w:cstheme="minorHAnsi"/>
          <w:szCs w:val="24"/>
        </w:rPr>
        <w:tab/>
        <w:t>CZ00</w:t>
      </w:r>
      <w:r w:rsidRPr="00C14D0A">
        <w:rPr>
          <w:rFonts w:asciiTheme="minorHAnsi" w:hAnsiTheme="minorHAnsi" w:cstheme="minorHAnsi"/>
          <w:smallCaps/>
          <w:szCs w:val="24"/>
        </w:rPr>
        <w:t>231151</w:t>
      </w:r>
    </w:p>
    <w:p w14:paraId="379784A6" w14:textId="77777777" w:rsidR="00D35CE7" w:rsidRPr="00C14D0A" w:rsidRDefault="00D35CE7" w:rsidP="007B5E13">
      <w:pPr>
        <w:spacing w:after="240"/>
        <w:rPr>
          <w:rFonts w:asciiTheme="minorHAnsi" w:hAnsiTheme="minorHAnsi" w:cstheme="minorHAnsi"/>
          <w:szCs w:val="24"/>
        </w:rPr>
      </w:pPr>
      <w:r w:rsidRPr="00C14D0A">
        <w:rPr>
          <w:rFonts w:asciiTheme="minorHAnsi" w:hAnsiTheme="minorHAnsi" w:cstheme="minorHAnsi"/>
          <w:szCs w:val="24"/>
        </w:rPr>
        <w:t xml:space="preserve">(dále jen </w:t>
      </w:r>
      <w:r w:rsidR="007B5E13" w:rsidRPr="00C14D0A">
        <w:rPr>
          <w:rFonts w:asciiTheme="minorHAnsi" w:hAnsiTheme="minorHAnsi" w:cstheme="minorHAnsi"/>
          <w:b/>
          <w:szCs w:val="24"/>
        </w:rPr>
        <w:t>„O</w:t>
      </w:r>
      <w:r w:rsidRPr="00C14D0A">
        <w:rPr>
          <w:rFonts w:asciiTheme="minorHAnsi" w:hAnsiTheme="minorHAnsi" w:cstheme="minorHAnsi"/>
          <w:b/>
          <w:szCs w:val="24"/>
        </w:rPr>
        <w:t>bjednatel“</w:t>
      </w:r>
      <w:r w:rsidRPr="00C14D0A">
        <w:rPr>
          <w:rFonts w:asciiTheme="minorHAnsi" w:hAnsiTheme="minorHAnsi" w:cstheme="minorHAnsi"/>
          <w:szCs w:val="24"/>
        </w:rPr>
        <w:t>) na straně jedné</w:t>
      </w:r>
    </w:p>
    <w:p w14:paraId="4AC893B2" w14:textId="77777777" w:rsidR="00D35CE7" w:rsidRPr="00C14D0A" w:rsidRDefault="00D35CE7" w:rsidP="007B5E13">
      <w:pPr>
        <w:tabs>
          <w:tab w:val="clear" w:pos="0"/>
          <w:tab w:val="clear" w:pos="284"/>
          <w:tab w:val="clear" w:pos="1701"/>
        </w:tabs>
        <w:spacing w:after="240"/>
        <w:rPr>
          <w:rFonts w:asciiTheme="minorHAnsi" w:hAnsiTheme="minorHAnsi" w:cstheme="minorHAnsi"/>
          <w:szCs w:val="24"/>
        </w:rPr>
      </w:pPr>
      <w:r w:rsidRPr="00C14D0A">
        <w:rPr>
          <w:rFonts w:asciiTheme="minorHAnsi" w:hAnsiTheme="minorHAnsi" w:cstheme="minorHAnsi"/>
          <w:szCs w:val="24"/>
        </w:rPr>
        <w:t>a</w:t>
      </w:r>
    </w:p>
    <w:p w14:paraId="0BD6E0C5" w14:textId="77777777" w:rsidR="00923863" w:rsidRPr="00C14D0A" w:rsidRDefault="00F507B8" w:rsidP="007B5E13">
      <w:pPr>
        <w:tabs>
          <w:tab w:val="clear" w:pos="0"/>
          <w:tab w:val="clear" w:pos="284"/>
          <w:tab w:val="clear" w:pos="1701"/>
          <w:tab w:val="left" w:pos="2268"/>
        </w:tabs>
        <w:rPr>
          <w:rFonts w:asciiTheme="minorHAnsi" w:hAnsiTheme="minorHAnsi" w:cstheme="minorHAnsi"/>
          <w:b/>
          <w:szCs w:val="24"/>
          <w:highlight w:val="yellow"/>
        </w:rPr>
      </w:pPr>
      <w:r w:rsidRPr="00C14D0A">
        <w:rPr>
          <w:rFonts w:asciiTheme="minorHAnsi" w:hAnsiTheme="minorHAnsi" w:cstheme="minorHAnsi"/>
          <w:szCs w:val="24"/>
        </w:rPr>
        <w:t>Obch. f</w:t>
      </w:r>
      <w:r w:rsidR="00923863" w:rsidRPr="00C14D0A">
        <w:rPr>
          <w:rFonts w:asciiTheme="minorHAnsi" w:hAnsiTheme="minorHAnsi" w:cstheme="minorHAnsi"/>
          <w:szCs w:val="24"/>
        </w:rPr>
        <w:t>irma/jméno:</w:t>
      </w:r>
      <w:r w:rsidRPr="00C14D0A">
        <w:rPr>
          <w:rFonts w:asciiTheme="minorHAnsi" w:hAnsiTheme="minorHAnsi" w:cstheme="minorHAnsi"/>
          <w:szCs w:val="24"/>
        </w:rPr>
        <w:tab/>
      </w:r>
      <w:r w:rsidR="007B5E13" w:rsidRPr="00C14D0A">
        <w:rPr>
          <w:rFonts w:asciiTheme="minorHAnsi" w:hAnsiTheme="minorHAnsi" w:cstheme="minorHAnsi"/>
          <w:szCs w:val="24"/>
          <w:highlight w:val="yellow"/>
        </w:rPr>
        <w:t>(•)</w:t>
      </w:r>
    </w:p>
    <w:p w14:paraId="4D799585" w14:textId="77777777" w:rsidR="00923863" w:rsidRPr="00C14D0A" w:rsidRDefault="007B5E13" w:rsidP="007B5E13">
      <w:pPr>
        <w:tabs>
          <w:tab w:val="clear" w:pos="0"/>
          <w:tab w:val="clear" w:pos="284"/>
          <w:tab w:val="clear" w:pos="1701"/>
          <w:tab w:val="left" w:pos="2268"/>
        </w:tabs>
        <w:rPr>
          <w:rFonts w:asciiTheme="minorHAnsi" w:hAnsiTheme="minorHAnsi" w:cstheme="minorHAnsi"/>
          <w:szCs w:val="24"/>
        </w:rPr>
      </w:pPr>
      <w:r w:rsidRPr="00C14D0A">
        <w:rPr>
          <w:rFonts w:asciiTheme="minorHAnsi" w:hAnsiTheme="minorHAnsi" w:cstheme="minorHAnsi"/>
          <w:szCs w:val="24"/>
        </w:rPr>
        <w:t xml:space="preserve">se </w:t>
      </w:r>
      <w:r w:rsidR="00923863" w:rsidRPr="00C14D0A">
        <w:rPr>
          <w:rFonts w:asciiTheme="minorHAnsi" w:hAnsiTheme="minorHAnsi" w:cstheme="minorHAnsi"/>
          <w:szCs w:val="24"/>
        </w:rPr>
        <w:t>sídl</w:t>
      </w:r>
      <w:r w:rsidRPr="00C14D0A">
        <w:rPr>
          <w:rFonts w:asciiTheme="minorHAnsi" w:hAnsiTheme="minorHAnsi" w:cstheme="minorHAnsi"/>
          <w:szCs w:val="24"/>
        </w:rPr>
        <w:t>em</w:t>
      </w:r>
      <w:r w:rsidR="00923863" w:rsidRPr="00C14D0A">
        <w:rPr>
          <w:rFonts w:asciiTheme="minorHAnsi" w:hAnsiTheme="minorHAnsi" w:cstheme="minorHAnsi"/>
          <w:szCs w:val="24"/>
        </w:rPr>
        <w:t>:</w:t>
      </w:r>
      <w:r w:rsidRPr="00C14D0A">
        <w:rPr>
          <w:rFonts w:asciiTheme="minorHAnsi" w:hAnsiTheme="minorHAnsi" w:cstheme="minorHAnsi"/>
          <w:szCs w:val="24"/>
        </w:rPr>
        <w:tab/>
      </w:r>
      <w:r w:rsidRPr="00C14D0A">
        <w:rPr>
          <w:rFonts w:asciiTheme="minorHAnsi" w:hAnsiTheme="minorHAnsi" w:cstheme="minorHAnsi"/>
          <w:szCs w:val="24"/>
          <w:highlight w:val="yellow"/>
        </w:rPr>
        <w:t>(•)</w:t>
      </w:r>
    </w:p>
    <w:p w14:paraId="4C69F2BF" w14:textId="77777777" w:rsidR="00BA5C09" w:rsidRPr="00C14D0A" w:rsidRDefault="003D557D" w:rsidP="007B5E13">
      <w:pPr>
        <w:tabs>
          <w:tab w:val="clear" w:pos="0"/>
          <w:tab w:val="clear" w:pos="284"/>
          <w:tab w:val="clear" w:pos="1701"/>
          <w:tab w:val="left" w:pos="2268"/>
        </w:tabs>
        <w:rPr>
          <w:rFonts w:asciiTheme="minorHAnsi" w:hAnsiTheme="minorHAnsi" w:cstheme="minorHAnsi"/>
          <w:szCs w:val="24"/>
          <w:highlight w:val="yellow"/>
        </w:rPr>
      </w:pPr>
      <w:r w:rsidRPr="00C14D0A">
        <w:rPr>
          <w:rFonts w:asciiTheme="minorHAnsi" w:hAnsiTheme="minorHAnsi" w:cstheme="minorHAnsi"/>
          <w:szCs w:val="24"/>
        </w:rPr>
        <w:t>zastoupená</w:t>
      </w:r>
      <w:r w:rsidR="00BA5C09" w:rsidRPr="00C14D0A">
        <w:rPr>
          <w:rFonts w:asciiTheme="minorHAnsi" w:hAnsiTheme="minorHAnsi" w:cstheme="minorHAnsi"/>
          <w:szCs w:val="24"/>
        </w:rPr>
        <w:t>:</w:t>
      </w:r>
      <w:r w:rsidR="00BA5C09" w:rsidRPr="00C14D0A">
        <w:rPr>
          <w:rFonts w:asciiTheme="minorHAnsi" w:hAnsiTheme="minorHAnsi" w:cstheme="minorHAnsi"/>
          <w:szCs w:val="24"/>
        </w:rPr>
        <w:tab/>
      </w:r>
      <w:r w:rsidR="00BA5C09" w:rsidRPr="00C14D0A">
        <w:rPr>
          <w:rFonts w:asciiTheme="minorHAnsi" w:hAnsiTheme="minorHAnsi" w:cstheme="minorHAnsi"/>
          <w:szCs w:val="24"/>
          <w:highlight w:val="yellow"/>
        </w:rPr>
        <w:t>(•)</w:t>
      </w:r>
    </w:p>
    <w:p w14:paraId="179264A7" w14:textId="77777777" w:rsidR="00F507B8" w:rsidRPr="00C14D0A" w:rsidRDefault="00F507B8" w:rsidP="007B5E13">
      <w:pPr>
        <w:tabs>
          <w:tab w:val="clear" w:pos="0"/>
          <w:tab w:val="clear" w:pos="284"/>
          <w:tab w:val="clear" w:pos="1701"/>
          <w:tab w:val="left" w:pos="2268"/>
        </w:tabs>
        <w:rPr>
          <w:rFonts w:asciiTheme="minorHAnsi" w:hAnsiTheme="minorHAnsi" w:cstheme="minorHAnsi"/>
          <w:szCs w:val="24"/>
        </w:rPr>
      </w:pPr>
      <w:r w:rsidRPr="00C14D0A">
        <w:rPr>
          <w:rFonts w:asciiTheme="minorHAnsi" w:hAnsiTheme="minorHAnsi" w:cstheme="minorHAnsi"/>
          <w:szCs w:val="24"/>
        </w:rPr>
        <w:t>IDDS:</w:t>
      </w:r>
      <w:r w:rsidRPr="00C14D0A">
        <w:rPr>
          <w:rFonts w:asciiTheme="minorHAnsi" w:hAnsiTheme="minorHAnsi" w:cstheme="minorHAnsi"/>
          <w:szCs w:val="24"/>
        </w:rPr>
        <w:tab/>
      </w:r>
      <w:r w:rsidRPr="00C14D0A">
        <w:rPr>
          <w:rFonts w:asciiTheme="minorHAnsi" w:hAnsiTheme="minorHAnsi" w:cstheme="minorHAnsi"/>
          <w:szCs w:val="24"/>
          <w:highlight w:val="yellow"/>
        </w:rPr>
        <w:t>(•)</w:t>
      </w:r>
    </w:p>
    <w:p w14:paraId="662C1748" w14:textId="77777777" w:rsidR="00F507B8" w:rsidRPr="00C14D0A" w:rsidRDefault="003A574F" w:rsidP="00F507B8">
      <w:pPr>
        <w:tabs>
          <w:tab w:val="clear" w:pos="0"/>
          <w:tab w:val="clear" w:pos="284"/>
          <w:tab w:val="clear" w:pos="1701"/>
          <w:tab w:val="left" w:pos="2268"/>
        </w:tabs>
        <w:rPr>
          <w:rFonts w:asciiTheme="minorHAnsi" w:hAnsiTheme="minorHAnsi" w:cstheme="minorHAnsi"/>
          <w:szCs w:val="24"/>
        </w:rPr>
      </w:pPr>
      <w:r w:rsidRPr="00C14D0A">
        <w:rPr>
          <w:rFonts w:asciiTheme="minorHAnsi" w:hAnsiTheme="minorHAnsi" w:cstheme="minorHAnsi"/>
          <w:szCs w:val="24"/>
        </w:rPr>
        <w:t>zapsaná</w:t>
      </w:r>
      <w:r w:rsidR="00F507B8" w:rsidRPr="00C14D0A">
        <w:rPr>
          <w:rFonts w:asciiTheme="minorHAnsi" w:hAnsiTheme="minorHAnsi" w:cstheme="minorHAnsi"/>
          <w:szCs w:val="24"/>
        </w:rPr>
        <w:t>:</w:t>
      </w:r>
      <w:r w:rsidR="00F507B8" w:rsidRPr="00C14D0A">
        <w:rPr>
          <w:rFonts w:asciiTheme="minorHAnsi" w:hAnsiTheme="minorHAnsi" w:cstheme="minorHAnsi"/>
          <w:szCs w:val="24"/>
        </w:rPr>
        <w:tab/>
      </w:r>
      <w:r w:rsidR="00F507B8" w:rsidRPr="00C14D0A">
        <w:rPr>
          <w:rFonts w:asciiTheme="minorHAnsi" w:hAnsiTheme="minorHAnsi" w:cstheme="minorHAnsi"/>
          <w:szCs w:val="24"/>
          <w:highlight w:val="yellow"/>
        </w:rPr>
        <w:t>(•)</w:t>
      </w:r>
    </w:p>
    <w:p w14:paraId="44862356" w14:textId="77777777" w:rsidR="00F507B8" w:rsidRPr="00C14D0A" w:rsidRDefault="00F507B8" w:rsidP="00F507B8">
      <w:pPr>
        <w:tabs>
          <w:tab w:val="clear" w:pos="0"/>
          <w:tab w:val="clear" w:pos="284"/>
          <w:tab w:val="clear" w:pos="1701"/>
          <w:tab w:val="left" w:pos="2268"/>
        </w:tabs>
        <w:rPr>
          <w:rFonts w:asciiTheme="minorHAnsi" w:hAnsiTheme="minorHAnsi" w:cstheme="minorHAnsi"/>
          <w:szCs w:val="24"/>
        </w:rPr>
      </w:pPr>
      <w:r w:rsidRPr="00C14D0A">
        <w:rPr>
          <w:rFonts w:asciiTheme="minorHAnsi" w:hAnsiTheme="minorHAnsi" w:cstheme="minorHAnsi"/>
          <w:szCs w:val="24"/>
        </w:rPr>
        <w:t>bankovní spojení:</w:t>
      </w:r>
      <w:r w:rsidRPr="00C14D0A">
        <w:rPr>
          <w:rFonts w:asciiTheme="minorHAnsi" w:hAnsiTheme="minorHAnsi" w:cstheme="minorHAnsi"/>
          <w:szCs w:val="24"/>
        </w:rPr>
        <w:tab/>
      </w:r>
      <w:r w:rsidRPr="00C14D0A">
        <w:rPr>
          <w:rFonts w:asciiTheme="minorHAnsi" w:hAnsiTheme="minorHAnsi" w:cstheme="minorHAnsi"/>
          <w:szCs w:val="24"/>
          <w:highlight w:val="yellow"/>
        </w:rPr>
        <w:t>(•)</w:t>
      </w:r>
    </w:p>
    <w:p w14:paraId="69066F95" w14:textId="77777777" w:rsidR="00F507B8" w:rsidRPr="00C14D0A" w:rsidRDefault="00F507B8" w:rsidP="00F507B8">
      <w:pPr>
        <w:tabs>
          <w:tab w:val="clear" w:pos="0"/>
          <w:tab w:val="clear" w:pos="284"/>
          <w:tab w:val="clear" w:pos="1701"/>
          <w:tab w:val="left" w:pos="2268"/>
        </w:tabs>
        <w:rPr>
          <w:rFonts w:asciiTheme="minorHAnsi" w:hAnsiTheme="minorHAnsi" w:cstheme="minorHAnsi"/>
          <w:szCs w:val="24"/>
        </w:rPr>
      </w:pPr>
      <w:r w:rsidRPr="00C14D0A">
        <w:rPr>
          <w:rFonts w:asciiTheme="minorHAnsi" w:hAnsiTheme="minorHAnsi" w:cstheme="minorHAnsi"/>
          <w:szCs w:val="24"/>
        </w:rPr>
        <w:t>číslo účtu:</w:t>
      </w:r>
      <w:r w:rsidRPr="00C14D0A">
        <w:rPr>
          <w:rFonts w:asciiTheme="minorHAnsi" w:hAnsiTheme="minorHAnsi" w:cstheme="minorHAnsi"/>
          <w:szCs w:val="24"/>
        </w:rPr>
        <w:tab/>
      </w:r>
      <w:r w:rsidRPr="00C14D0A">
        <w:rPr>
          <w:rFonts w:asciiTheme="minorHAnsi" w:hAnsiTheme="minorHAnsi" w:cstheme="minorHAnsi"/>
          <w:szCs w:val="24"/>
          <w:highlight w:val="yellow"/>
        </w:rPr>
        <w:t>(•)</w:t>
      </w:r>
    </w:p>
    <w:p w14:paraId="36F3A310" w14:textId="77777777" w:rsidR="00923863" w:rsidRPr="00C14D0A" w:rsidRDefault="007B5E13" w:rsidP="007B5E13">
      <w:pPr>
        <w:tabs>
          <w:tab w:val="clear" w:pos="0"/>
          <w:tab w:val="clear" w:pos="284"/>
          <w:tab w:val="clear" w:pos="1701"/>
          <w:tab w:val="left" w:pos="2268"/>
        </w:tabs>
        <w:rPr>
          <w:rFonts w:asciiTheme="minorHAnsi" w:hAnsiTheme="minorHAnsi" w:cstheme="minorHAnsi"/>
          <w:szCs w:val="24"/>
        </w:rPr>
      </w:pPr>
      <w:r w:rsidRPr="00C14D0A">
        <w:rPr>
          <w:rFonts w:asciiTheme="minorHAnsi" w:hAnsiTheme="minorHAnsi" w:cstheme="minorHAnsi"/>
          <w:szCs w:val="24"/>
        </w:rPr>
        <w:t>IČ</w:t>
      </w:r>
      <w:r w:rsidR="004B720A">
        <w:rPr>
          <w:rFonts w:asciiTheme="minorHAnsi" w:hAnsiTheme="minorHAnsi" w:cstheme="minorHAnsi"/>
          <w:szCs w:val="24"/>
        </w:rPr>
        <w:t>O</w:t>
      </w:r>
      <w:r w:rsidRPr="00C14D0A">
        <w:rPr>
          <w:rFonts w:asciiTheme="minorHAnsi" w:hAnsiTheme="minorHAnsi" w:cstheme="minorHAnsi"/>
          <w:szCs w:val="24"/>
        </w:rPr>
        <w:t>:</w:t>
      </w:r>
      <w:r w:rsidRPr="00C14D0A">
        <w:rPr>
          <w:rFonts w:asciiTheme="minorHAnsi" w:hAnsiTheme="minorHAnsi" w:cstheme="minorHAnsi"/>
          <w:szCs w:val="24"/>
        </w:rPr>
        <w:tab/>
      </w:r>
      <w:r w:rsidRPr="00C14D0A">
        <w:rPr>
          <w:rFonts w:asciiTheme="minorHAnsi" w:hAnsiTheme="minorHAnsi" w:cstheme="minorHAnsi"/>
          <w:szCs w:val="24"/>
          <w:highlight w:val="yellow"/>
        </w:rPr>
        <w:t>(•)</w:t>
      </w:r>
    </w:p>
    <w:p w14:paraId="3BC360EC" w14:textId="77777777" w:rsidR="007B5E13" w:rsidRPr="00C14D0A" w:rsidRDefault="007B5E13" w:rsidP="00F507B8">
      <w:pPr>
        <w:tabs>
          <w:tab w:val="clear" w:pos="0"/>
          <w:tab w:val="clear" w:pos="284"/>
          <w:tab w:val="clear" w:pos="1701"/>
          <w:tab w:val="left" w:pos="2268"/>
        </w:tabs>
        <w:spacing w:after="240"/>
        <w:rPr>
          <w:rFonts w:asciiTheme="minorHAnsi" w:hAnsiTheme="minorHAnsi" w:cstheme="minorHAnsi"/>
          <w:szCs w:val="24"/>
        </w:rPr>
      </w:pPr>
      <w:r w:rsidRPr="00C14D0A">
        <w:rPr>
          <w:rFonts w:asciiTheme="minorHAnsi" w:hAnsiTheme="minorHAnsi" w:cstheme="minorHAnsi"/>
          <w:szCs w:val="24"/>
        </w:rPr>
        <w:t>DIČ:</w:t>
      </w:r>
      <w:r w:rsidRPr="00C14D0A">
        <w:rPr>
          <w:rFonts w:asciiTheme="minorHAnsi" w:hAnsiTheme="minorHAnsi" w:cstheme="minorHAnsi"/>
          <w:szCs w:val="24"/>
        </w:rPr>
        <w:tab/>
      </w:r>
      <w:r w:rsidRPr="00C14D0A">
        <w:rPr>
          <w:rFonts w:asciiTheme="minorHAnsi" w:hAnsiTheme="minorHAnsi" w:cstheme="minorHAnsi"/>
          <w:szCs w:val="24"/>
          <w:highlight w:val="yellow"/>
        </w:rPr>
        <w:t>(•)</w:t>
      </w:r>
    </w:p>
    <w:p w14:paraId="516A1BD8" w14:textId="77777777" w:rsidR="00D35CE7" w:rsidRPr="00C14D0A" w:rsidRDefault="00D35CE7" w:rsidP="00BA5C09">
      <w:pPr>
        <w:spacing w:after="120"/>
        <w:rPr>
          <w:rFonts w:asciiTheme="minorHAnsi" w:hAnsiTheme="minorHAnsi" w:cstheme="minorHAnsi"/>
          <w:szCs w:val="24"/>
        </w:rPr>
      </w:pPr>
      <w:r w:rsidRPr="00C14D0A">
        <w:rPr>
          <w:rFonts w:asciiTheme="minorHAnsi" w:hAnsiTheme="minorHAnsi" w:cstheme="minorHAnsi"/>
          <w:szCs w:val="24"/>
        </w:rPr>
        <w:t>(dále jen „</w:t>
      </w:r>
      <w:r w:rsidR="007B5E13" w:rsidRPr="00C14D0A">
        <w:rPr>
          <w:rFonts w:asciiTheme="minorHAnsi" w:hAnsiTheme="minorHAnsi" w:cstheme="minorHAnsi"/>
          <w:b/>
          <w:szCs w:val="24"/>
        </w:rPr>
        <w:t>Z</w:t>
      </w:r>
      <w:r w:rsidRPr="00C14D0A">
        <w:rPr>
          <w:rFonts w:asciiTheme="minorHAnsi" w:hAnsiTheme="minorHAnsi" w:cstheme="minorHAnsi"/>
          <w:b/>
          <w:szCs w:val="24"/>
        </w:rPr>
        <w:t>hotovitel</w:t>
      </w:r>
      <w:r w:rsidRPr="00C14D0A">
        <w:rPr>
          <w:rFonts w:asciiTheme="minorHAnsi" w:hAnsiTheme="minorHAnsi" w:cstheme="minorHAnsi"/>
          <w:szCs w:val="24"/>
        </w:rPr>
        <w:t>“) na straně druhé,</w:t>
      </w:r>
    </w:p>
    <w:p w14:paraId="6EBB0CB3" w14:textId="77777777" w:rsidR="00D35CE7" w:rsidRPr="00C14D0A" w:rsidRDefault="00BA5C09" w:rsidP="00507542">
      <w:pPr>
        <w:spacing w:after="360"/>
        <w:rPr>
          <w:rFonts w:asciiTheme="minorHAnsi" w:hAnsiTheme="minorHAnsi" w:cstheme="minorHAnsi"/>
          <w:szCs w:val="24"/>
        </w:rPr>
      </w:pPr>
      <w:r w:rsidRPr="00C14D0A">
        <w:rPr>
          <w:rFonts w:asciiTheme="minorHAnsi" w:hAnsiTheme="minorHAnsi" w:cstheme="minorHAnsi"/>
          <w:szCs w:val="24"/>
        </w:rPr>
        <w:t>(Objednatel a Zhotovitel společně dále též jen „</w:t>
      </w:r>
      <w:r w:rsidRPr="00C14D0A">
        <w:rPr>
          <w:rFonts w:asciiTheme="minorHAnsi" w:hAnsiTheme="minorHAnsi" w:cstheme="minorHAnsi"/>
          <w:b/>
          <w:szCs w:val="24"/>
        </w:rPr>
        <w:t>Smluvní strany</w:t>
      </w:r>
      <w:r w:rsidRPr="00C14D0A">
        <w:rPr>
          <w:rFonts w:asciiTheme="minorHAnsi" w:hAnsiTheme="minorHAnsi" w:cstheme="minorHAnsi"/>
          <w:szCs w:val="24"/>
        </w:rPr>
        <w:t>“ a jednotlivě „</w:t>
      </w:r>
      <w:r w:rsidRPr="00C14D0A">
        <w:rPr>
          <w:rFonts w:asciiTheme="minorHAnsi" w:hAnsiTheme="minorHAnsi" w:cstheme="minorHAnsi"/>
          <w:b/>
          <w:szCs w:val="24"/>
        </w:rPr>
        <w:t>Smluvní strana</w:t>
      </w:r>
      <w:r w:rsidRPr="00C14D0A">
        <w:rPr>
          <w:rFonts w:asciiTheme="minorHAnsi" w:hAnsiTheme="minorHAnsi" w:cstheme="minorHAnsi"/>
          <w:szCs w:val="24"/>
        </w:rPr>
        <w:t>“).</w:t>
      </w:r>
    </w:p>
    <w:p w14:paraId="18E32A10" w14:textId="77777777" w:rsidR="00D35CE7" w:rsidRPr="00C14D0A" w:rsidRDefault="003E5317" w:rsidP="00507542">
      <w:pPr>
        <w:pStyle w:val="Nzevlnku"/>
        <w:spacing w:after="200"/>
        <w:rPr>
          <w:rFonts w:asciiTheme="minorHAnsi" w:hAnsiTheme="minorHAnsi" w:cstheme="minorHAnsi"/>
          <w:szCs w:val="24"/>
        </w:rPr>
      </w:pPr>
      <w:r w:rsidRPr="00C14D0A">
        <w:rPr>
          <w:rFonts w:asciiTheme="minorHAnsi" w:hAnsiTheme="minorHAnsi" w:cstheme="minorHAnsi"/>
          <w:szCs w:val="24"/>
        </w:rPr>
        <w:t xml:space="preserve">I. </w:t>
      </w:r>
      <w:r w:rsidR="00D35CE7" w:rsidRPr="00C14D0A">
        <w:rPr>
          <w:rFonts w:asciiTheme="minorHAnsi" w:hAnsiTheme="minorHAnsi" w:cstheme="minorHAnsi"/>
          <w:szCs w:val="24"/>
        </w:rPr>
        <w:t>Základní ustanovení</w:t>
      </w:r>
    </w:p>
    <w:p w14:paraId="5DD1652D" w14:textId="031091EB" w:rsidR="00D35CE7" w:rsidRPr="00C14D0A" w:rsidRDefault="00BA5C09" w:rsidP="00507542">
      <w:pPr>
        <w:pStyle w:val="Textodst1sl"/>
        <w:numPr>
          <w:ilvl w:val="0"/>
          <w:numId w:val="5"/>
        </w:numPr>
        <w:tabs>
          <w:tab w:val="clear" w:pos="0"/>
          <w:tab w:val="clear" w:pos="284"/>
          <w:tab w:val="clear" w:pos="360"/>
        </w:tabs>
        <w:spacing w:before="0" w:after="200"/>
        <w:ind w:left="567" w:hanging="567"/>
        <w:rPr>
          <w:rFonts w:asciiTheme="minorHAnsi" w:hAnsiTheme="minorHAnsi" w:cstheme="minorHAnsi"/>
          <w:szCs w:val="24"/>
        </w:rPr>
      </w:pPr>
      <w:r w:rsidRPr="00C14D0A">
        <w:rPr>
          <w:rFonts w:asciiTheme="minorHAnsi" w:hAnsiTheme="minorHAnsi" w:cstheme="minorHAnsi"/>
          <w:szCs w:val="24"/>
        </w:rPr>
        <w:t xml:space="preserve">Tato Smlouva je uzavírána </w:t>
      </w:r>
      <w:r w:rsidR="00DE3A27" w:rsidRPr="00C14D0A">
        <w:rPr>
          <w:rFonts w:asciiTheme="minorHAnsi" w:hAnsiTheme="minorHAnsi" w:cstheme="minorHAnsi"/>
          <w:szCs w:val="24"/>
        </w:rPr>
        <w:t>jako výsledek</w:t>
      </w:r>
      <w:r w:rsidR="00D35CE7" w:rsidRPr="00C14D0A">
        <w:rPr>
          <w:rFonts w:asciiTheme="minorHAnsi" w:hAnsiTheme="minorHAnsi" w:cstheme="minorHAnsi"/>
          <w:szCs w:val="24"/>
        </w:rPr>
        <w:t xml:space="preserve"> zadávacího řízení veřejné zakázky </w:t>
      </w:r>
      <w:r w:rsidRPr="00C14D0A">
        <w:rPr>
          <w:rFonts w:asciiTheme="minorHAnsi" w:hAnsiTheme="minorHAnsi" w:cstheme="minorHAnsi"/>
          <w:szCs w:val="24"/>
        </w:rPr>
        <w:t xml:space="preserve">pod názvem </w:t>
      </w:r>
      <w:r w:rsidR="00C14D0A" w:rsidRPr="00C14D0A">
        <w:rPr>
          <w:rFonts w:asciiTheme="minorHAnsi" w:hAnsiTheme="minorHAnsi" w:cstheme="minorHAnsi"/>
          <w:szCs w:val="24"/>
        </w:rPr>
        <w:t>„</w:t>
      </w:r>
      <w:r w:rsidR="00C14D0A" w:rsidRPr="00C14D0A">
        <w:rPr>
          <w:rFonts w:asciiTheme="minorHAnsi" w:hAnsiTheme="minorHAnsi" w:cstheme="minorHAnsi"/>
          <w:i/>
          <w:szCs w:val="24"/>
        </w:rPr>
        <w:t>Údržba zeleně a úklid veřejných prostranství</w:t>
      </w:r>
      <w:r w:rsidR="00C14D0A" w:rsidRPr="00C14D0A">
        <w:rPr>
          <w:rFonts w:asciiTheme="minorHAnsi" w:hAnsiTheme="minorHAnsi" w:cstheme="minorHAnsi"/>
          <w:szCs w:val="24"/>
        </w:rPr>
        <w:t>“</w:t>
      </w:r>
      <w:r w:rsidR="00A47F8B" w:rsidRPr="00C14D0A">
        <w:rPr>
          <w:rFonts w:asciiTheme="minorHAnsi" w:hAnsiTheme="minorHAnsi" w:cstheme="minorHAnsi"/>
          <w:szCs w:val="24"/>
        </w:rPr>
        <w:t>,</w:t>
      </w:r>
      <w:r w:rsidR="00C14D0A" w:rsidRPr="00C14D0A">
        <w:rPr>
          <w:rFonts w:asciiTheme="minorHAnsi" w:hAnsiTheme="minorHAnsi" w:cstheme="minorHAnsi"/>
          <w:szCs w:val="24"/>
        </w:rPr>
        <w:t xml:space="preserve"> </w:t>
      </w:r>
      <w:r w:rsidR="005D3CCB" w:rsidRPr="002E0625">
        <w:rPr>
          <w:rFonts w:asciiTheme="minorHAnsi" w:hAnsiTheme="minorHAnsi" w:cstheme="minorHAnsi"/>
          <w:szCs w:val="24"/>
          <w:highlight w:val="yellow"/>
        </w:rPr>
        <w:t xml:space="preserve">část </w:t>
      </w:r>
      <w:r w:rsidR="002E0625">
        <w:rPr>
          <w:rFonts w:asciiTheme="minorHAnsi" w:hAnsiTheme="minorHAnsi" w:cstheme="minorHAnsi"/>
          <w:szCs w:val="24"/>
          <w:highlight w:val="yellow"/>
        </w:rPr>
        <w:t>X</w:t>
      </w:r>
      <w:r w:rsidR="005D3CCB">
        <w:rPr>
          <w:rFonts w:asciiTheme="minorHAnsi" w:hAnsiTheme="minorHAnsi" w:cstheme="minorHAnsi"/>
          <w:szCs w:val="24"/>
        </w:rPr>
        <w:t xml:space="preserve"> veřejné zakázky, </w:t>
      </w:r>
      <w:r w:rsidR="00C14D0A" w:rsidRPr="00C14D0A">
        <w:rPr>
          <w:rFonts w:asciiTheme="minorHAnsi" w:hAnsiTheme="minorHAnsi" w:cstheme="minorHAnsi"/>
          <w:szCs w:val="24"/>
        </w:rPr>
        <w:t xml:space="preserve">ev. č. zakázky ve Věstníku veřejných zakázek: </w:t>
      </w:r>
      <w:r w:rsidR="00D35CE7" w:rsidRPr="00C14D0A">
        <w:rPr>
          <w:rFonts w:asciiTheme="minorHAnsi" w:hAnsiTheme="minorHAnsi" w:cstheme="minorHAnsi"/>
          <w:szCs w:val="24"/>
        </w:rPr>
        <w:t xml:space="preserve"> </w:t>
      </w:r>
      <w:r w:rsidR="00C14D0A" w:rsidRPr="007831B7">
        <w:rPr>
          <w:rFonts w:asciiTheme="minorHAnsi" w:hAnsiTheme="minorHAnsi" w:cstheme="minorHAnsi"/>
          <w:highlight w:val="green"/>
        </w:rPr>
        <w:t xml:space="preserve">(BUDE DOPLNĚNO PŘED PODPISEM SMLOUVY), </w:t>
      </w:r>
      <w:r w:rsidR="00C14D0A" w:rsidRPr="00C14D0A">
        <w:rPr>
          <w:rFonts w:asciiTheme="minorHAnsi" w:hAnsiTheme="minorHAnsi" w:cstheme="minorHAnsi"/>
          <w:szCs w:val="24"/>
        </w:rPr>
        <w:t xml:space="preserve">zahájeného </w:t>
      </w:r>
      <w:r w:rsidRPr="00C14D0A">
        <w:rPr>
          <w:rFonts w:asciiTheme="minorHAnsi" w:hAnsiTheme="minorHAnsi" w:cstheme="minorHAnsi"/>
          <w:szCs w:val="24"/>
        </w:rPr>
        <w:t>O</w:t>
      </w:r>
      <w:r w:rsidR="00D35CE7" w:rsidRPr="00C14D0A">
        <w:rPr>
          <w:rFonts w:asciiTheme="minorHAnsi" w:hAnsiTheme="minorHAnsi" w:cstheme="minorHAnsi"/>
          <w:szCs w:val="24"/>
        </w:rPr>
        <w:t>bjednatelem</w:t>
      </w:r>
      <w:r w:rsidR="00A47F8B" w:rsidRPr="00C14D0A">
        <w:rPr>
          <w:rFonts w:asciiTheme="minorHAnsi" w:hAnsiTheme="minorHAnsi" w:cstheme="minorHAnsi"/>
          <w:szCs w:val="24"/>
        </w:rPr>
        <w:t xml:space="preserve"> dne </w:t>
      </w:r>
      <w:r w:rsidR="00C14D0A" w:rsidRPr="007831B7">
        <w:rPr>
          <w:rFonts w:asciiTheme="minorHAnsi" w:hAnsiTheme="minorHAnsi" w:cstheme="minorHAnsi"/>
          <w:highlight w:val="green"/>
        </w:rPr>
        <w:t xml:space="preserve">(BUDE DOPLNĚNO PŘED PODPISEM SMLOUVY) </w:t>
      </w:r>
      <w:r w:rsidR="00A47F8B" w:rsidRPr="00C14D0A">
        <w:rPr>
          <w:rFonts w:asciiTheme="minorHAnsi" w:hAnsiTheme="minorHAnsi" w:cstheme="minorHAnsi"/>
          <w:szCs w:val="24"/>
        </w:rPr>
        <w:t>(dále jen „</w:t>
      </w:r>
      <w:r w:rsidR="00A47F8B" w:rsidRPr="00C14D0A">
        <w:rPr>
          <w:rFonts w:asciiTheme="minorHAnsi" w:hAnsiTheme="minorHAnsi" w:cstheme="minorHAnsi"/>
          <w:b/>
          <w:szCs w:val="24"/>
        </w:rPr>
        <w:t>Veřejná zakázka</w:t>
      </w:r>
      <w:r w:rsidR="00A47F8B" w:rsidRPr="00C14D0A">
        <w:rPr>
          <w:rFonts w:asciiTheme="minorHAnsi" w:hAnsiTheme="minorHAnsi" w:cstheme="minorHAnsi"/>
          <w:szCs w:val="24"/>
        </w:rPr>
        <w:t>“)</w:t>
      </w:r>
      <w:r w:rsidR="00D35CE7" w:rsidRPr="00C14D0A">
        <w:rPr>
          <w:rFonts w:asciiTheme="minorHAnsi" w:hAnsiTheme="minorHAnsi" w:cstheme="minorHAnsi"/>
          <w:szCs w:val="24"/>
        </w:rPr>
        <w:t xml:space="preserve"> podle ustanovení § </w:t>
      </w:r>
      <w:r w:rsidR="00701D33" w:rsidRPr="00C14D0A">
        <w:rPr>
          <w:rFonts w:asciiTheme="minorHAnsi" w:hAnsiTheme="minorHAnsi" w:cstheme="minorHAnsi"/>
          <w:szCs w:val="24"/>
        </w:rPr>
        <w:t xml:space="preserve">56 </w:t>
      </w:r>
      <w:r w:rsidR="00C841F2" w:rsidRPr="00C14D0A">
        <w:rPr>
          <w:rFonts w:asciiTheme="minorHAnsi" w:hAnsiTheme="minorHAnsi" w:cstheme="minorHAnsi"/>
          <w:szCs w:val="24"/>
        </w:rPr>
        <w:t xml:space="preserve">a násl. </w:t>
      </w:r>
      <w:r w:rsidR="00D35CE7" w:rsidRPr="00C14D0A">
        <w:rPr>
          <w:rFonts w:asciiTheme="minorHAnsi" w:hAnsiTheme="minorHAnsi" w:cstheme="minorHAnsi"/>
          <w:szCs w:val="24"/>
        </w:rPr>
        <w:t>zákona č.</w:t>
      </w:r>
      <w:r w:rsidR="004B074C" w:rsidRPr="00C14D0A">
        <w:rPr>
          <w:rFonts w:asciiTheme="minorHAnsi" w:hAnsiTheme="minorHAnsi" w:cstheme="minorHAnsi"/>
          <w:szCs w:val="24"/>
        </w:rPr>
        <w:t> </w:t>
      </w:r>
      <w:r w:rsidR="00D35CE7" w:rsidRPr="00C14D0A">
        <w:rPr>
          <w:rFonts w:asciiTheme="minorHAnsi" w:hAnsiTheme="minorHAnsi" w:cstheme="minorHAnsi"/>
          <w:szCs w:val="24"/>
        </w:rPr>
        <w:t>13</w:t>
      </w:r>
      <w:r w:rsidR="00923863" w:rsidRPr="00C14D0A">
        <w:rPr>
          <w:rFonts w:asciiTheme="minorHAnsi" w:hAnsiTheme="minorHAnsi" w:cstheme="minorHAnsi"/>
          <w:szCs w:val="24"/>
        </w:rPr>
        <w:t>4</w:t>
      </w:r>
      <w:r w:rsidR="00D35CE7" w:rsidRPr="00C14D0A">
        <w:rPr>
          <w:rFonts w:asciiTheme="minorHAnsi" w:hAnsiTheme="minorHAnsi" w:cstheme="minorHAnsi"/>
          <w:szCs w:val="24"/>
        </w:rPr>
        <w:t>/20</w:t>
      </w:r>
      <w:r w:rsidR="00923863" w:rsidRPr="00C14D0A">
        <w:rPr>
          <w:rFonts w:asciiTheme="minorHAnsi" w:hAnsiTheme="minorHAnsi" w:cstheme="minorHAnsi"/>
          <w:szCs w:val="24"/>
        </w:rPr>
        <w:t>1</w:t>
      </w:r>
      <w:r w:rsidR="00D35CE7" w:rsidRPr="00C14D0A">
        <w:rPr>
          <w:rFonts w:asciiTheme="minorHAnsi" w:hAnsiTheme="minorHAnsi" w:cstheme="minorHAnsi"/>
          <w:szCs w:val="24"/>
        </w:rPr>
        <w:t xml:space="preserve">6 Sb., o </w:t>
      </w:r>
      <w:r w:rsidR="00923863" w:rsidRPr="00C14D0A">
        <w:rPr>
          <w:rFonts w:asciiTheme="minorHAnsi" w:hAnsiTheme="minorHAnsi" w:cstheme="minorHAnsi"/>
          <w:szCs w:val="24"/>
        </w:rPr>
        <w:t xml:space="preserve">zadávání </w:t>
      </w:r>
      <w:r w:rsidR="00D35CE7" w:rsidRPr="00C14D0A">
        <w:rPr>
          <w:rFonts w:asciiTheme="minorHAnsi" w:hAnsiTheme="minorHAnsi" w:cstheme="minorHAnsi"/>
          <w:szCs w:val="24"/>
        </w:rPr>
        <w:t>veřejných zaká</w:t>
      </w:r>
      <w:r w:rsidR="00923863" w:rsidRPr="00C14D0A">
        <w:rPr>
          <w:rFonts w:asciiTheme="minorHAnsi" w:hAnsiTheme="minorHAnsi" w:cstheme="minorHAnsi"/>
          <w:szCs w:val="24"/>
        </w:rPr>
        <w:t>zek</w:t>
      </w:r>
      <w:r w:rsidR="00D35CE7" w:rsidRPr="00C14D0A">
        <w:rPr>
          <w:rFonts w:asciiTheme="minorHAnsi" w:hAnsiTheme="minorHAnsi" w:cstheme="minorHAnsi"/>
          <w:szCs w:val="24"/>
        </w:rPr>
        <w:t>, ve znění pozděj</w:t>
      </w:r>
      <w:r w:rsidRPr="00C14D0A">
        <w:rPr>
          <w:rFonts w:asciiTheme="minorHAnsi" w:hAnsiTheme="minorHAnsi" w:cstheme="minorHAnsi"/>
          <w:szCs w:val="24"/>
        </w:rPr>
        <w:t>ších předpisů (dále jen „</w:t>
      </w:r>
      <w:r w:rsidRPr="00C14D0A">
        <w:rPr>
          <w:rFonts w:asciiTheme="minorHAnsi" w:hAnsiTheme="minorHAnsi" w:cstheme="minorHAnsi"/>
          <w:b/>
          <w:szCs w:val="24"/>
        </w:rPr>
        <w:t>ZZVZ</w:t>
      </w:r>
      <w:r w:rsidR="00A47F8B" w:rsidRPr="00C14D0A">
        <w:rPr>
          <w:rFonts w:asciiTheme="minorHAnsi" w:hAnsiTheme="minorHAnsi" w:cstheme="minorHAnsi"/>
          <w:szCs w:val="24"/>
        </w:rPr>
        <w:t>“), ve kterém byla</w:t>
      </w:r>
      <w:r w:rsidR="00D35CE7" w:rsidRPr="00C14D0A">
        <w:rPr>
          <w:rFonts w:asciiTheme="minorHAnsi" w:hAnsiTheme="minorHAnsi" w:cstheme="minorHAnsi"/>
          <w:szCs w:val="24"/>
        </w:rPr>
        <w:t xml:space="preserve"> nabídka </w:t>
      </w:r>
      <w:r w:rsidR="00A47F8B" w:rsidRPr="00C14D0A">
        <w:rPr>
          <w:rFonts w:asciiTheme="minorHAnsi" w:hAnsiTheme="minorHAnsi" w:cstheme="minorHAnsi"/>
          <w:szCs w:val="24"/>
        </w:rPr>
        <w:t>Z</w:t>
      </w:r>
      <w:r w:rsidR="00604909" w:rsidRPr="00C14D0A">
        <w:rPr>
          <w:rFonts w:asciiTheme="minorHAnsi" w:hAnsiTheme="minorHAnsi" w:cstheme="minorHAnsi"/>
          <w:szCs w:val="24"/>
        </w:rPr>
        <w:t>hotovitele, s níž se</w:t>
      </w:r>
      <w:r w:rsidR="00D35CE7" w:rsidRPr="00C14D0A">
        <w:rPr>
          <w:rFonts w:asciiTheme="minorHAnsi" w:hAnsiTheme="minorHAnsi" w:cstheme="minorHAnsi"/>
          <w:szCs w:val="24"/>
        </w:rPr>
        <w:t xml:space="preserve"> zadávacího řízení </w:t>
      </w:r>
      <w:r w:rsidR="00604909" w:rsidRPr="00C14D0A">
        <w:rPr>
          <w:rFonts w:asciiTheme="minorHAnsi" w:hAnsiTheme="minorHAnsi" w:cstheme="minorHAnsi"/>
          <w:szCs w:val="24"/>
        </w:rPr>
        <w:t xml:space="preserve">na Veřejnou zakázku </w:t>
      </w:r>
      <w:r w:rsidR="00D35CE7" w:rsidRPr="00C14D0A">
        <w:rPr>
          <w:rFonts w:asciiTheme="minorHAnsi" w:hAnsiTheme="minorHAnsi" w:cstheme="minorHAnsi"/>
          <w:szCs w:val="24"/>
        </w:rPr>
        <w:t>účastnil (dále jen „</w:t>
      </w:r>
      <w:r w:rsidR="00DE3A27" w:rsidRPr="00C14D0A">
        <w:rPr>
          <w:rFonts w:asciiTheme="minorHAnsi" w:hAnsiTheme="minorHAnsi" w:cstheme="minorHAnsi"/>
          <w:b/>
          <w:szCs w:val="24"/>
        </w:rPr>
        <w:t>N</w:t>
      </w:r>
      <w:r w:rsidR="00D35CE7" w:rsidRPr="00C14D0A">
        <w:rPr>
          <w:rFonts w:asciiTheme="minorHAnsi" w:hAnsiTheme="minorHAnsi" w:cstheme="minorHAnsi"/>
          <w:b/>
          <w:szCs w:val="24"/>
        </w:rPr>
        <w:t>abídka</w:t>
      </w:r>
      <w:r w:rsidR="00D35CE7" w:rsidRPr="00C14D0A">
        <w:rPr>
          <w:rFonts w:asciiTheme="minorHAnsi" w:hAnsiTheme="minorHAnsi" w:cstheme="minorHAnsi"/>
          <w:szCs w:val="24"/>
        </w:rPr>
        <w:t xml:space="preserve">“), vyhodnocena jako </w:t>
      </w:r>
      <w:r w:rsidR="00C14D0A" w:rsidRPr="00C14D0A">
        <w:rPr>
          <w:rFonts w:asciiTheme="minorHAnsi" w:hAnsiTheme="minorHAnsi" w:cstheme="minorHAnsi"/>
          <w:szCs w:val="24"/>
        </w:rPr>
        <w:t xml:space="preserve">ekonomicky </w:t>
      </w:r>
      <w:r w:rsidR="00D35CE7" w:rsidRPr="00C14D0A">
        <w:rPr>
          <w:rFonts w:asciiTheme="minorHAnsi" w:hAnsiTheme="minorHAnsi" w:cstheme="minorHAnsi"/>
          <w:szCs w:val="24"/>
        </w:rPr>
        <w:t xml:space="preserve">nejvýhodnější. </w:t>
      </w:r>
      <w:r w:rsidR="00CA5CAA" w:rsidRPr="00C14D0A">
        <w:rPr>
          <w:rFonts w:asciiTheme="minorHAnsi" w:hAnsiTheme="minorHAnsi" w:cstheme="minorHAnsi"/>
          <w:szCs w:val="24"/>
        </w:rPr>
        <w:t xml:space="preserve">Zhotovitel </w:t>
      </w:r>
      <w:r w:rsidR="00DE3A27" w:rsidRPr="00C14D0A">
        <w:rPr>
          <w:rFonts w:asciiTheme="minorHAnsi" w:hAnsiTheme="minorHAnsi" w:cstheme="minorHAnsi"/>
          <w:szCs w:val="24"/>
        </w:rPr>
        <w:t>je vázán všemi požadavky z</w:t>
      </w:r>
      <w:r w:rsidR="00D35CE7" w:rsidRPr="00C14D0A">
        <w:rPr>
          <w:rFonts w:asciiTheme="minorHAnsi" w:hAnsiTheme="minorHAnsi" w:cstheme="minorHAnsi"/>
          <w:szCs w:val="24"/>
        </w:rPr>
        <w:t xml:space="preserve">adávací dokumentace </w:t>
      </w:r>
      <w:r w:rsidR="00DE3A27" w:rsidRPr="00C14D0A">
        <w:rPr>
          <w:rFonts w:asciiTheme="minorHAnsi" w:hAnsiTheme="minorHAnsi" w:cstheme="minorHAnsi"/>
          <w:szCs w:val="24"/>
        </w:rPr>
        <w:t>V</w:t>
      </w:r>
      <w:r w:rsidR="00D35CE7" w:rsidRPr="00C14D0A">
        <w:rPr>
          <w:rFonts w:asciiTheme="minorHAnsi" w:hAnsiTheme="minorHAnsi" w:cstheme="minorHAnsi"/>
          <w:szCs w:val="24"/>
        </w:rPr>
        <w:t>eřejné zakázky</w:t>
      </w:r>
      <w:r w:rsidR="00DE3A27" w:rsidRPr="00C14D0A">
        <w:rPr>
          <w:rFonts w:asciiTheme="minorHAnsi" w:hAnsiTheme="minorHAnsi" w:cstheme="minorHAnsi"/>
          <w:szCs w:val="24"/>
        </w:rPr>
        <w:t>,</w:t>
      </w:r>
      <w:r w:rsidR="00D35CE7" w:rsidRPr="00C14D0A">
        <w:rPr>
          <w:rFonts w:asciiTheme="minorHAnsi" w:hAnsiTheme="minorHAnsi" w:cstheme="minorHAnsi"/>
          <w:szCs w:val="24"/>
        </w:rPr>
        <w:t xml:space="preserve"> ve znění </w:t>
      </w:r>
      <w:r w:rsidR="00C14D0A" w:rsidRPr="00C14D0A">
        <w:rPr>
          <w:rFonts w:asciiTheme="minorHAnsi" w:hAnsiTheme="minorHAnsi" w:cstheme="minorHAnsi"/>
          <w:szCs w:val="24"/>
        </w:rPr>
        <w:t>vysvětlení zadávací dokumentace</w:t>
      </w:r>
      <w:r w:rsidR="00DE3A27" w:rsidRPr="00C14D0A">
        <w:rPr>
          <w:rFonts w:asciiTheme="minorHAnsi" w:hAnsiTheme="minorHAnsi" w:cstheme="minorHAnsi"/>
          <w:szCs w:val="24"/>
        </w:rPr>
        <w:t>,</w:t>
      </w:r>
      <w:r w:rsidR="00D35CE7" w:rsidRPr="00C14D0A">
        <w:rPr>
          <w:rFonts w:asciiTheme="minorHAnsi" w:hAnsiTheme="minorHAnsi" w:cstheme="minorHAnsi"/>
          <w:szCs w:val="24"/>
        </w:rPr>
        <w:t xml:space="preserve"> a všemi skutečnostmi, které uvedl</w:t>
      </w:r>
      <w:r w:rsidR="00CA5CAA" w:rsidRPr="00C14D0A">
        <w:rPr>
          <w:rFonts w:asciiTheme="minorHAnsi" w:hAnsiTheme="minorHAnsi" w:cstheme="minorHAnsi"/>
          <w:szCs w:val="24"/>
        </w:rPr>
        <w:t xml:space="preserve"> jako účastník zadávacího řízení</w:t>
      </w:r>
      <w:r w:rsidR="00604909" w:rsidRPr="00C14D0A">
        <w:rPr>
          <w:rFonts w:asciiTheme="minorHAnsi" w:hAnsiTheme="minorHAnsi" w:cstheme="minorHAnsi"/>
          <w:szCs w:val="24"/>
        </w:rPr>
        <w:t xml:space="preserve"> </w:t>
      </w:r>
      <w:r w:rsidR="00682859" w:rsidRPr="00C14D0A">
        <w:rPr>
          <w:rFonts w:asciiTheme="minorHAnsi" w:hAnsiTheme="minorHAnsi" w:cstheme="minorHAnsi"/>
          <w:szCs w:val="24"/>
        </w:rPr>
        <w:t xml:space="preserve">na </w:t>
      </w:r>
      <w:r w:rsidR="00604909" w:rsidRPr="00C14D0A">
        <w:rPr>
          <w:rFonts w:asciiTheme="minorHAnsi" w:hAnsiTheme="minorHAnsi" w:cstheme="minorHAnsi"/>
          <w:szCs w:val="24"/>
        </w:rPr>
        <w:t>Veřejn</w:t>
      </w:r>
      <w:r w:rsidR="00682859" w:rsidRPr="00C14D0A">
        <w:rPr>
          <w:rFonts w:asciiTheme="minorHAnsi" w:hAnsiTheme="minorHAnsi" w:cstheme="minorHAnsi"/>
          <w:szCs w:val="24"/>
        </w:rPr>
        <w:t>ou zakázku</w:t>
      </w:r>
      <w:r w:rsidR="00DE3A27" w:rsidRPr="00C14D0A">
        <w:rPr>
          <w:rFonts w:asciiTheme="minorHAnsi" w:hAnsiTheme="minorHAnsi" w:cstheme="minorHAnsi"/>
          <w:szCs w:val="24"/>
        </w:rPr>
        <w:t xml:space="preserve"> v N</w:t>
      </w:r>
      <w:r w:rsidR="00D35CE7" w:rsidRPr="00C14D0A">
        <w:rPr>
          <w:rFonts w:asciiTheme="minorHAnsi" w:hAnsiTheme="minorHAnsi" w:cstheme="minorHAnsi"/>
          <w:szCs w:val="24"/>
        </w:rPr>
        <w:t xml:space="preserve">abídce, </w:t>
      </w:r>
      <w:r w:rsidR="00DE3A27" w:rsidRPr="00C14D0A">
        <w:rPr>
          <w:rFonts w:asciiTheme="minorHAnsi" w:hAnsiTheme="minorHAnsi" w:cstheme="minorHAnsi"/>
          <w:szCs w:val="24"/>
        </w:rPr>
        <w:t xml:space="preserve">stejně </w:t>
      </w:r>
      <w:r w:rsidR="00D35CE7" w:rsidRPr="00C14D0A">
        <w:rPr>
          <w:rFonts w:asciiTheme="minorHAnsi" w:hAnsiTheme="minorHAnsi" w:cstheme="minorHAnsi"/>
          <w:szCs w:val="24"/>
        </w:rPr>
        <w:t>jako by byly součástí</w:t>
      </w:r>
      <w:r w:rsidR="00DE3A27" w:rsidRPr="00C14D0A">
        <w:rPr>
          <w:rFonts w:asciiTheme="minorHAnsi" w:hAnsiTheme="minorHAnsi" w:cstheme="minorHAnsi"/>
          <w:szCs w:val="24"/>
        </w:rPr>
        <w:t xml:space="preserve"> této S</w:t>
      </w:r>
      <w:r w:rsidR="00D35CE7" w:rsidRPr="00C14D0A">
        <w:rPr>
          <w:rFonts w:asciiTheme="minorHAnsi" w:hAnsiTheme="minorHAnsi" w:cstheme="minorHAnsi"/>
          <w:szCs w:val="24"/>
        </w:rPr>
        <w:t>mlouvy.</w:t>
      </w:r>
    </w:p>
    <w:p w14:paraId="4523667C" w14:textId="77777777" w:rsidR="00DE3A27" w:rsidRPr="00C14D0A" w:rsidRDefault="00DE3A27" w:rsidP="00507542">
      <w:pPr>
        <w:pStyle w:val="Textodst1sl"/>
        <w:numPr>
          <w:ilvl w:val="0"/>
          <w:numId w:val="5"/>
        </w:numPr>
        <w:tabs>
          <w:tab w:val="clear" w:pos="0"/>
          <w:tab w:val="clear" w:pos="284"/>
          <w:tab w:val="clear" w:pos="360"/>
        </w:tabs>
        <w:spacing w:before="0" w:after="200"/>
        <w:ind w:left="567" w:hanging="567"/>
        <w:rPr>
          <w:rFonts w:asciiTheme="minorHAnsi" w:hAnsiTheme="minorHAnsi" w:cstheme="minorHAnsi"/>
          <w:szCs w:val="24"/>
        </w:rPr>
      </w:pPr>
      <w:r w:rsidRPr="00C14D0A">
        <w:rPr>
          <w:rFonts w:asciiTheme="minorHAnsi" w:hAnsiTheme="minorHAnsi" w:cstheme="minorHAnsi"/>
          <w:szCs w:val="24"/>
        </w:rPr>
        <w:t>Účelem této Smlouvy je zřídit závazek Zhotovitele, jehož obsahem je provádění</w:t>
      </w:r>
      <w:r w:rsidR="00B93683" w:rsidRPr="00C14D0A">
        <w:rPr>
          <w:rFonts w:asciiTheme="minorHAnsi" w:hAnsiTheme="minorHAnsi" w:cstheme="minorHAnsi"/>
          <w:szCs w:val="24"/>
        </w:rPr>
        <w:t xml:space="preserve"> níže definovaného díla</w:t>
      </w:r>
      <w:r w:rsidR="00B315D0" w:rsidRPr="00C14D0A">
        <w:rPr>
          <w:rFonts w:asciiTheme="minorHAnsi" w:hAnsiTheme="minorHAnsi" w:cstheme="minorHAnsi"/>
          <w:szCs w:val="24"/>
        </w:rPr>
        <w:t>, jež odpovídá</w:t>
      </w:r>
      <w:r w:rsidRPr="00C14D0A">
        <w:rPr>
          <w:rFonts w:asciiTheme="minorHAnsi" w:hAnsiTheme="minorHAnsi" w:cstheme="minorHAnsi"/>
          <w:szCs w:val="24"/>
        </w:rPr>
        <w:t xml:space="preserve"> předmětu Veřejné zakázky</w:t>
      </w:r>
      <w:r w:rsidR="00B315D0" w:rsidRPr="00C14D0A">
        <w:rPr>
          <w:rFonts w:asciiTheme="minorHAnsi" w:hAnsiTheme="minorHAnsi" w:cstheme="minorHAnsi"/>
          <w:szCs w:val="24"/>
        </w:rPr>
        <w:t>,</w:t>
      </w:r>
      <w:r w:rsidRPr="00C14D0A">
        <w:rPr>
          <w:rFonts w:asciiTheme="minorHAnsi" w:hAnsiTheme="minorHAnsi" w:cstheme="minorHAnsi"/>
          <w:szCs w:val="24"/>
        </w:rPr>
        <w:t xml:space="preserve"> pro Objednatele, </w:t>
      </w:r>
      <w:r w:rsidR="00B315D0" w:rsidRPr="00C14D0A">
        <w:rPr>
          <w:rFonts w:asciiTheme="minorHAnsi" w:hAnsiTheme="minorHAnsi" w:cstheme="minorHAnsi"/>
          <w:szCs w:val="24"/>
        </w:rPr>
        <w:t xml:space="preserve">a to </w:t>
      </w:r>
      <w:r w:rsidRPr="00C14D0A">
        <w:rPr>
          <w:rFonts w:asciiTheme="minorHAnsi" w:hAnsiTheme="minorHAnsi" w:cstheme="minorHAnsi"/>
          <w:szCs w:val="24"/>
        </w:rPr>
        <w:t>v</w:t>
      </w:r>
      <w:r w:rsidR="00A426D1" w:rsidRPr="00C14D0A">
        <w:rPr>
          <w:rFonts w:asciiTheme="minorHAnsi" w:hAnsiTheme="minorHAnsi" w:cstheme="minorHAnsi"/>
          <w:szCs w:val="24"/>
        </w:rPr>
        <w:t xml:space="preserve"> délce trvání, </w:t>
      </w:r>
      <w:r w:rsidRPr="00C14D0A">
        <w:rPr>
          <w:rFonts w:asciiTheme="minorHAnsi" w:hAnsiTheme="minorHAnsi" w:cstheme="minorHAnsi"/>
          <w:szCs w:val="24"/>
        </w:rPr>
        <w:t xml:space="preserve">rozsahu a za podmínek </w:t>
      </w:r>
      <w:r w:rsidR="003B225E" w:rsidRPr="00C14D0A">
        <w:rPr>
          <w:rFonts w:asciiTheme="minorHAnsi" w:hAnsiTheme="minorHAnsi" w:cstheme="minorHAnsi"/>
          <w:szCs w:val="24"/>
        </w:rPr>
        <w:t xml:space="preserve">stanovených </w:t>
      </w:r>
      <w:r w:rsidRPr="00C14D0A">
        <w:rPr>
          <w:rFonts w:asciiTheme="minorHAnsi" w:hAnsiTheme="minorHAnsi" w:cstheme="minorHAnsi"/>
          <w:szCs w:val="24"/>
        </w:rPr>
        <w:t xml:space="preserve">touto Smlouvou. Za činnost dle předchozí věty náleží Zhotoviteli úplata ve výši </w:t>
      </w:r>
      <w:r w:rsidR="00590AB7" w:rsidRPr="00C14D0A">
        <w:rPr>
          <w:rFonts w:asciiTheme="minorHAnsi" w:hAnsiTheme="minorHAnsi" w:cstheme="minorHAnsi"/>
          <w:szCs w:val="24"/>
        </w:rPr>
        <w:t xml:space="preserve">odpovídající ceně </w:t>
      </w:r>
      <w:r w:rsidRPr="00C14D0A">
        <w:rPr>
          <w:rFonts w:asciiTheme="minorHAnsi" w:hAnsiTheme="minorHAnsi" w:cstheme="minorHAnsi"/>
          <w:szCs w:val="24"/>
        </w:rPr>
        <w:t>stanovené</w:t>
      </w:r>
      <w:r w:rsidR="003B225E" w:rsidRPr="00C14D0A">
        <w:rPr>
          <w:rFonts w:asciiTheme="minorHAnsi" w:hAnsiTheme="minorHAnsi" w:cstheme="minorHAnsi"/>
          <w:szCs w:val="24"/>
        </w:rPr>
        <w:t xml:space="preserve"> </w:t>
      </w:r>
      <w:r w:rsidR="00590AB7" w:rsidRPr="00C14D0A">
        <w:rPr>
          <w:rFonts w:asciiTheme="minorHAnsi" w:hAnsiTheme="minorHAnsi" w:cstheme="minorHAnsi"/>
          <w:szCs w:val="24"/>
        </w:rPr>
        <w:t>v</w:t>
      </w:r>
      <w:r w:rsidR="000E7C59" w:rsidRPr="00C14D0A">
        <w:rPr>
          <w:rFonts w:asciiTheme="minorHAnsi" w:hAnsiTheme="minorHAnsi" w:cstheme="minorHAnsi"/>
          <w:szCs w:val="24"/>
        </w:rPr>
        <w:t> </w:t>
      </w:r>
      <w:r w:rsidR="00590AB7" w:rsidRPr="00C14D0A">
        <w:rPr>
          <w:rFonts w:asciiTheme="minorHAnsi" w:hAnsiTheme="minorHAnsi" w:cstheme="minorHAnsi"/>
          <w:szCs w:val="24"/>
        </w:rPr>
        <w:t>Nabídce</w:t>
      </w:r>
      <w:r w:rsidR="00B93683" w:rsidRPr="00C14D0A">
        <w:rPr>
          <w:rFonts w:asciiTheme="minorHAnsi" w:hAnsiTheme="minorHAnsi" w:cstheme="minorHAnsi"/>
          <w:szCs w:val="24"/>
        </w:rPr>
        <w:t>, blíže vymezené</w:t>
      </w:r>
      <w:r w:rsidR="000E7C59" w:rsidRPr="00C14D0A">
        <w:rPr>
          <w:rFonts w:asciiTheme="minorHAnsi" w:hAnsiTheme="minorHAnsi" w:cstheme="minorHAnsi"/>
          <w:szCs w:val="24"/>
        </w:rPr>
        <w:t xml:space="preserve"> níže v této Smlouvě</w:t>
      </w:r>
      <w:r w:rsidR="003B225E" w:rsidRPr="00C14D0A">
        <w:rPr>
          <w:rFonts w:asciiTheme="minorHAnsi" w:hAnsiTheme="minorHAnsi" w:cstheme="minorHAnsi"/>
          <w:szCs w:val="24"/>
        </w:rPr>
        <w:t>.</w:t>
      </w:r>
    </w:p>
    <w:p w14:paraId="7A1F758A" w14:textId="6E59E1A5" w:rsidR="00A426D1" w:rsidRPr="00C14D0A" w:rsidRDefault="00A426D1" w:rsidP="00507542">
      <w:pPr>
        <w:pStyle w:val="Textodst1sl"/>
        <w:numPr>
          <w:ilvl w:val="0"/>
          <w:numId w:val="5"/>
        </w:numPr>
        <w:tabs>
          <w:tab w:val="clear" w:pos="0"/>
          <w:tab w:val="clear" w:pos="284"/>
          <w:tab w:val="clear" w:pos="360"/>
        </w:tabs>
        <w:spacing w:before="0" w:after="200"/>
        <w:ind w:left="567" w:hanging="567"/>
        <w:rPr>
          <w:rFonts w:asciiTheme="minorHAnsi" w:hAnsiTheme="minorHAnsi" w:cstheme="minorHAnsi"/>
          <w:szCs w:val="24"/>
        </w:rPr>
      </w:pPr>
      <w:r w:rsidRPr="00C14D0A">
        <w:rPr>
          <w:rFonts w:asciiTheme="minorHAnsi" w:hAnsiTheme="minorHAnsi" w:cstheme="minorHAnsi"/>
          <w:szCs w:val="24"/>
        </w:rPr>
        <w:lastRenderedPageBreak/>
        <w:t>Zhotovitel potvrzuje, že se v plném rozsahu seznámil se zadávací dokumentací Veřejné zakázky, s rozsahem a povahou plnění, které bude plnit na základě této Smlouvy, že jsou mu známy veškeré technické, kvalitativní a jiné podmínky a že disponuje takovými kapacitami a odbornými znalostmi, které jsou k plnění nezbytné. Zhotovitel výslovně potvrzuje, že prověřil veškeré podklady a pokyny Objednatele, které obdržel do dne uzavření této Smlouvy</w:t>
      </w:r>
      <w:r w:rsidR="00E56D5D" w:rsidRPr="00C14D0A">
        <w:rPr>
          <w:rFonts w:asciiTheme="minorHAnsi" w:hAnsiTheme="minorHAnsi" w:cstheme="minorHAnsi"/>
          <w:szCs w:val="24"/>
        </w:rPr>
        <w:t>,</w:t>
      </w:r>
      <w:r w:rsidRPr="00C14D0A">
        <w:rPr>
          <w:rFonts w:asciiTheme="minorHAnsi" w:hAnsiTheme="minorHAnsi" w:cstheme="minorHAnsi"/>
          <w:szCs w:val="24"/>
        </w:rPr>
        <w:t xml:space="preserve"> i pokyny, které jsou obsaženy v zadávacích podmínkách Veřejné zakázky, které Objednatel stanovil pro zadání Smlouvy, že je shledal vhodnými, že sjednaná cena a způsob plnění včetně doby trvání Smlouvy, obsahuje a zohledňuje všechny výše uvedené podmínky a okolnosti, jakož i ty, které zkušený zhotovitel, jako subjekt odborně způsobilý k poskytnutí takových služeb měl nebo mohl předvídat. Zhotovitel na základě výše uvedeného prohlašuje, že s použitím těchto všech znalostí, podkladů a pokynů bude plnit závazek založený touto Smlouvou včas, řádně a za sjednanou cenu, aniž by vyžadoval od Objednatele </w:t>
      </w:r>
      <w:r w:rsidR="005D3CCB" w:rsidRPr="00C14D0A">
        <w:rPr>
          <w:rFonts w:asciiTheme="minorHAnsi" w:hAnsiTheme="minorHAnsi" w:cstheme="minorHAnsi"/>
          <w:szCs w:val="24"/>
        </w:rPr>
        <w:t>jiné</w:t>
      </w:r>
      <w:r w:rsidRPr="00C14D0A">
        <w:rPr>
          <w:rFonts w:asciiTheme="minorHAnsi" w:hAnsiTheme="minorHAnsi" w:cstheme="minorHAnsi"/>
          <w:szCs w:val="24"/>
        </w:rPr>
        <w:t xml:space="preserve"> než dohodnuté spolupůsobení.</w:t>
      </w:r>
    </w:p>
    <w:p w14:paraId="23ED2ED0" w14:textId="6519147C" w:rsidR="002B2AAC" w:rsidRPr="00C14D0A" w:rsidRDefault="002B2AAC" w:rsidP="00507542">
      <w:pPr>
        <w:pStyle w:val="Textodst1sl"/>
        <w:numPr>
          <w:ilvl w:val="0"/>
          <w:numId w:val="5"/>
        </w:numPr>
        <w:tabs>
          <w:tab w:val="clear" w:pos="0"/>
          <w:tab w:val="clear" w:pos="284"/>
          <w:tab w:val="clear" w:pos="360"/>
        </w:tabs>
        <w:spacing w:before="0" w:after="200"/>
        <w:ind w:left="567" w:hanging="567"/>
        <w:rPr>
          <w:rFonts w:asciiTheme="minorHAnsi" w:hAnsiTheme="minorHAnsi" w:cstheme="minorHAnsi"/>
          <w:szCs w:val="24"/>
        </w:rPr>
      </w:pPr>
      <w:r w:rsidRPr="00C14D0A">
        <w:rPr>
          <w:rFonts w:asciiTheme="minorHAnsi" w:hAnsiTheme="minorHAnsi" w:cstheme="minorHAnsi"/>
          <w:szCs w:val="24"/>
        </w:rPr>
        <w:t>Zhotovitel dále prohlašuje, že se před podpisem této Smlouvy seznámil s lokalit</w:t>
      </w:r>
      <w:r w:rsidR="00D06F9C">
        <w:rPr>
          <w:rFonts w:asciiTheme="minorHAnsi" w:hAnsiTheme="minorHAnsi" w:cstheme="minorHAnsi"/>
          <w:szCs w:val="24"/>
        </w:rPr>
        <w:t>ou</w:t>
      </w:r>
      <w:r w:rsidRPr="00C14D0A">
        <w:rPr>
          <w:rFonts w:asciiTheme="minorHAnsi" w:hAnsiTheme="minorHAnsi" w:cstheme="minorHAnsi"/>
          <w:szCs w:val="24"/>
        </w:rPr>
        <w:t>, ve kter</w:t>
      </w:r>
      <w:r w:rsidR="00D6745D">
        <w:rPr>
          <w:rFonts w:asciiTheme="minorHAnsi" w:hAnsiTheme="minorHAnsi" w:cstheme="minorHAnsi"/>
          <w:szCs w:val="24"/>
        </w:rPr>
        <w:t>é</w:t>
      </w:r>
      <w:r w:rsidRPr="00C14D0A">
        <w:rPr>
          <w:rFonts w:asciiTheme="minorHAnsi" w:hAnsiTheme="minorHAnsi" w:cstheme="minorHAnsi"/>
          <w:szCs w:val="24"/>
        </w:rPr>
        <w:t xml:space="preserve"> bude docházet k </w:t>
      </w:r>
      <w:r w:rsidR="00E56D5D" w:rsidRPr="00C14D0A">
        <w:rPr>
          <w:rFonts w:asciiTheme="minorHAnsi" w:hAnsiTheme="minorHAnsi" w:cstheme="minorHAnsi"/>
          <w:szCs w:val="24"/>
        </w:rPr>
        <w:t>plnění</w:t>
      </w:r>
      <w:r w:rsidRPr="00C14D0A">
        <w:rPr>
          <w:rFonts w:asciiTheme="minorHAnsi" w:hAnsiTheme="minorHAnsi" w:cstheme="minorHAnsi"/>
          <w:szCs w:val="24"/>
        </w:rPr>
        <w:t xml:space="preserve"> této Smlouvy, a obstaral si veškeré informace o případném riziku a o jiných okolnostech, které by mohly mít vliv na plnění této Smlouvy.</w:t>
      </w:r>
    </w:p>
    <w:p w14:paraId="5D29A8D1" w14:textId="77777777" w:rsidR="00D35CE7" w:rsidRPr="00C14D0A" w:rsidRDefault="003E5317" w:rsidP="00507542">
      <w:pPr>
        <w:pStyle w:val="Nzevlnku"/>
        <w:spacing w:before="240" w:after="200"/>
        <w:rPr>
          <w:rFonts w:asciiTheme="minorHAnsi" w:hAnsiTheme="minorHAnsi" w:cstheme="minorHAnsi"/>
          <w:szCs w:val="24"/>
        </w:rPr>
      </w:pPr>
      <w:r w:rsidRPr="00C14D0A">
        <w:rPr>
          <w:rFonts w:asciiTheme="minorHAnsi" w:hAnsiTheme="minorHAnsi" w:cstheme="minorHAnsi"/>
          <w:szCs w:val="24"/>
        </w:rPr>
        <w:t xml:space="preserve">II. </w:t>
      </w:r>
      <w:r w:rsidR="00D35CE7" w:rsidRPr="00C14D0A">
        <w:rPr>
          <w:rFonts w:asciiTheme="minorHAnsi" w:hAnsiTheme="minorHAnsi" w:cstheme="minorHAnsi"/>
          <w:szCs w:val="24"/>
        </w:rPr>
        <w:t xml:space="preserve">Předmět </w:t>
      </w:r>
      <w:r w:rsidR="001019CC" w:rsidRPr="00C14D0A">
        <w:rPr>
          <w:rFonts w:asciiTheme="minorHAnsi" w:hAnsiTheme="minorHAnsi" w:cstheme="minorHAnsi"/>
          <w:szCs w:val="24"/>
        </w:rPr>
        <w:t>S</w:t>
      </w:r>
      <w:r w:rsidR="00D35CE7" w:rsidRPr="00C14D0A">
        <w:rPr>
          <w:rFonts w:asciiTheme="minorHAnsi" w:hAnsiTheme="minorHAnsi" w:cstheme="minorHAnsi"/>
          <w:szCs w:val="24"/>
        </w:rPr>
        <w:t>mlouvy</w:t>
      </w:r>
    </w:p>
    <w:p w14:paraId="223E502A" w14:textId="77777777" w:rsidR="00B315D0" w:rsidRPr="005929FE" w:rsidRDefault="00B315D0" w:rsidP="00507542">
      <w:pPr>
        <w:pStyle w:val="Textodst1sl"/>
        <w:numPr>
          <w:ilvl w:val="0"/>
          <w:numId w:val="4"/>
        </w:numPr>
        <w:tabs>
          <w:tab w:val="clear" w:pos="0"/>
          <w:tab w:val="clear" w:pos="284"/>
          <w:tab w:val="clear" w:pos="680"/>
        </w:tabs>
        <w:spacing w:before="0" w:after="200"/>
        <w:ind w:left="567" w:hanging="567"/>
        <w:rPr>
          <w:rFonts w:asciiTheme="minorHAnsi" w:hAnsiTheme="minorHAnsi" w:cstheme="minorHAnsi"/>
          <w:szCs w:val="24"/>
        </w:rPr>
      </w:pPr>
      <w:r w:rsidRPr="005929FE">
        <w:rPr>
          <w:rFonts w:asciiTheme="minorHAnsi" w:hAnsiTheme="minorHAnsi" w:cstheme="minorHAnsi"/>
          <w:szCs w:val="24"/>
        </w:rPr>
        <w:t>Dílo podle této Smlouvy se skládá z:</w:t>
      </w:r>
    </w:p>
    <w:p w14:paraId="4B9626DC" w14:textId="58D60825" w:rsidR="00B315D0" w:rsidRPr="005929FE" w:rsidRDefault="00D06F9C" w:rsidP="00507542">
      <w:pPr>
        <w:pStyle w:val="Textodst3psmena"/>
        <w:numPr>
          <w:ilvl w:val="0"/>
          <w:numId w:val="7"/>
        </w:numPr>
        <w:tabs>
          <w:tab w:val="clear" w:pos="0"/>
          <w:tab w:val="clear" w:pos="284"/>
          <w:tab w:val="clear" w:pos="754"/>
        </w:tabs>
        <w:spacing w:after="200"/>
        <w:ind w:left="1134" w:hanging="567"/>
        <w:rPr>
          <w:rFonts w:asciiTheme="minorHAnsi" w:hAnsiTheme="minorHAnsi" w:cstheme="minorHAnsi"/>
          <w:szCs w:val="24"/>
        </w:rPr>
      </w:pPr>
      <w:r>
        <w:rPr>
          <w:rFonts w:asciiTheme="minorHAnsi" w:hAnsiTheme="minorHAnsi" w:cstheme="minorHAnsi"/>
          <w:szCs w:val="24"/>
        </w:rPr>
        <w:t xml:space="preserve">běžné a </w:t>
      </w:r>
      <w:r w:rsidR="00527B2D" w:rsidRPr="005929FE">
        <w:rPr>
          <w:rFonts w:asciiTheme="minorHAnsi" w:hAnsiTheme="minorHAnsi" w:cstheme="minorHAnsi"/>
          <w:szCs w:val="24"/>
        </w:rPr>
        <w:t xml:space="preserve">odborné údržby veřejné </w:t>
      </w:r>
      <w:r w:rsidR="00590AB7" w:rsidRPr="005929FE">
        <w:rPr>
          <w:rFonts w:asciiTheme="minorHAnsi" w:hAnsiTheme="minorHAnsi" w:cstheme="minorHAnsi"/>
          <w:szCs w:val="24"/>
        </w:rPr>
        <w:t>zeleně</w:t>
      </w:r>
      <w:r w:rsidR="008054CD" w:rsidRPr="005929FE">
        <w:rPr>
          <w:rFonts w:asciiTheme="minorHAnsi" w:hAnsiTheme="minorHAnsi" w:cstheme="minorHAnsi"/>
          <w:szCs w:val="24"/>
        </w:rPr>
        <w:t xml:space="preserve"> </w:t>
      </w:r>
      <w:r w:rsidR="00103C46" w:rsidRPr="005929FE">
        <w:rPr>
          <w:rFonts w:asciiTheme="minorHAnsi" w:hAnsiTheme="minorHAnsi" w:cstheme="minorHAnsi"/>
          <w:szCs w:val="24"/>
        </w:rPr>
        <w:t>ve správě m</w:t>
      </w:r>
      <w:r w:rsidR="00527B2D" w:rsidRPr="005929FE">
        <w:rPr>
          <w:rFonts w:asciiTheme="minorHAnsi" w:hAnsiTheme="minorHAnsi" w:cstheme="minorHAnsi"/>
          <w:szCs w:val="24"/>
        </w:rPr>
        <w:t xml:space="preserve">ěstské části Praha 12 a souvisejícího příslušenství v místě plnění, </w:t>
      </w:r>
      <w:r w:rsidR="00647861" w:rsidRPr="005929FE">
        <w:rPr>
          <w:rFonts w:asciiTheme="minorHAnsi" w:hAnsiTheme="minorHAnsi" w:cstheme="minorHAnsi"/>
          <w:szCs w:val="24"/>
        </w:rPr>
        <w:t>tj.</w:t>
      </w:r>
      <w:r w:rsidR="00527B2D" w:rsidRPr="005929FE">
        <w:rPr>
          <w:rFonts w:asciiTheme="minorHAnsi" w:hAnsiTheme="minorHAnsi" w:cstheme="minorHAnsi"/>
          <w:szCs w:val="24"/>
        </w:rPr>
        <w:t xml:space="preserve"> na území městské části Praha 12</w:t>
      </w:r>
      <w:r w:rsidR="008054CD" w:rsidRPr="005929FE">
        <w:rPr>
          <w:rFonts w:asciiTheme="minorHAnsi" w:hAnsiTheme="minorHAnsi" w:cstheme="minorHAnsi"/>
          <w:szCs w:val="24"/>
        </w:rPr>
        <w:t xml:space="preserve">, </w:t>
      </w:r>
      <w:r w:rsidR="00C14D0A" w:rsidRPr="005929FE">
        <w:rPr>
          <w:rFonts w:asciiTheme="minorHAnsi" w:hAnsiTheme="minorHAnsi" w:cstheme="minorHAnsi"/>
          <w:szCs w:val="24"/>
        </w:rPr>
        <w:t>dle platných norem ČSN</w:t>
      </w:r>
      <w:r w:rsidR="00527B2D" w:rsidRPr="005929FE">
        <w:rPr>
          <w:rFonts w:asciiTheme="minorHAnsi" w:hAnsiTheme="minorHAnsi" w:cstheme="minorHAnsi"/>
          <w:szCs w:val="24"/>
        </w:rPr>
        <w:t>; popis, hraniční vymezení a map</w:t>
      </w:r>
      <w:r w:rsidR="005D3CCB" w:rsidRPr="005929FE">
        <w:rPr>
          <w:rFonts w:asciiTheme="minorHAnsi" w:hAnsiTheme="minorHAnsi" w:cstheme="minorHAnsi"/>
          <w:szCs w:val="24"/>
        </w:rPr>
        <w:t>a</w:t>
      </w:r>
      <w:r w:rsidR="00527B2D" w:rsidRPr="005929FE">
        <w:rPr>
          <w:rFonts w:asciiTheme="minorHAnsi" w:hAnsiTheme="minorHAnsi" w:cstheme="minorHAnsi"/>
          <w:szCs w:val="24"/>
        </w:rPr>
        <w:t xml:space="preserve"> lokalit</w:t>
      </w:r>
      <w:r w:rsidR="005D3CCB" w:rsidRPr="005929FE">
        <w:rPr>
          <w:rFonts w:asciiTheme="minorHAnsi" w:hAnsiTheme="minorHAnsi" w:cstheme="minorHAnsi"/>
          <w:szCs w:val="24"/>
        </w:rPr>
        <w:t>y</w:t>
      </w:r>
      <w:r w:rsidR="00527B2D" w:rsidRPr="005929FE">
        <w:rPr>
          <w:rFonts w:asciiTheme="minorHAnsi" w:hAnsiTheme="minorHAnsi" w:cstheme="minorHAnsi"/>
          <w:szCs w:val="24"/>
        </w:rPr>
        <w:t xml:space="preserve"> </w:t>
      </w:r>
      <w:proofErr w:type="gramStart"/>
      <w:r w:rsidR="00527B2D" w:rsidRPr="005929FE">
        <w:rPr>
          <w:rFonts w:asciiTheme="minorHAnsi" w:hAnsiTheme="minorHAnsi" w:cstheme="minorHAnsi"/>
          <w:szCs w:val="24"/>
        </w:rPr>
        <w:t>tvoří</w:t>
      </w:r>
      <w:proofErr w:type="gramEnd"/>
      <w:r w:rsidR="00527B2D" w:rsidRPr="005929FE">
        <w:rPr>
          <w:rFonts w:asciiTheme="minorHAnsi" w:hAnsiTheme="minorHAnsi" w:cstheme="minorHAnsi"/>
          <w:szCs w:val="24"/>
        </w:rPr>
        <w:t xml:space="preserve"> Přílohu č. </w:t>
      </w:r>
      <w:r w:rsidR="00C14D0A" w:rsidRPr="005929FE">
        <w:rPr>
          <w:rFonts w:asciiTheme="minorHAnsi" w:hAnsiTheme="minorHAnsi" w:cstheme="minorHAnsi"/>
          <w:szCs w:val="24"/>
        </w:rPr>
        <w:t>1</w:t>
      </w:r>
      <w:r w:rsidR="00527B2D" w:rsidRPr="005929FE">
        <w:rPr>
          <w:rFonts w:asciiTheme="minorHAnsi" w:hAnsiTheme="minorHAnsi" w:cstheme="minorHAnsi"/>
          <w:szCs w:val="24"/>
        </w:rPr>
        <w:t xml:space="preserve"> této Smlouvy</w:t>
      </w:r>
      <w:r w:rsidR="00FE4FA1" w:rsidRPr="005929FE">
        <w:rPr>
          <w:rFonts w:asciiTheme="minorHAnsi" w:hAnsiTheme="minorHAnsi" w:cstheme="minorHAnsi"/>
          <w:szCs w:val="24"/>
        </w:rPr>
        <w:t>;</w:t>
      </w:r>
      <w:r w:rsidR="00527B2D" w:rsidRPr="005929FE">
        <w:rPr>
          <w:rFonts w:asciiTheme="minorHAnsi" w:hAnsiTheme="minorHAnsi" w:cstheme="minorHAnsi"/>
          <w:szCs w:val="24"/>
        </w:rPr>
        <w:t xml:space="preserve"> </w:t>
      </w:r>
      <w:r w:rsidR="00FE4FA1" w:rsidRPr="005929FE">
        <w:rPr>
          <w:rFonts w:asciiTheme="minorHAnsi" w:hAnsiTheme="minorHAnsi" w:cstheme="minorHAnsi"/>
          <w:szCs w:val="24"/>
        </w:rPr>
        <w:t xml:space="preserve">technická specifikace položek odborné údržby veřejné zeleně ve správě </w:t>
      </w:r>
      <w:r w:rsidR="00103C46" w:rsidRPr="005929FE">
        <w:rPr>
          <w:rFonts w:asciiTheme="minorHAnsi" w:hAnsiTheme="minorHAnsi" w:cstheme="minorHAnsi"/>
          <w:szCs w:val="24"/>
        </w:rPr>
        <w:t>m</w:t>
      </w:r>
      <w:r w:rsidR="00FE4FA1" w:rsidRPr="005929FE">
        <w:rPr>
          <w:rFonts w:asciiTheme="minorHAnsi" w:hAnsiTheme="minorHAnsi" w:cstheme="minorHAnsi"/>
          <w:szCs w:val="24"/>
        </w:rPr>
        <w:t xml:space="preserve">ěstské části Praha 12, včetně položkových cen, je uvedena v Příloze č. </w:t>
      </w:r>
      <w:r w:rsidR="00C14D0A" w:rsidRPr="005929FE">
        <w:rPr>
          <w:rFonts w:asciiTheme="minorHAnsi" w:hAnsiTheme="minorHAnsi" w:cstheme="minorHAnsi"/>
          <w:szCs w:val="24"/>
        </w:rPr>
        <w:t>2</w:t>
      </w:r>
      <w:r w:rsidR="00FE4FA1" w:rsidRPr="005929FE">
        <w:rPr>
          <w:rFonts w:asciiTheme="minorHAnsi" w:hAnsiTheme="minorHAnsi" w:cstheme="minorHAnsi"/>
          <w:szCs w:val="24"/>
        </w:rPr>
        <w:t xml:space="preserve"> této Smlouvy </w:t>
      </w:r>
      <w:r w:rsidR="00527B2D" w:rsidRPr="005929FE">
        <w:rPr>
          <w:rFonts w:asciiTheme="minorHAnsi" w:hAnsiTheme="minorHAnsi" w:cstheme="minorHAnsi"/>
          <w:szCs w:val="24"/>
        </w:rPr>
        <w:t>(dále jen „</w:t>
      </w:r>
      <w:r w:rsidR="00527B2D" w:rsidRPr="005929FE">
        <w:rPr>
          <w:rFonts w:asciiTheme="minorHAnsi" w:hAnsiTheme="minorHAnsi" w:cstheme="minorHAnsi"/>
          <w:b/>
          <w:szCs w:val="24"/>
        </w:rPr>
        <w:t>Část 1</w:t>
      </w:r>
      <w:r w:rsidR="00527B2D" w:rsidRPr="005929FE">
        <w:rPr>
          <w:rFonts w:asciiTheme="minorHAnsi" w:hAnsiTheme="minorHAnsi" w:cstheme="minorHAnsi"/>
          <w:szCs w:val="24"/>
        </w:rPr>
        <w:t>“)</w:t>
      </w:r>
      <w:r w:rsidR="00590AB7" w:rsidRPr="005929FE">
        <w:rPr>
          <w:rFonts w:asciiTheme="minorHAnsi" w:hAnsiTheme="minorHAnsi" w:cstheme="minorHAnsi"/>
          <w:szCs w:val="24"/>
        </w:rPr>
        <w:t>;</w:t>
      </w:r>
    </w:p>
    <w:p w14:paraId="5A5DAA53" w14:textId="0F2F21C7" w:rsidR="00527B2D" w:rsidRPr="005929FE" w:rsidRDefault="00647861" w:rsidP="00507542">
      <w:pPr>
        <w:pStyle w:val="Textodst3psmena"/>
        <w:numPr>
          <w:ilvl w:val="0"/>
          <w:numId w:val="7"/>
        </w:numPr>
        <w:tabs>
          <w:tab w:val="clear" w:pos="0"/>
          <w:tab w:val="clear" w:pos="284"/>
          <w:tab w:val="clear" w:pos="754"/>
        </w:tabs>
        <w:spacing w:after="200"/>
        <w:ind w:left="1134" w:hanging="567"/>
        <w:rPr>
          <w:rFonts w:asciiTheme="minorHAnsi" w:hAnsiTheme="minorHAnsi" w:cstheme="minorHAnsi"/>
          <w:szCs w:val="24"/>
        </w:rPr>
      </w:pPr>
      <w:r w:rsidRPr="005929FE">
        <w:rPr>
          <w:rFonts w:asciiTheme="minorHAnsi" w:hAnsiTheme="minorHAnsi" w:cstheme="minorHAnsi"/>
          <w:szCs w:val="24"/>
        </w:rPr>
        <w:t>úklidu veřejných prostranství a souvisejícího příslušenství v místě plnění, tj. na území městské části Praha 12</w:t>
      </w:r>
      <w:r w:rsidR="008054CD" w:rsidRPr="005929FE">
        <w:rPr>
          <w:rFonts w:asciiTheme="minorHAnsi" w:hAnsiTheme="minorHAnsi" w:cstheme="minorHAnsi"/>
          <w:szCs w:val="24"/>
        </w:rPr>
        <w:t xml:space="preserve">, </w:t>
      </w:r>
      <w:r w:rsidR="00C14D0A" w:rsidRPr="005929FE">
        <w:rPr>
          <w:rFonts w:asciiTheme="minorHAnsi" w:hAnsiTheme="minorHAnsi" w:cstheme="minorHAnsi"/>
          <w:szCs w:val="24"/>
        </w:rPr>
        <w:t>dle platných norem ČSN</w:t>
      </w:r>
      <w:r w:rsidR="00590AB7" w:rsidRPr="005929FE">
        <w:rPr>
          <w:rFonts w:asciiTheme="minorHAnsi" w:hAnsiTheme="minorHAnsi" w:cstheme="minorHAnsi"/>
          <w:szCs w:val="24"/>
        </w:rPr>
        <w:t>;</w:t>
      </w:r>
      <w:r w:rsidRPr="005929FE">
        <w:rPr>
          <w:rFonts w:asciiTheme="minorHAnsi" w:hAnsiTheme="minorHAnsi" w:cstheme="minorHAnsi"/>
          <w:szCs w:val="24"/>
        </w:rPr>
        <w:t xml:space="preserve"> popis, hraniční vymezení a map</w:t>
      </w:r>
      <w:r w:rsidR="005D3CCB" w:rsidRPr="005929FE">
        <w:rPr>
          <w:rFonts w:asciiTheme="minorHAnsi" w:hAnsiTheme="minorHAnsi" w:cstheme="minorHAnsi"/>
          <w:szCs w:val="24"/>
        </w:rPr>
        <w:t>a</w:t>
      </w:r>
      <w:r w:rsidRPr="005929FE">
        <w:rPr>
          <w:rFonts w:asciiTheme="minorHAnsi" w:hAnsiTheme="minorHAnsi" w:cstheme="minorHAnsi"/>
          <w:szCs w:val="24"/>
        </w:rPr>
        <w:t xml:space="preserve"> lokalit</w:t>
      </w:r>
      <w:r w:rsidR="005D3CCB" w:rsidRPr="005929FE">
        <w:rPr>
          <w:rFonts w:asciiTheme="minorHAnsi" w:hAnsiTheme="minorHAnsi" w:cstheme="minorHAnsi"/>
          <w:szCs w:val="24"/>
        </w:rPr>
        <w:t>y</w:t>
      </w:r>
      <w:r w:rsidRPr="005929FE">
        <w:rPr>
          <w:rFonts w:asciiTheme="minorHAnsi" w:hAnsiTheme="minorHAnsi" w:cstheme="minorHAnsi"/>
          <w:szCs w:val="24"/>
        </w:rPr>
        <w:t xml:space="preserve"> </w:t>
      </w:r>
      <w:proofErr w:type="gramStart"/>
      <w:r w:rsidRPr="005929FE">
        <w:rPr>
          <w:rFonts w:asciiTheme="minorHAnsi" w:hAnsiTheme="minorHAnsi" w:cstheme="minorHAnsi"/>
          <w:szCs w:val="24"/>
        </w:rPr>
        <w:t>tvoří</w:t>
      </w:r>
      <w:proofErr w:type="gramEnd"/>
      <w:r w:rsidRPr="005929FE">
        <w:rPr>
          <w:rFonts w:asciiTheme="minorHAnsi" w:hAnsiTheme="minorHAnsi" w:cstheme="minorHAnsi"/>
          <w:szCs w:val="24"/>
        </w:rPr>
        <w:t xml:space="preserve"> Přílohu č. </w:t>
      </w:r>
      <w:r w:rsidR="00105616" w:rsidRPr="005929FE">
        <w:rPr>
          <w:rFonts w:asciiTheme="minorHAnsi" w:hAnsiTheme="minorHAnsi" w:cstheme="minorHAnsi"/>
          <w:szCs w:val="24"/>
        </w:rPr>
        <w:t>1</w:t>
      </w:r>
      <w:r w:rsidRPr="005929FE">
        <w:rPr>
          <w:rFonts w:asciiTheme="minorHAnsi" w:hAnsiTheme="minorHAnsi" w:cstheme="minorHAnsi"/>
          <w:szCs w:val="24"/>
        </w:rPr>
        <w:t xml:space="preserve"> této Smlouvy; technická specifikace položek údržby zeleně a úklidu veřejných prostranství, včetně položkových cen, je uvedena v Příloze č. </w:t>
      </w:r>
      <w:r w:rsidR="00105616" w:rsidRPr="005929FE">
        <w:rPr>
          <w:rFonts w:asciiTheme="minorHAnsi" w:hAnsiTheme="minorHAnsi" w:cstheme="minorHAnsi"/>
          <w:szCs w:val="24"/>
        </w:rPr>
        <w:t>2</w:t>
      </w:r>
      <w:r w:rsidRPr="005929FE">
        <w:rPr>
          <w:rFonts w:asciiTheme="minorHAnsi" w:hAnsiTheme="minorHAnsi" w:cstheme="minorHAnsi"/>
          <w:szCs w:val="24"/>
        </w:rPr>
        <w:t xml:space="preserve"> této Smlouvy (dále jen „</w:t>
      </w:r>
      <w:r w:rsidRPr="005929FE">
        <w:rPr>
          <w:rFonts w:asciiTheme="minorHAnsi" w:hAnsiTheme="minorHAnsi" w:cstheme="minorHAnsi"/>
          <w:b/>
          <w:szCs w:val="24"/>
        </w:rPr>
        <w:t>Část 2</w:t>
      </w:r>
      <w:r w:rsidRPr="005929FE">
        <w:rPr>
          <w:rFonts w:asciiTheme="minorHAnsi" w:hAnsiTheme="minorHAnsi" w:cstheme="minorHAnsi"/>
          <w:szCs w:val="24"/>
        </w:rPr>
        <w:t>“);</w:t>
      </w:r>
    </w:p>
    <w:p w14:paraId="565C1B47" w14:textId="271EBC68" w:rsidR="00527B2D" w:rsidRPr="005929FE" w:rsidRDefault="00DC6BD3" w:rsidP="00507542">
      <w:pPr>
        <w:pStyle w:val="Textodst3psmena"/>
        <w:numPr>
          <w:ilvl w:val="0"/>
          <w:numId w:val="7"/>
        </w:numPr>
        <w:tabs>
          <w:tab w:val="clear" w:pos="0"/>
          <w:tab w:val="clear" w:pos="284"/>
          <w:tab w:val="clear" w:pos="754"/>
        </w:tabs>
        <w:spacing w:after="200"/>
        <w:ind w:left="1134" w:hanging="567"/>
        <w:rPr>
          <w:rFonts w:asciiTheme="minorHAnsi" w:hAnsiTheme="minorHAnsi" w:cstheme="minorHAnsi"/>
          <w:szCs w:val="24"/>
        </w:rPr>
      </w:pPr>
      <w:r w:rsidRPr="005929FE">
        <w:rPr>
          <w:rFonts w:asciiTheme="minorHAnsi" w:hAnsiTheme="minorHAnsi" w:cstheme="minorHAnsi"/>
          <w:szCs w:val="24"/>
        </w:rPr>
        <w:t xml:space="preserve">kontroly a údržby dětských hřišť </w:t>
      </w:r>
      <w:r w:rsidR="006937BD" w:rsidRPr="005929FE">
        <w:rPr>
          <w:rFonts w:asciiTheme="minorHAnsi" w:hAnsiTheme="minorHAnsi" w:cstheme="minorHAnsi"/>
          <w:szCs w:val="24"/>
        </w:rPr>
        <w:t xml:space="preserve">a sportovišť </w:t>
      </w:r>
      <w:r w:rsidRPr="005929FE">
        <w:rPr>
          <w:rFonts w:asciiTheme="minorHAnsi" w:hAnsiTheme="minorHAnsi" w:cstheme="minorHAnsi"/>
          <w:szCs w:val="24"/>
        </w:rPr>
        <w:t>ve správě městské části Praha 12</w:t>
      </w:r>
      <w:r w:rsidR="008054CD" w:rsidRPr="005929FE">
        <w:rPr>
          <w:rFonts w:asciiTheme="minorHAnsi" w:hAnsiTheme="minorHAnsi" w:cstheme="minorHAnsi"/>
          <w:szCs w:val="24"/>
        </w:rPr>
        <w:t xml:space="preserve">, dle </w:t>
      </w:r>
      <w:r w:rsidR="00C14D0A" w:rsidRPr="005929FE">
        <w:rPr>
          <w:rFonts w:asciiTheme="minorHAnsi" w:hAnsiTheme="minorHAnsi" w:cstheme="minorHAnsi"/>
          <w:szCs w:val="24"/>
        </w:rPr>
        <w:t xml:space="preserve">platných </w:t>
      </w:r>
      <w:r w:rsidR="008054CD" w:rsidRPr="005929FE">
        <w:rPr>
          <w:rFonts w:asciiTheme="minorHAnsi" w:hAnsiTheme="minorHAnsi" w:cstheme="minorHAnsi"/>
          <w:szCs w:val="24"/>
        </w:rPr>
        <w:t>nor</w:t>
      </w:r>
      <w:r w:rsidR="00C14D0A" w:rsidRPr="005929FE">
        <w:rPr>
          <w:rFonts w:asciiTheme="minorHAnsi" w:hAnsiTheme="minorHAnsi" w:cstheme="minorHAnsi"/>
          <w:szCs w:val="24"/>
        </w:rPr>
        <w:t>e</w:t>
      </w:r>
      <w:r w:rsidR="008054CD" w:rsidRPr="005929FE">
        <w:rPr>
          <w:rFonts w:asciiTheme="minorHAnsi" w:hAnsiTheme="minorHAnsi" w:cstheme="minorHAnsi"/>
          <w:szCs w:val="24"/>
        </w:rPr>
        <w:t>m ČSN</w:t>
      </w:r>
      <w:r w:rsidRPr="005929FE">
        <w:rPr>
          <w:rFonts w:asciiTheme="minorHAnsi" w:hAnsiTheme="minorHAnsi" w:cstheme="minorHAnsi"/>
          <w:szCs w:val="24"/>
        </w:rPr>
        <w:t>; popis, hraniční vymezení a map</w:t>
      </w:r>
      <w:r w:rsidR="005D3CCB" w:rsidRPr="005929FE">
        <w:rPr>
          <w:rFonts w:asciiTheme="minorHAnsi" w:hAnsiTheme="minorHAnsi" w:cstheme="minorHAnsi"/>
          <w:szCs w:val="24"/>
        </w:rPr>
        <w:t>a</w:t>
      </w:r>
      <w:r w:rsidRPr="005929FE">
        <w:rPr>
          <w:rFonts w:asciiTheme="minorHAnsi" w:hAnsiTheme="minorHAnsi" w:cstheme="minorHAnsi"/>
          <w:szCs w:val="24"/>
        </w:rPr>
        <w:t xml:space="preserve"> lokalit</w:t>
      </w:r>
      <w:r w:rsidR="005D3CCB" w:rsidRPr="005929FE">
        <w:rPr>
          <w:rFonts w:asciiTheme="minorHAnsi" w:hAnsiTheme="minorHAnsi" w:cstheme="minorHAnsi"/>
          <w:szCs w:val="24"/>
        </w:rPr>
        <w:t>y</w:t>
      </w:r>
      <w:r w:rsidRPr="005929FE">
        <w:rPr>
          <w:rFonts w:asciiTheme="minorHAnsi" w:hAnsiTheme="minorHAnsi" w:cstheme="minorHAnsi"/>
          <w:szCs w:val="24"/>
        </w:rPr>
        <w:t xml:space="preserve"> </w:t>
      </w:r>
      <w:proofErr w:type="gramStart"/>
      <w:r w:rsidRPr="005929FE">
        <w:rPr>
          <w:rFonts w:asciiTheme="minorHAnsi" w:hAnsiTheme="minorHAnsi" w:cstheme="minorHAnsi"/>
          <w:szCs w:val="24"/>
        </w:rPr>
        <w:t>tvoří</w:t>
      </w:r>
      <w:proofErr w:type="gramEnd"/>
      <w:r w:rsidRPr="005929FE">
        <w:rPr>
          <w:rFonts w:asciiTheme="minorHAnsi" w:hAnsiTheme="minorHAnsi" w:cstheme="minorHAnsi"/>
          <w:szCs w:val="24"/>
        </w:rPr>
        <w:t xml:space="preserve"> Přílohu č. </w:t>
      </w:r>
      <w:r w:rsidR="00105616" w:rsidRPr="005929FE">
        <w:rPr>
          <w:rFonts w:asciiTheme="minorHAnsi" w:hAnsiTheme="minorHAnsi" w:cstheme="minorHAnsi"/>
          <w:szCs w:val="24"/>
        </w:rPr>
        <w:t>1</w:t>
      </w:r>
      <w:r w:rsidRPr="005929FE">
        <w:rPr>
          <w:rFonts w:asciiTheme="minorHAnsi" w:hAnsiTheme="minorHAnsi" w:cstheme="minorHAnsi"/>
          <w:szCs w:val="24"/>
        </w:rPr>
        <w:t xml:space="preserve"> této Smlouvy; technická specifikace položek kontroly a údržby dětských hřišť ve správě městské části Praha 12, včetně položkových cen, je uvedena v Příloze č. </w:t>
      </w:r>
      <w:r w:rsidR="00105616" w:rsidRPr="005929FE">
        <w:rPr>
          <w:rFonts w:asciiTheme="minorHAnsi" w:hAnsiTheme="minorHAnsi" w:cstheme="minorHAnsi"/>
          <w:szCs w:val="24"/>
        </w:rPr>
        <w:t>2</w:t>
      </w:r>
      <w:r w:rsidRPr="005929FE">
        <w:rPr>
          <w:rFonts w:asciiTheme="minorHAnsi" w:hAnsiTheme="minorHAnsi" w:cstheme="minorHAnsi"/>
          <w:szCs w:val="24"/>
        </w:rPr>
        <w:t xml:space="preserve"> této Smlouvy (dále jen „</w:t>
      </w:r>
      <w:r w:rsidRPr="005929FE">
        <w:rPr>
          <w:rFonts w:asciiTheme="minorHAnsi" w:hAnsiTheme="minorHAnsi" w:cstheme="minorHAnsi"/>
          <w:b/>
          <w:szCs w:val="24"/>
        </w:rPr>
        <w:t>Část 3</w:t>
      </w:r>
      <w:r w:rsidRPr="005929FE">
        <w:rPr>
          <w:rFonts w:asciiTheme="minorHAnsi" w:hAnsiTheme="minorHAnsi" w:cstheme="minorHAnsi"/>
          <w:szCs w:val="24"/>
        </w:rPr>
        <w:t>“)</w:t>
      </w:r>
      <w:r w:rsidR="00590AB7" w:rsidRPr="005929FE">
        <w:rPr>
          <w:rFonts w:asciiTheme="minorHAnsi" w:hAnsiTheme="minorHAnsi" w:cstheme="minorHAnsi"/>
          <w:szCs w:val="24"/>
        </w:rPr>
        <w:t>.</w:t>
      </w:r>
    </w:p>
    <w:p w14:paraId="268F4691" w14:textId="77777777" w:rsidR="00527B2D" w:rsidRPr="005929FE" w:rsidRDefault="00527B2D" w:rsidP="00507542">
      <w:pPr>
        <w:pStyle w:val="Textodst3psmena"/>
        <w:numPr>
          <w:ilvl w:val="0"/>
          <w:numId w:val="0"/>
        </w:numPr>
        <w:tabs>
          <w:tab w:val="clear" w:pos="0"/>
          <w:tab w:val="clear" w:pos="284"/>
        </w:tabs>
        <w:spacing w:after="200"/>
        <w:ind w:left="567"/>
        <w:rPr>
          <w:rFonts w:asciiTheme="minorHAnsi" w:hAnsiTheme="minorHAnsi" w:cstheme="minorHAnsi"/>
          <w:szCs w:val="24"/>
        </w:rPr>
      </w:pPr>
      <w:r w:rsidRPr="005929FE">
        <w:rPr>
          <w:rFonts w:asciiTheme="minorHAnsi" w:hAnsiTheme="minorHAnsi" w:cstheme="minorHAnsi"/>
          <w:szCs w:val="24"/>
        </w:rPr>
        <w:t>(</w:t>
      </w:r>
      <w:r w:rsidR="007F665E" w:rsidRPr="005929FE">
        <w:rPr>
          <w:rFonts w:asciiTheme="minorHAnsi" w:hAnsiTheme="minorHAnsi" w:cstheme="minorHAnsi"/>
          <w:szCs w:val="24"/>
        </w:rPr>
        <w:t xml:space="preserve">Část 1, Část 2 a Část 3 </w:t>
      </w:r>
      <w:r w:rsidR="0068050C" w:rsidRPr="005929FE">
        <w:rPr>
          <w:rFonts w:asciiTheme="minorHAnsi" w:hAnsiTheme="minorHAnsi" w:cstheme="minorHAnsi"/>
          <w:szCs w:val="24"/>
        </w:rPr>
        <w:t xml:space="preserve">společně </w:t>
      </w:r>
      <w:r w:rsidRPr="005929FE">
        <w:rPr>
          <w:rFonts w:asciiTheme="minorHAnsi" w:hAnsiTheme="minorHAnsi" w:cstheme="minorHAnsi"/>
          <w:szCs w:val="24"/>
        </w:rPr>
        <w:t>dále jen „</w:t>
      </w:r>
      <w:r w:rsidRPr="005929FE">
        <w:rPr>
          <w:rFonts w:asciiTheme="minorHAnsi" w:hAnsiTheme="minorHAnsi" w:cstheme="minorHAnsi"/>
          <w:b/>
          <w:szCs w:val="24"/>
        </w:rPr>
        <w:t>Dílo</w:t>
      </w:r>
      <w:r w:rsidRPr="005929FE">
        <w:rPr>
          <w:rFonts w:asciiTheme="minorHAnsi" w:hAnsiTheme="minorHAnsi" w:cstheme="minorHAnsi"/>
          <w:szCs w:val="24"/>
        </w:rPr>
        <w:t>“)</w:t>
      </w:r>
    </w:p>
    <w:p w14:paraId="6192DEFF" w14:textId="77777777" w:rsidR="00590AB7" w:rsidRPr="005929FE" w:rsidRDefault="00590AB7" w:rsidP="00507542">
      <w:pPr>
        <w:pStyle w:val="Textodst1sl"/>
        <w:numPr>
          <w:ilvl w:val="0"/>
          <w:numId w:val="4"/>
        </w:numPr>
        <w:tabs>
          <w:tab w:val="clear" w:pos="0"/>
          <w:tab w:val="clear" w:pos="284"/>
          <w:tab w:val="clear" w:pos="680"/>
        </w:tabs>
        <w:spacing w:before="0" w:after="200"/>
        <w:ind w:left="567" w:hanging="567"/>
        <w:rPr>
          <w:rFonts w:asciiTheme="minorHAnsi" w:hAnsiTheme="minorHAnsi" w:cstheme="minorHAnsi"/>
          <w:szCs w:val="24"/>
        </w:rPr>
      </w:pPr>
      <w:r w:rsidRPr="005929FE">
        <w:rPr>
          <w:rFonts w:asciiTheme="minorHAnsi" w:hAnsiTheme="minorHAnsi" w:cstheme="minorHAnsi"/>
          <w:szCs w:val="24"/>
        </w:rPr>
        <w:t xml:space="preserve">Zhotovitel se na základě této Smlouvy </w:t>
      </w:r>
      <w:r w:rsidR="00E67324" w:rsidRPr="005929FE">
        <w:rPr>
          <w:rFonts w:asciiTheme="minorHAnsi" w:hAnsiTheme="minorHAnsi" w:cstheme="minorHAnsi"/>
          <w:szCs w:val="24"/>
        </w:rPr>
        <w:t>zavazuje</w:t>
      </w:r>
      <w:r w:rsidR="00647861" w:rsidRPr="005929FE">
        <w:rPr>
          <w:rFonts w:asciiTheme="minorHAnsi" w:hAnsiTheme="minorHAnsi" w:cstheme="minorHAnsi"/>
          <w:szCs w:val="24"/>
        </w:rPr>
        <w:t>, že</w:t>
      </w:r>
      <w:r w:rsidR="00E67324" w:rsidRPr="005929FE">
        <w:rPr>
          <w:rFonts w:asciiTheme="minorHAnsi" w:hAnsiTheme="minorHAnsi" w:cstheme="minorHAnsi"/>
          <w:szCs w:val="24"/>
        </w:rPr>
        <w:t xml:space="preserve"> </w:t>
      </w:r>
      <w:r w:rsidR="00647861" w:rsidRPr="005929FE">
        <w:rPr>
          <w:rFonts w:asciiTheme="minorHAnsi" w:hAnsiTheme="minorHAnsi" w:cstheme="minorHAnsi"/>
          <w:szCs w:val="24"/>
        </w:rPr>
        <w:t xml:space="preserve">bude </w:t>
      </w:r>
      <w:r w:rsidRPr="005929FE">
        <w:rPr>
          <w:rFonts w:asciiTheme="minorHAnsi" w:hAnsiTheme="minorHAnsi" w:cstheme="minorHAnsi"/>
          <w:szCs w:val="24"/>
        </w:rPr>
        <w:t>na svůj náklad a nebezpečí</w:t>
      </w:r>
      <w:r w:rsidR="00647861" w:rsidRPr="005929FE">
        <w:rPr>
          <w:rFonts w:asciiTheme="minorHAnsi" w:hAnsiTheme="minorHAnsi" w:cstheme="minorHAnsi"/>
          <w:szCs w:val="24"/>
        </w:rPr>
        <w:t>,</w:t>
      </w:r>
      <w:r w:rsidR="00E67324" w:rsidRPr="005929FE">
        <w:rPr>
          <w:rFonts w:asciiTheme="minorHAnsi" w:hAnsiTheme="minorHAnsi" w:cstheme="minorHAnsi"/>
          <w:szCs w:val="24"/>
        </w:rPr>
        <w:t xml:space="preserve"> včas a řádn</w:t>
      </w:r>
      <w:r w:rsidR="00647861" w:rsidRPr="005929FE">
        <w:rPr>
          <w:rFonts w:asciiTheme="minorHAnsi" w:hAnsiTheme="minorHAnsi" w:cstheme="minorHAnsi"/>
          <w:szCs w:val="24"/>
        </w:rPr>
        <w:t>ě</w:t>
      </w:r>
      <w:r w:rsidR="00E67324" w:rsidRPr="005929FE">
        <w:rPr>
          <w:rFonts w:asciiTheme="minorHAnsi" w:hAnsiTheme="minorHAnsi" w:cstheme="minorHAnsi"/>
          <w:szCs w:val="24"/>
        </w:rPr>
        <w:t xml:space="preserve"> </w:t>
      </w:r>
      <w:r w:rsidR="00647861" w:rsidRPr="005929FE">
        <w:rPr>
          <w:rFonts w:asciiTheme="minorHAnsi" w:hAnsiTheme="minorHAnsi" w:cstheme="minorHAnsi"/>
          <w:szCs w:val="24"/>
        </w:rPr>
        <w:t>provádět</w:t>
      </w:r>
      <w:r w:rsidRPr="005929FE">
        <w:rPr>
          <w:rFonts w:asciiTheme="minorHAnsi" w:hAnsiTheme="minorHAnsi" w:cstheme="minorHAnsi"/>
          <w:szCs w:val="24"/>
        </w:rPr>
        <w:t xml:space="preserve"> Díl</w:t>
      </w:r>
      <w:r w:rsidR="00647861" w:rsidRPr="005929FE">
        <w:rPr>
          <w:rFonts w:asciiTheme="minorHAnsi" w:hAnsiTheme="minorHAnsi" w:cstheme="minorHAnsi"/>
          <w:szCs w:val="24"/>
        </w:rPr>
        <w:t>o</w:t>
      </w:r>
      <w:r w:rsidRPr="005929FE">
        <w:rPr>
          <w:rFonts w:asciiTheme="minorHAnsi" w:hAnsiTheme="minorHAnsi" w:cstheme="minorHAnsi"/>
          <w:szCs w:val="24"/>
        </w:rPr>
        <w:t>. Objednatel se zavazuje takto proveden</w:t>
      </w:r>
      <w:r w:rsidR="00E67324" w:rsidRPr="005929FE">
        <w:rPr>
          <w:rFonts w:asciiTheme="minorHAnsi" w:hAnsiTheme="minorHAnsi" w:cstheme="minorHAnsi"/>
          <w:szCs w:val="24"/>
        </w:rPr>
        <w:t>é</w:t>
      </w:r>
      <w:r w:rsidRPr="005929FE">
        <w:rPr>
          <w:rFonts w:asciiTheme="minorHAnsi" w:hAnsiTheme="minorHAnsi" w:cstheme="minorHAnsi"/>
          <w:szCs w:val="24"/>
        </w:rPr>
        <w:t xml:space="preserve"> Dílo převzít a zaplatit za něj cenu </w:t>
      </w:r>
      <w:r w:rsidR="00FE4FA1" w:rsidRPr="005929FE">
        <w:rPr>
          <w:rFonts w:asciiTheme="minorHAnsi" w:hAnsiTheme="minorHAnsi" w:cstheme="minorHAnsi"/>
          <w:szCs w:val="24"/>
        </w:rPr>
        <w:t>definovanou v čl. IV</w:t>
      </w:r>
      <w:r w:rsidR="00285324" w:rsidRPr="005929FE">
        <w:rPr>
          <w:rFonts w:asciiTheme="minorHAnsi" w:hAnsiTheme="minorHAnsi" w:cstheme="minorHAnsi"/>
          <w:szCs w:val="24"/>
        </w:rPr>
        <w:t>.</w:t>
      </w:r>
      <w:r w:rsidR="00FE4FA1" w:rsidRPr="005929FE">
        <w:rPr>
          <w:rFonts w:asciiTheme="minorHAnsi" w:hAnsiTheme="minorHAnsi" w:cstheme="minorHAnsi"/>
          <w:szCs w:val="24"/>
        </w:rPr>
        <w:t xml:space="preserve"> této Smlouvy.</w:t>
      </w:r>
    </w:p>
    <w:p w14:paraId="5A81D0ED" w14:textId="77777777" w:rsidR="00D35CE7" w:rsidRPr="005929FE" w:rsidRDefault="00D35CE7" w:rsidP="00507542">
      <w:pPr>
        <w:pStyle w:val="Textodst1sl"/>
        <w:numPr>
          <w:ilvl w:val="0"/>
          <w:numId w:val="4"/>
        </w:numPr>
        <w:tabs>
          <w:tab w:val="clear" w:pos="0"/>
          <w:tab w:val="clear" w:pos="284"/>
          <w:tab w:val="clear" w:pos="680"/>
        </w:tabs>
        <w:spacing w:before="0" w:after="200"/>
        <w:ind w:left="567" w:hanging="567"/>
        <w:rPr>
          <w:rFonts w:asciiTheme="minorHAnsi" w:hAnsiTheme="minorHAnsi" w:cstheme="minorHAnsi"/>
          <w:szCs w:val="24"/>
        </w:rPr>
      </w:pPr>
      <w:bookmarkStart w:id="0" w:name="_Hlk515957067"/>
      <w:r w:rsidRPr="005929FE">
        <w:rPr>
          <w:rFonts w:asciiTheme="minorHAnsi" w:hAnsiTheme="minorHAnsi" w:cstheme="minorHAnsi"/>
          <w:szCs w:val="24"/>
        </w:rPr>
        <w:t>Rozsah prací</w:t>
      </w:r>
      <w:r w:rsidR="00FE4FA1" w:rsidRPr="005929FE">
        <w:rPr>
          <w:rFonts w:asciiTheme="minorHAnsi" w:hAnsiTheme="minorHAnsi" w:cstheme="minorHAnsi"/>
          <w:szCs w:val="24"/>
        </w:rPr>
        <w:t xml:space="preserve"> požadovaných k řádnému plnění Díla</w:t>
      </w:r>
      <w:r w:rsidRPr="005929FE">
        <w:rPr>
          <w:rFonts w:asciiTheme="minorHAnsi" w:hAnsiTheme="minorHAnsi" w:cstheme="minorHAnsi"/>
          <w:szCs w:val="24"/>
        </w:rPr>
        <w:t xml:space="preserve"> </w:t>
      </w:r>
      <w:r w:rsidR="008E16F5" w:rsidRPr="005929FE">
        <w:rPr>
          <w:rFonts w:asciiTheme="minorHAnsi" w:hAnsiTheme="minorHAnsi" w:cstheme="minorHAnsi"/>
          <w:szCs w:val="24"/>
        </w:rPr>
        <w:t xml:space="preserve">může </w:t>
      </w:r>
      <w:r w:rsidR="00AE5985" w:rsidRPr="005929FE">
        <w:rPr>
          <w:rFonts w:asciiTheme="minorHAnsi" w:hAnsiTheme="minorHAnsi" w:cstheme="minorHAnsi"/>
          <w:szCs w:val="24"/>
        </w:rPr>
        <w:t xml:space="preserve">být </w:t>
      </w:r>
      <w:r w:rsidR="008E16F5" w:rsidRPr="005929FE">
        <w:rPr>
          <w:rFonts w:asciiTheme="minorHAnsi" w:hAnsiTheme="minorHAnsi" w:cstheme="minorHAnsi"/>
          <w:szCs w:val="24"/>
        </w:rPr>
        <w:t xml:space="preserve">dle aktuálních a skutečných potřeb </w:t>
      </w:r>
      <w:r w:rsidR="00AE5985" w:rsidRPr="005929FE">
        <w:rPr>
          <w:rFonts w:asciiTheme="minorHAnsi" w:hAnsiTheme="minorHAnsi" w:cstheme="minorHAnsi"/>
          <w:szCs w:val="24"/>
        </w:rPr>
        <w:t xml:space="preserve">Objednatele </w:t>
      </w:r>
      <w:r w:rsidRPr="005929FE">
        <w:rPr>
          <w:rFonts w:asciiTheme="minorHAnsi" w:hAnsiTheme="minorHAnsi" w:cstheme="minorHAnsi"/>
          <w:szCs w:val="24"/>
        </w:rPr>
        <w:t>upřes</w:t>
      </w:r>
      <w:r w:rsidR="00AE5985" w:rsidRPr="005929FE">
        <w:rPr>
          <w:rFonts w:asciiTheme="minorHAnsi" w:hAnsiTheme="minorHAnsi" w:cstheme="minorHAnsi"/>
          <w:szCs w:val="24"/>
        </w:rPr>
        <w:t>něn</w:t>
      </w:r>
      <w:r w:rsidRPr="005929FE">
        <w:rPr>
          <w:rFonts w:asciiTheme="minorHAnsi" w:hAnsiTheme="minorHAnsi" w:cstheme="minorHAnsi"/>
          <w:szCs w:val="24"/>
        </w:rPr>
        <w:t xml:space="preserve"> odbor</w:t>
      </w:r>
      <w:r w:rsidR="00AE5985" w:rsidRPr="005929FE">
        <w:rPr>
          <w:rFonts w:asciiTheme="minorHAnsi" w:hAnsiTheme="minorHAnsi" w:cstheme="minorHAnsi"/>
          <w:szCs w:val="24"/>
        </w:rPr>
        <w:t>em</w:t>
      </w:r>
      <w:r w:rsidRPr="005929FE">
        <w:rPr>
          <w:rFonts w:asciiTheme="minorHAnsi" w:hAnsiTheme="minorHAnsi" w:cstheme="minorHAnsi"/>
          <w:szCs w:val="24"/>
        </w:rPr>
        <w:t xml:space="preserve"> životního prostředí Úřadu městské části Praha 12 čtvrtletním rozpisem prací</w:t>
      </w:r>
      <w:r w:rsidR="00AE5985" w:rsidRPr="005929FE">
        <w:rPr>
          <w:rFonts w:asciiTheme="minorHAnsi" w:hAnsiTheme="minorHAnsi" w:cstheme="minorHAnsi"/>
          <w:szCs w:val="24"/>
        </w:rPr>
        <w:t>, a to nejpozději 10 dnů před začátkem čtvrtletí, pro které je rozsah prací upřesňován.</w:t>
      </w:r>
      <w:r w:rsidRPr="005929FE">
        <w:rPr>
          <w:rFonts w:asciiTheme="minorHAnsi" w:hAnsiTheme="minorHAnsi" w:cstheme="minorHAnsi"/>
          <w:szCs w:val="24"/>
        </w:rPr>
        <w:t xml:space="preserve"> </w:t>
      </w:r>
      <w:r w:rsidR="00AE5985" w:rsidRPr="005929FE">
        <w:rPr>
          <w:rFonts w:asciiTheme="minorHAnsi" w:hAnsiTheme="minorHAnsi" w:cstheme="minorHAnsi"/>
          <w:szCs w:val="24"/>
        </w:rPr>
        <w:t>Pokud dle předchozí věty</w:t>
      </w:r>
      <w:r w:rsidR="004B074C" w:rsidRPr="005929FE">
        <w:rPr>
          <w:rFonts w:asciiTheme="minorHAnsi" w:hAnsiTheme="minorHAnsi" w:cstheme="minorHAnsi"/>
          <w:szCs w:val="24"/>
        </w:rPr>
        <w:t xml:space="preserve"> </w:t>
      </w:r>
      <w:r w:rsidR="00AE5985" w:rsidRPr="005929FE">
        <w:rPr>
          <w:rFonts w:asciiTheme="minorHAnsi" w:hAnsiTheme="minorHAnsi" w:cstheme="minorHAnsi"/>
          <w:szCs w:val="24"/>
        </w:rPr>
        <w:t xml:space="preserve">nejsou </w:t>
      </w:r>
      <w:r w:rsidR="00BA1A9B" w:rsidRPr="005929FE">
        <w:rPr>
          <w:rFonts w:asciiTheme="minorHAnsi" w:hAnsiTheme="minorHAnsi" w:cstheme="minorHAnsi"/>
          <w:szCs w:val="24"/>
        </w:rPr>
        <w:t xml:space="preserve">některé </w:t>
      </w:r>
      <w:r w:rsidR="004B074C" w:rsidRPr="005929FE">
        <w:rPr>
          <w:rFonts w:asciiTheme="minorHAnsi" w:hAnsiTheme="minorHAnsi" w:cstheme="minorHAnsi"/>
          <w:szCs w:val="24"/>
        </w:rPr>
        <w:t xml:space="preserve">práce </w:t>
      </w:r>
      <w:r w:rsidR="00AE5985" w:rsidRPr="005929FE">
        <w:rPr>
          <w:rFonts w:asciiTheme="minorHAnsi" w:hAnsiTheme="minorHAnsi" w:cstheme="minorHAnsi"/>
          <w:szCs w:val="24"/>
        </w:rPr>
        <w:t xml:space="preserve">dle této Smlouvy </w:t>
      </w:r>
      <w:r w:rsidR="004B074C" w:rsidRPr="005929FE">
        <w:rPr>
          <w:rFonts w:asciiTheme="minorHAnsi" w:hAnsiTheme="minorHAnsi" w:cstheme="minorHAnsi"/>
          <w:szCs w:val="24"/>
        </w:rPr>
        <w:t xml:space="preserve">ze strany </w:t>
      </w:r>
      <w:r w:rsidR="00AE5985" w:rsidRPr="005929FE">
        <w:rPr>
          <w:rFonts w:asciiTheme="minorHAnsi" w:hAnsiTheme="minorHAnsi" w:cstheme="minorHAnsi"/>
          <w:szCs w:val="24"/>
        </w:rPr>
        <w:t>O</w:t>
      </w:r>
      <w:r w:rsidR="004B074C" w:rsidRPr="005929FE">
        <w:rPr>
          <w:rFonts w:asciiTheme="minorHAnsi" w:hAnsiTheme="minorHAnsi" w:cstheme="minorHAnsi"/>
          <w:szCs w:val="24"/>
        </w:rPr>
        <w:t>bjednatele zadány</w:t>
      </w:r>
      <w:r w:rsidR="00CF6C02" w:rsidRPr="005929FE">
        <w:rPr>
          <w:rFonts w:asciiTheme="minorHAnsi" w:hAnsiTheme="minorHAnsi" w:cstheme="minorHAnsi"/>
          <w:szCs w:val="24"/>
        </w:rPr>
        <w:t>,</w:t>
      </w:r>
      <w:r w:rsidR="004B074C" w:rsidRPr="005929FE">
        <w:rPr>
          <w:rFonts w:asciiTheme="minorHAnsi" w:hAnsiTheme="minorHAnsi" w:cstheme="minorHAnsi"/>
          <w:szCs w:val="24"/>
        </w:rPr>
        <w:t xml:space="preserve"> </w:t>
      </w:r>
      <w:r w:rsidR="00AE5985" w:rsidRPr="005929FE">
        <w:rPr>
          <w:rFonts w:asciiTheme="minorHAnsi" w:hAnsiTheme="minorHAnsi" w:cstheme="minorHAnsi"/>
          <w:szCs w:val="24"/>
        </w:rPr>
        <w:t>Z</w:t>
      </w:r>
      <w:r w:rsidR="00BA1A9B" w:rsidRPr="005929FE">
        <w:rPr>
          <w:rFonts w:asciiTheme="minorHAnsi" w:hAnsiTheme="minorHAnsi" w:cstheme="minorHAnsi"/>
          <w:szCs w:val="24"/>
        </w:rPr>
        <w:t xml:space="preserve">hotovitel </w:t>
      </w:r>
      <w:r w:rsidR="007869CD" w:rsidRPr="005929FE">
        <w:rPr>
          <w:rFonts w:asciiTheme="minorHAnsi" w:hAnsiTheme="minorHAnsi" w:cstheme="minorHAnsi"/>
          <w:szCs w:val="24"/>
        </w:rPr>
        <w:t xml:space="preserve">nemá </w:t>
      </w:r>
      <w:r w:rsidR="00AE5985" w:rsidRPr="005929FE">
        <w:rPr>
          <w:rFonts w:asciiTheme="minorHAnsi" w:hAnsiTheme="minorHAnsi" w:cstheme="minorHAnsi"/>
          <w:szCs w:val="24"/>
        </w:rPr>
        <w:t xml:space="preserve">v tomto rozsahu </w:t>
      </w:r>
      <w:r w:rsidR="007869CD" w:rsidRPr="005929FE">
        <w:rPr>
          <w:rFonts w:asciiTheme="minorHAnsi" w:hAnsiTheme="minorHAnsi" w:cstheme="minorHAnsi"/>
          <w:szCs w:val="24"/>
        </w:rPr>
        <w:t xml:space="preserve">právo </w:t>
      </w:r>
      <w:r w:rsidR="00AE5985" w:rsidRPr="005929FE">
        <w:rPr>
          <w:rFonts w:asciiTheme="minorHAnsi" w:hAnsiTheme="minorHAnsi" w:cstheme="minorHAnsi"/>
          <w:szCs w:val="24"/>
        </w:rPr>
        <w:t>na úplatu dle čl. IV. této Smlouvy.</w:t>
      </w:r>
      <w:r w:rsidRPr="005929FE">
        <w:rPr>
          <w:rFonts w:asciiTheme="minorHAnsi" w:hAnsiTheme="minorHAnsi" w:cstheme="minorHAnsi"/>
          <w:szCs w:val="24"/>
        </w:rPr>
        <w:t xml:space="preserve"> V případě mimořádných klimatických podmínek č</w:t>
      </w:r>
      <w:r w:rsidR="00285324" w:rsidRPr="005929FE">
        <w:rPr>
          <w:rFonts w:asciiTheme="minorHAnsi" w:hAnsiTheme="minorHAnsi" w:cstheme="minorHAnsi"/>
          <w:szCs w:val="24"/>
        </w:rPr>
        <w:t>etnost prací operativně upraví T</w:t>
      </w:r>
      <w:r w:rsidRPr="005929FE">
        <w:rPr>
          <w:rFonts w:asciiTheme="minorHAnsi" w:hAnsiTheme="minorHAnsi" w:cstheme="minorHAnsi"/>
          <w:szCs w:val="24"/>
        </w:rPr>
        <w:t xml:space="preserve">echnický </w:t>
      </w:r>
      <w:r w:rsidRPr="005929FE">
        <w:rPr>
          <w:rFonts w:asciiTheme="minorHAnsi" w:hAnsiTheme="minorHAnsi" w:cstheme="minorHAnsi"/>
          <w:szCs w:val="24"/>
        </w:rPr>
        <w:lastRenderedPageBreak/>
        <w:t xml:space="preserve">dozor </w:t>
      </w:r>
      <w:r w:rsidR="00AE5985" w:rsidRPr="005929FE">
        <w:rPr>
          <w:rFonts w:asciiTheme="minorHAnsi" w:hAnsiTheme="minorHAnsi" w:cstheme="minorHAnsi"/>
          <w:szCs w:val="24"/>
        </w:rPr>
        <w:t>O</w:t>
      </w:r>
      <w:r w:rsidR="00003CFD" w:rsidRPr="005929FE">
        <w:rPr>
          <w:rFonts w:asciiTheme="minorHAnsi" w:hAnsiTheme="minorHAnsi" w:cstheme="minorHAnsi"/>
          <w:szCs w:val="24"/>
        </w:rPr>
        <w:t>bjednatele</w:t>
      </w:r>
      <w:r w:rsidR="00285324" w:rsidRPr="005929FE">
        <w:rPr>
          <w:rFonts w:asciiTheme="minorHAnsi" w:hAnsiTheme="minorHAnsi" w:cstheme="minorHAnsi"/>
          <w:szCs w:val="24"/>
        </w:rPr>
        <w:t xml:space="preserve"> (definovaný v čl. VIII. odst. 1.)</w:t>
      </w:r>
      <w:r w:rsidR="00003CFD" w:rsidRPr="005929FE">
        <w:rPr>
          <w:rFonts w:asciiTheme="minorHAnsi" w:hAnsiTheme="minorHAnsi" w:cstheme="minorHAnsi"/>
          <w:szCs w:val="24"/>
        </w:rPr>
        <w:t xml:space="preserve"> zápisem do P</w:t>
      </w:r>
      <w:r w:rsidRPr="005929FE">
        <w:rPr>
          <w:rFonts w:asciiTheme="minorHAnsi" w:hAnsiTheme="minorHAnsi" w:cstheme="minorHAnsi"/>
          <w:szCs w:val="24"/>
        </w:rPr>
        <w:t>racovního deníku</w:t>
      </w:r>
      <w:r w:rsidR="00003CFD" w:rsidRPr="005929FE">
        <w:rPr>
          <w:rFonts w:asciiTheme="minorHAnsi" w:hAnsiTheme="minorHAnsi" w:cstheme="minorHAnsi"/>
          <w:szCs w:val="24"/>
        </w:rPr>
        <w:t xml:space="preserve"> (definovan</w:t>
      </w:r>
      <w:r w:rsidR="00285324" w:rsidRPr="005929FE">
        <w:rPr>
          <w:rFonts w:asciiTheme="minorHAnsi" w:hAnsiTheme="minorHAnsi" w:cstheme="minorHAnsi"/>
          <w:szCs w:val="24"/>
        </w:rPr>
        <w:t>ého</w:t>
      </w:r>
      <w:r w:rsidR="00003CFD" w:rsidRPr="005929FE">
        <w:rPr>
          <w:rFonts w:asciiTheme="minorHAnsi" w:hAnsiTheme="minorHAnsi" w:cstheme="minorHAnsi"/>
          <w:szCs w:val="24"/>
        </w:rPr>
        <w:t xml:space="preserve"> v čl. IX. odst. 1.)</w:t>
      </w:r>
      <w:r w:rsidR="00AE5985" w:rsidRPr="005929FE">
        <w:rPr>
          <w:rFonts w:asciiTheme="minorHAnsi" w:hAnsiTheme="minorHAnsi" w:cstheme="minorHAnsi"/>
          <w:szCs w:val="24"/>
        </w:rPr>
        <w:t>.</w:t>
      </w:r>
    </w:p>
    <w:p w14:paraId="4138EA57" w14:textId="77777777" w:rsidR="007869CD" w:rsidRPr="005929FE" w:rsidRDefault="00DC51B2" w:rsidP="00507542">
      <w:pPr>
        <w:pStyle w:val="Textodst1sl"/>
        <w:numPr>
          <w:ilvl w:val="0"/>
          <w:numId w:val="4"/>
        </w:numPr>
        <w:tabs>
          <w:tab w:val="clear" w:pos="0"/>
          <w:tab w:val="clear" w:pos="284"/>
          <w:tab w:val="clear" w:pos="680"/>
        </w:tabs>
        <w:spacing w:before="0" w:after="200"/>
        <w:ind w:left="567" w:hanging="567"/>
        <w:rPr>
          <w:rFonts w:asciiTheme="minorHAnsi" w:hAnsiTheme="minorHAnsi" w:cstheme="minorHAnsi"/>
          <w:szCs w:val="24"/>
        </w:rPr>
      </w:pPr>
      <w:bookmarkStart w:id="1" w:name="_Hlk515954200"/>
      <w:r w:rsidRPr="005929FE">
        <w:rPr>
          <w:rFonts w:asciiTheme="minorHAnsi" w:hAnsiTheme="minorHAnsi" w:cstheme="minorHAnsi"/>
          <w:szCs w:val="24"/>
        </w:rPr>
        <w:t xml:space="preserve">Zhotovitel bere na vědomí a souhlasí, že si </w:t>
      </w:r>
      <w:r w:rsidR="00E37A3E" w:rsidRPr="005929FE">
        <w:rPr>
          <w:rFonts w:asciiTheme="minorHAnsi" w:hAnsiTheme="minorHAnsi" w:cstheme="minorHAnsi"/>
          <w:szCs w:val="24"/>
        </w:rPr>
        <w:t>Objednatel</w:t>
      </w:r>
      <w:r w:rsidR="007869CD" w:rsidRPr="005929FE">
        <w:rPr>
          <w:rFonts w:asciiTheme="minorHAnsi" w:hAnsiTheme="minorHAnsi" w:cstheme="minorHAnsi"/>
          <w:szCs w:val="24"/>
        </w:rPr>
        <w:t xml:space="preserve"> vyhrazuje možnost a oprávnění </w:t>
      </w:r>
      <w:r w:rsidR="00E37A3E" w:rsidRPr="005929FE">
        <w:rPr>
          <w:rFonts w:asciiTheme="minorHAnsi" w:hAnsiTheme="minorHAnsi" w:cstheme="minorHAnsi"/>
          <w:szCs w:val="24"/>
        </w:rPr>
        <w:t xml:space="preserve">v budoucnu </w:t>
      </w:r>
      <w:r w:rsidR="007869CD" w:rsidRPr="005929FE">
        <w:rPr>
          <w:rFonts w:asciiTheme="minorHAnsi" w:hAnsiTheme="minorHAnsi" w:cstheme="minorHAnsi"/>
          <w:szCs w:val="24"/>
        </w:rPr>
        <w:t>některou z</w:t>
      </w:r>
      <w:r w:rsidR="009217DD" w:rsidRPr="005929FE">
        <w:rPr>
          <w:rFonts w:asciiTheme="minorHAnsi" w:hAnsiTheme="minorHAnsi" w:cstheme="minorHAnsi"/>
          <w:szCs w:val="24"/>
        </w:rPr>
        <w:t> </w:t>
      </w:r>
      <w:r w:rsidR="007869CD" w:rsidRPr="005929FE">
        <w:rPr>
          <w:rFonts w:asciiTheme="minorHAnsi" w:hAnsiTheme="minorHAnsi" w:cstheme="minorHAnsi"/>
          <w:szCs w:val="24"/>
        </w:rPr>
        <w:t>činností</w:t>
      </w:r>
      <w:r w:rsidR="009217DD" w:rsidRPr="005929FE">
        <w:rPr>
          <w:rFonts w:asciiTheme="minorHAnsi" w:hAnsiTheme="minorHAnsi" w:cstheme="minorHAnsi"/>
          <w:szCs w:val="24"/>
        </w:rPr>
        <w:t>, jež je součástí Díla,</w:t>
      </w:r>
      <w:r w:rsidR="007869CD" w:rsidRPr="005929FE">
        <w:rPr>
          <w:rFonts w:asciiTheme="minorHAnsi" w:hAnsiTheme="minorHAnsi" w:cstheme="minorHAnsi"/>
          <w:szCs w:val="24"/>
        </w:rPr>
        <w:t xml:space="preserve"> dočasně či trvale převést na svou příspěvkovou organizaci</w:t>
      </w:r>
      <w:r w:rsidR="00E37A3E" w:rsidRPr="005929FE">
        <w:rPr>
          <w:rFonts w:asciiTheme="minorHAnsi" w:hAnsiTheme="minorHAnsi" w:cstheme="minorHAnsi"/>
          <w:szCs w:val="24"/>
        </w:rPr>
        <w:t>.</w:t>
      </w:r>
      <w:r w:rsidR="00BD46C2" w:rsidRPr="005929FE">
        <w:rPr>
          <w:rFonts w:asciiTheme="minorHAnsi" w:hAnsiTheme="minorHAnsi" w:cstheme="minorHAnsi"/>
          <w:szCs w:val="24"/>
        </w:rPr>
        <w:t xml:space="preserve"> Zhotovitel nemá v tomto rozsahu právo na úplatu dle čl. IV. této Smlouvy</w:t>
      </w:r>
      <w:r w:rsidR="00E424EE" w:rsidRPr="005929FE">
        <w:rPr>
          <w:rFonts w:asciiTheme="minorHAnsi" w:hAnsiTheme="minorHAnsi" w:cstheme="minorHAnsi"/>
          <w:szCs w:val="24"/>
        </w:rPr>
        <w:t xml:space="preserve"> ani na náhradu jakékoli újmy či nákladů, které v této souvislosti na základě této Smlouvy vynaložil</w:t>
      </w:r>
      <w:r w:rsidR="00BD46C2" w:rsidRPr="005929FE">
        <w:rPr>
          <w:rFonts w:asciiTheme="minorHAnsi" w:hAnsiTheme="minorHAnsi" w:cstheme="minorHAnsi"/>
          <w:szCs w:val="24"/>
        </w:rPr>
        <w:t>.</w:t>
      </w:r>
    </w:p>
    <w:bookmarkEnd w:id="0"/>
    <w:bookmarkEnd w:id="1"/>
    <w:p w14:paraId="3F82E811" w14:textId="77777777" w:rsidR="00D35CE7" w:rsidRPr="005929FE" w:rsidRDefault="00D35CE7" w:rsidP="00507542">
      <w:pPr>
        <w:pStyle w:val="Textodst1sl"/>
        <w:numPr>
          <w:ilvl w:val="0"/>
          <w:numId w:val="4"/>
        </w:numPr>
        <w:tabs>
          <w:tab w:val="clear" w:pos="0"/>
          <w:tab w:val="clear" w:pos="284"/>
          <w:tab w:val="clear" w:pos="680"/>
        </w:tabs>
        <w:spacing w:before="0" w:after="200"/>
        <w:ind w:left="567" w:hanging="567"/>
        <w:rPr>
          <w:rFonts w:asciiTheme="minorHAnsi" w:hAnsiTheme="minorHAnsi" w:cstheme="minorHAnsi"/>
          <w:szCs w:val="24"/>
        </w:rPr>
      </w:pPr>
      <w:r w:rsidRPr="005929FE">
        <w:rPr>
          <w:rFonts w:asciiTheme="minorHAnsi" w:hAnsiTheme="minorHAnsi" w:cstheme="minorHAnsi"/>
          <w:snapToGrid w:val="0"/>
          <w:szCs w:val="24"/>
        </w:rPr>
        <w:t>Objednatel je oprávněn</w:t>
      </w:r>
      <w:r w:rsidR="00D61A18" w:rsidRPr="005929FE">
        <w:rPr>
          <w:rFonts w:asciiTheme="minorHAnsi" w:hAnsiTheme="minorHAnsi" w:cstheme="minorHAnsi"/>
          <w:snapToGrid w:val="0"/>
          <w:szCs w:val="24"/>
        </w:rPr>
        <w:t xml:space="preserve"> s přiměřeným předstihem</w:t>
      </w:r>
      <w:r w:rsidRPr="005929FE">
        <w:rPr>
          <w:rFonts w:asciiTheme="minorHAnsi" w:hAnsiTheme="minorHAnsi" w:cstheme="minorHAnsi"/>
          <w:snapToGrid w:val="0"/>
          <w:szCs w:val="24"/>
        </w:rPr>
        <w:t xml:space="preserve"> určit </w:t>
      </w:r>
      <w:r w:rsidR="006A6B44" w:rsidRPr="005929FE">
        <w:rPr>
          <w:rFonts w:asciiTheme="minorHAnsi" w:hAnsiTheme="minorHAnsi" w:cstheme="minorHAnsi"/>
          <w:snapToGrid w:val="0"/>
          <w:szCs w:val="24"/>
        </w:rPr>
        <w:t>Z</w:t>
      </w:r>
      <w:r w:rsidRPr="005929FE">
        <w:rPr>
          <w:rFonts w:asciiTheme="minorHAnsi" w:hAnsiTheme="minorHAnsi" w:cstheme="minorHAnsi"/>
          <w:snapToGrid w:val="0"/>
          <w:szCs w:val="24"/>
        </w:rPr>
        <w:t xml:space="preserve">hotoviteli přesný termín provedení určité činnosti podle této </w:t>
      </w:r>
      <w:r w:rsidR="006A6B44" w:rsidRPr="005929FE">
        <w:rPr>
          <w:rFonts w:asciiTheme="minorHAnsi" w:hAnsiTheme="minorHAnsi" w:cstheme="minorHAnsi"/>
          <w:snapToGrid w:val="0"/>
          <w:szCs w:val="24"/>
        </w:rPr>
        <w:t>S</w:t>
      </w:r>
      <w:r w:rsidRPr="005929FE">
        <w:rPr>
          <w:rFonts w:asciiTheme="minorHAnsi" w:hAnsiTheme="minorHAnsi" w:cstheme="minorHAnsi"/>
          <w:snapToGrid w:val="0"/>
          <w:szCs w:val="24"/>
        </w:rPr>
        <w:t xml:space="preserve">mlouvy a její rozsah, případně stanovit dočasně či trvale intervaly provádění určité činnosti podle této </w:t>
      </w:r>
      <w:r w:rsidR="006A6B44" w:rsidRPr="005929FE">
        <w:rPr>
          <w:rFonts w:asciiTheme="minorHAnsi" w:hAnsiTheme="minorHAnsi" w:cstheme="minorHAnsi"/>
          <w:snapToGrid w:val="0"/>
          <w:szCs w:val="24"/>
        </w:rPr>
        <w:t>S</w:t>
      </w:r>
      <w:r w:rsidRPr="005929FE">
        <w:rPr>
          <w:rFonts w:asciiTheme="minorHAnsi" w:hAnsiTheme="minorHAnsi" w:cstheme="minorHAnsi"/>
          <w:snapToGrid w:val="0"/>
          <w:szCs w:val="24"/>
        </w:rPr>
        <w:t>mlouvy.</w:t>
      </w:r>
      <w:r w:rsidR="004B720A" w:rsidRPr="005929FE">
        <w:rPr>
          <w:rFonts w:asciiTheme="minorHAnsi" w:hAnsiTheme="minorHAnsi" w:cstheme="minorHAnsi"/>
          <w:snapToGrid w:val="0"/>
          <w:szCs w:val="24"/>
        </w:rPr>
        <w:t xml:space="preserve"> Objednatel je oprávněn </w:t>
      </w:r>
      <w:r w:rsidR="006937BD" w:rsidRPr="005929FE">
        <w:rPr>
          <w:rFonts w:asciiTheme="minorHAnsi" w:hAnsiTheme="minorHAnsi" w:cstheme="minorHAnsi"/>
          <w:snapToGrid w:val="0"/>
          <w:szCs w:val="24"/>
        </w:rPr>
        <w:t>Z</w:t>
      </w:r>
      <w:r w:rsidR="004B720A" w:rsidRPr="005929FE">
        <w:rPr>
          <w:rFonts w:asciiTheme="minorHAnsi" w:hAnsiTheme="minorHAnsi" w:cstheme="minorHAnsi"/>
          <w:snapToGrid w:val="0"/>
          <w:szCs w:val="24"/>
        </w:rPr>
        <w:t xml:space="preserve">hotoviteli určit, které práce dle této </w:t>
      </w:r>
      <w:r w:rsidR="006937BD" w:rsidRPr="005929FE">
        <w:rPr>
          <w:rFonts w:asciiTheme="minorHAnsi" w:hAnsiTheme="minorHAnsi" w:cstheme="minorHAnsi"/>
          <w:snapToGrid w:val="0"/>
          <w:szCs w:val="24"/>
        </w:rPr>
        <w:t>S</w:t>
      </w:r>
      <w:r w:rsidR="004B720A" w:rsidRPr="005929FE">
        <w:rPr>
          <w:rFonts w:asciiTheme="minorHAnsi" w:hAnsiTheme="minorHAnsi" w:cstheme="minorHAnsi"/>
          <w:snapToGrid w:val="0"/>
          <w:szCs w:val="24"/>
        </w:rPr>
        <w:t xml:space="preserve">mlouvy budou zahájeny najednou ve všech nebo více lokalitách místa plnění. </w:t>
      </w:r>
    </w:p>
    <w:p w14:paraId="1C0DB390" w14:textId="77777777" w:rsidR="00D35CE7" w:rsidRPr="005929FE" w:rsidRDefault="00D35CE7" w:rsidP="00507542">
      <w:pPr>
        <w:pStyle w:val="Textodst1sl"/>
        <w:numPr>
          <w:ilvl w:val="0"/>
          <w:numId w:val="4"/>
        </w:numPr>
        <w:tabs>
          <w:tab w:val="clear" w:pos="0"/>
          <w:tab w:val="clear" w:pos="284"/>
          <w:tab w:val="clear" w:pos="680"/>
        </w:tabs>
        <w:spacing w:before="0" w:after="200"/>
        <w:ind w:left="567" w:hanging="567"/>
        <w:rPr>
          <w:rFonts w:asciiTheme="minorHAnsi" w:hAnsiTheme="minorHAnsi" w:cstheme="minorHAnsi"/>
          <w:szCs w:val="24"/>
        </w:rPr>
      </w:pPr>
      <w:r w:rsidRPr="005929FE">
        <w:rPr>
          <w:rFonts w:asciiTheme="minorHAnsi" w:hAnsiTheme="minorHAnsi" w:cstheme="minorHAnsi"/>
          <w:szCs w:val="24"/>
        </w:rPr>
        <w:t>Součástí plnění</w:t>
      </w:r>
      <w:r w:rsidR="006A6B44" w:rsidRPr="005929FE">
        <w:rPr>
          <w:rFonts w:asciiTheme="minorHAnsi" w:hAnsiTheme="minorHAnsi" w:cstheme="minorHAnsi"/>
          <w:szCs w:val="24"/>
        </w:rPr>
        <w:t xml:space="preserve"> Díla</w:t>
      </w:r>
      <w:r w:rsidRPr="005929FE">
        <w:rPr>
          <w:rFonts w:asciiTheme="minorHAnsi" w:hAnsiTheme="minorHAnsi" w:cstheme="minorHAnsi"/>
          <w:szCs w:val="24"/>
        </w:rPr>
        <w:t xml:space="preserve"> dle této </w:t>
      </w:r>
      <w:r w:rsidR="006A6B44" w:rsidRPr="005929FE">
        <w:rPr>
          <w:rFonts w:asciiTheme="minorHAnsi" w:hAnsiTheme="minorHAnsi" w:cstheme="minorHAnsi"/>
          <w:szCs w:val="24"/>
        </w:rPr>
        <w:t>S</w:t>
      </w:r>
      <w:r w:rsidRPr="005929FE">
        <w:rPr>
          <w:rFonts w:asciiTheme="minorHAnsi" w:hAnsiTheme="minorHAnsi" w:cstheme="minorHAnsi"/>
          <w:szCs w:val="24"/>
        </w:rPr>
        <w:t>mlouvy jsou i práce výslovně neuveden</w:t>
      </w:r>
      <w:r w:rsidR="006A6B44" w:rsidRPr="005929FE">
        <w:rPr>
          <w:rFonts w:asciiTheme="minorHAnsi" w:hAnsiTheme="minorHAnsi" w:cstheme="minorHAnsi"/>
          <w:szCs w:val="24"/>
        </w:rPr>
        <w:t>é v P</w:t>
      </w:r>
      <w:r w:rsidRPr="005929FE">
        <w:rPr>
          <w:rFonts w:asciiTheme="minorHAnsi" w:hAnsiTheme="minorHAnsi" w:cstheme="minorHAnsi"/>
          <w:szCs w:val="24"/>
        </w:rPr>
        <w:t xml:space="preserve">říloze č. </w:t>
      </w:r>
      <w:r w:rsidR="00B175D9" w:rsidRPr="005929FE">
        <w:rPr>
          <w:rFonts w:asciiTheme="minorHAnsi" w:hAnsiTheme="minorHAnsi" w:cstheme="minorHAnsi"/>
          <w:szCs w:val="24"/>
        </w:rPr>
        <w:t xml:space="preserve">2 </w:t>
      </w:r>
      <w:r w:rsidR="006A6B44" w:rsidRPr="005929FE">
        <w:rPr>
          <w:rFonts w:asciiTheme="minorHAnsi" w:hAnsiTheme="minorHAnsi" w:cstheme="minorHAnsi"/>
          <w:szCs w:val="24"/>
        </w:rPr>
        <w:t>této S</w:t>
      </w:r>
      <w:r w:rsidRPr="005929FE">
        <w:rPr>
          <w:rFonts w:asciiTheme="minorHAnsi" w:hAnsiTheme="minorHAnsi" w:cstheme="minorHAnsi"/>
          <w:szCs w:val="24"/>
        </w:rPr>
        <w:t xml:space="preserve">mlouvy, jestliže se jedná o práce, o kterých </w:t>
      </w:r>
      <w:r w:rsidR="006A6B44" w:rsidRPr="005929FE">
        <w:rPr>
          <w:rFonts w:asciiTheme="minorHAnsi" w:hAnsiTheme="minorHAnsi" w:cstheme="minorHAnsi"/>
          <w:szCs w:val="24"/>
        </w:rPr>
        <w:t>Zhotovitel</w:t>
      </w:r>
      <w:r w:rsidRPr="005929FE">
        <w:rPr>
          <w:rFonts w:asciiTheme="minorHAnsi" w:hAnsiTheme="minorHAnsi" w:cstheme="minorHAnsi"/>
          <w:szCs w:val="24"/>
        </w:rPr>
        <w:t xml:space="preserve"> vzhledem ke své kvalifikaci a zkušenostem věděl či měl nebo mohl vědět, a které jsou nezbytné k</w:t>
      </w:r>
      <w:r w:rsidR="006A6B44" w:rsidRPr="005929FE">
        <w:rPr>
          <w:rFonts w:asciiTheme="minorHAnsi" w:hAnsiTheme="minorHAnsi" w:cstheme="minorHAnsi"/>
          <w:szCs w:val="24"/>
        </w:rPr>
        <w:t xml:space="preserve"> řádné a včasné </w:t>
      </w:r>
      <w:r w:rsidRPr="005929FE">
        <w:rPr>
          <w:rFonts w:asciiTheme="minorHAnsi" w:hAnsiTheme="minorHAnsi" w:cstheme="minorHAnsi"/>
          <w:szCs w:val="24"/>
        </w:rPr>
        <w:t xml:space="preserve">realizaci </w:t>
      </w:r>
      <w:r w:rsidR="006A6B44" w:rsidRPr="005929FE">
        <w:rPr>
          <w:rFonts w:asciiTheme="minorHAnsi" w:hAnsiTheme="minorHAnsi" w:cstheme="minorHAnsi"/>
          <w:szCs w:val="24"/>
        </w:rPr>
        <w:t>D</w:t>
      </w:r>
      <w:r w:rsidRPr="005929FE">
        <w:rPr>
          <w:rFonts w:asciiTheme="minorHAnsi" w:hAnsiTheme="minorHAnsi" w:cstheme="minorHAnsi"/>
          <w:szCs w:val="24"/>
        </w:rPr>
        <w:t>íla. Provedení takových prací nezvyšuje sjednanou cenu</w:t>
      </w:r>
      <w:r w:rsidR="006A6B44" w:rsidRPr="005929FE">
        <w:rPr>
          <w:rFonts w:asciiTheme="minorHAnsi" w:hAnsiTheme="minorHAnsi" w:cstheme="minorHAnsi"/>
          <w:szCs w:val="24"/>
        </w:rPr>
        <w:t xml:space="preserve"> dle čl. IV této Smlouvy</w:t>
      </w:r>
      <w:r w:rsidRPr="005929FE">
        <w:rPr>
          <w:rFonts w:asciiTheme="minorHAnsi" w:hAnsiTheme="minorHAnsi" w:cstheme="minorHAnsi"/>
          <w:szCs w:val="24"/>
        </w:rPr>
        <w:t>.</w:t>
      </w:r>
    </w:p>
    <w:p w14:paraId="54AE578E" w14:textId="271944E0" w:rsidR="00D35CE7" w:rsidRPr="005929FE" w:rsidRDefault="00D61A18" w:rsidP="00507542">
      <w:pPr>
        <w:pStyle w:val="Textodst1sl"/>
        <w:numPr>
          <w:ilvl w:val="0"/>
          <w:numId w:val="4"/>
        </w:numPr>
        <w:tabs>
          <w:tab w:val="clear" w:pos="0"/>
          <w:tab w:val="clear" w:pos="284"/>
          <w:tab w:val="clear" w:pos="680"/>
        </w:tabs>
        <w:spacing w:before="0" w:after="200"/>
        <w:ind w:left="567" w:hanging="567"/>
        <w:rPr>
          <w:rFonts w:asciiTheme="minorHAnsi" w:hAnsiTheme="minorHAnsi" w:cstheme="minorHAnsi"/>
          <w:szCs w:val="24"/>
        </w:rPr>
      </w:pPr>
      <w:r w:rsidRPr="005929FE">
        <w:rPr>
          <w:rFonts w:asciiTheme="minorHAnsi" w:hAnsiTheme="minorHAnsi" w:cstheme="minorHAnsi"/>
          <w:szCs w:val="24"/>
        </w:rPr>
        <w:t>Výměru ploch</w:t>
      </w:r>
      <w:r w:rsidR="007A52DF" w:rsidRPr="005929FE">
        <w:rPr>
          <w:rFonts w:asciiTheme="minorHAnsi" w:hAnsiTheme="minorHAnsi" w:cstheme="minorHAnsi"/>
          <w:szCs w:val="24"/>
        </w:rPr>
        <w:t xml:space="preserve"> každé části Díla definované v čl. II odst. 1</w:t>
      </w:r>
      <w:r w:rsidR="005A39AE" w:rsidRPr="005929FE">
        <w:rPr>
          <w:rFonts w:asciiTheme="minorHAnsi" w:hAnsiTheme="minorHAnsi" w:cstheme="minorHAnsi"/>
          <w:szCs w:val="24"/>
        </w:rPr>
        <w:t>.</w:t>
      </w:r>
      <w:r w:rsidR="007A52DF" w:rsidRPr="005929FE">
        <w:rPr>
          <w:rFonts w:asciiTheme="minorHAnsi" w:hAnsiTheme="minorHAnsi" w:cstheme="minorHAnsi"/>
          <w:szCs w:val="24"/>
        </w:rPr>
        <w:t xml:space="preserve"> této Smlouvy</w:t>
      </w:r>
      <w:r w:rsidRPr="005929FE">
        <w:rPr>
          <w:rFonts w:asciiTheme="minorHAnsi" w:hAnsiTheme="minorHAnsi" w:cstheme="minorHAnsi"/>
          <w:szCs w:val="24"/>
        </w:rPr>
        <w:t>, na které má Zhotovitel povinnost Dílo provádět, je O</w:t>
      </w:r>
      <w:r w:rsidR="00D35CE7" w:rsidRPr="005929FE">
        <w:rPr>
          <w:rFonts w:asciiTheme="minorHAnsi" w:hAnsiTheme="minorHAnsi" w:cstheme="minorHAnsi"/>
          <w:szCs w:val="24"/>
        </w:rPr>
        <w:t>bjedn</w:t>
      </w:r>
      <w:r w:rsidRPr="005929FE">
        <w:rPr>
          <w:rFonts w:asciiTheme="minorHAnsi" w:hAnsiTheme="minorHAnsi" w:cstheme="minorHAnsi"/>
          <w:szCs w:val="24"/>
        </w:rPr>
        <w:t>atel oprávněn v průběhu plnění této S</w:t>
      </w:r>
      <w:r w:rsidR="00003CFD" w:rsidRPr="005929FE">
        <w:rPr>
          <w:rFonts w:asciiTheme="minorHAnsi" w:hAnsiTheme="minorHAnsi" w:cstheme="minorHAnsi"/>
          <w:szCs w:val="24"/>
        </w:rPr>
        <w:t>mlouvy zápisem do P</w:t>
      </w:r>
      <w:r w:rsidR="00D35CE7" w:rsidRPr="005929FE">
        <w:rPr>
          <w:rFonts w:asciiTheme="minorHAnsi" w:hAnsiTheme="minorHAnsi" w:cstheme="minorHAnsi"/>
          <w:szCs w:val="24"/>
        </w:rPr>
        <w:t xml:space="preserve">racovního deníku </w:t>
      </w:r>
      <w:r w:rsidR="00003CFD" w:rsidRPr="005929FE">
        <w:rPr>
          <w:rFonts w:asciiTheme="minorHAnsi" w:hAnsiTheme="minorHAnsi" w:cstheme="minorHAnsi"/>
          <w:szCs w:val="24"/>
        </w:rPr>
        <w:t>(definovan</w:t>
      </w:r>
      <w:r w:rsidR="00285324" w:rsidRPr="005929FE">
        <w:rPr>
          <w:rFonts w:asciiTheme="minorHAnsi" w:hAnsiTheme="minorHAnsi" w:cstheme="minorHAnsi"/>
          <w:szCs w:val="24"/>
        </w:rPr>
        <w:t>ého</w:t>
      </w:r>
      <w:r w:rsidR="00003CFD" w:rsidRPr="005929FE">
        <w:rPr>
          <w:rFonts w:asciiTheme="minorHAnsi" w:hAnsiTheme="minorHAnsi" w:cstheme="minorHAnsi"/>
          <w:szCs w:val="24"/>
        </w:rPr>
        <w:t xml:space="preserve"> v čl. IX. odst. 1.) </w:t>
      </w:r>
      <w:r w:rsidR="00D35CE7" w:rsidRPr="005929FE">
        <w:rPr>
          <w:rFonts w:asciiTheme="minorHAnsi" w:hAnsiTheme="minorHAnsi" w:cstheme="minorHAnsi"/>
          <w:szCs w:val="24"/>
        </w:rPr>
        <w:t xml:space="preserve">snížit nebo zvýšit maximálně o 20 % počátečního počtu hektarů, a to </w:t>
      </w:r>
      <w:r w:rsidR="00D06F9C">
        <w:rPr>
          <w:rFonts w:asciiTheme="minorHAnsi" w:hAnsiTheme="minorHAnsi" w:cstheme="minorHAnsi"/>
          <w:szCs w:val="24"/>
        </w:rPr>
        <w:t xml:space="preserve">i </w:t>
      </w:r>
      <w:r w:rsidR="00D35CE7" w:rsidRPr="005929FE">
        <w:rPr>
          <w:rFonts w:asciiTheme="minorHAnsi" w:hAnsiTheme="minorHAnsi" w:cstheme="minorHAnsi"/>
          <w:szCs w:val="24"/>
        </w:rPr>
        <w:t>ve více etapách</w:t>
      </w:r>
      <w:r w:rsidR="00D06F9C">
        <w:rPr>
          <w:rFonts w:asciiTheme="minorHAnsi" w:hAnsiTheme="minorHAnsi" w:cstheme="minorHAnsi"/>
          <w:szCs w:val="24"/>
        </w:rPr>
        <w:t>,</w:t>
      </w:r>
      <w:r w:rsidR="00D35CE7" w:rsidRPr="005929FE">
        <w:rPr>
          <w:rFonts w:asciiTheme="minorHAnsi" w:hAnsiTheme="minorHAnsi" w:cstheme="minorHAnsi"/>
          <w:szCs w:val="24"/>
        </w:rPr>
        <w:t xml:space="preserve"> podle skutečného vývoje majetkoprávních vztahů</w:t>
      </w:r>
      <w:r w:rsidRPr="005929FE">
        <w:rPr>
          <w:rFonts w:asciiTheme="minorHAnsi" w:hAnsiTheme="minorHAnsi" w:cstheme="minorHAnsi"/>
          <w:szCs w:val="24"/>
        </w:rPr>
        <w:t xml:space="preserve"> Objednatele</w:t>
      </w:r>
      <w:r w:rsidR="00D35CE7" w:rsidRPr="005929FE">
        <w:rPr>
          <w:rFonts w:asciiTheme="minorHAnsi" w:hAnsiTheme="minorHAnsi" w:cstheme="minorHAnsi"/>
          <w:szCs w:val="24"/>
        </w:rPr>
        <w:t xml:space="preserve"> (pronájem, prodej, svěření nových pozemků apod.).</w:t>
      </w:r>
      <w:r w:rsidR="00D06F9C">
        <w:rPr>
          <w:rFonts w:asciiTheme="minorHAnsi" w:hAnsiTheme="minorHAnsi" w:cstheme="minorHAnsi"/>
          <w:szCs w:val="24"/>
        </w:rPr>
        <w:t xml:space="preserve"> Jiné změny smlouvy jsou možné pouze uzavřením dodatku, v limitech stanovených ZZVZ.</w:t>
      </w:r>
    </w:p>
    <w:p w14:paraId="3F61BDED" w14:textId="77777777" w:rsidR="00D35CE7" w:rsidRPr="00C14D0A" w:rsidRDefault="003E5317" w:rsidP="00507542">
      <w:pPr>
        <w:spacing w:before="240" w:after="200"/>
        <w:jc w:val="center"/>
        <w:rPr>
          <w:rFonts w:asciiTheme="minorHAnsi" w:hAnsiTheme="minorHAnsi" w:cstheme="minorHAnsi"/>
          <w:b/>
          <w:color w:val="000000"/>
          <w:szCs w:val="24"/>
        </w:rPr>
      </w:pPr>
      <w:r w:rsidRPr="00C14D0A">
        <w:rPr>
          <w:rFonts w:asciiTheme="minorHAnsi" w:hAnsiTheme="minorHAnsi" w:cstheme="minorHAnsi"/>
          <w:b/>
          <w:szCs w:val="24"/>
        </w:rPr>
        <w:t xml:space="preserve">III. </w:t>
      </w:r>
      <w:r w:rsidR="00D35CE7" w:rsidRPr="00C14D0A">
        <w:rPr>
          <w:rFonts w:asciiTheme="minorHAnsi" w:hAnsiTheme="minorHAnsi" w:cstheme="minorHAnsi"/>
          <w:b/>
          <w:szCs w:val="24"/>
        </w:rPr>
        <w:t>Doba plnění</w:t>
      </w:r>
      <w:r w:rsidR="00D35CE7" w:rsidRPr="00C14D0A">
        <w:rPr>
          <w:rFonts w:asciiTheme="minorHAnsi" w:hAnsiTheme="minorHAnsi" w:cstheme="minorHAnsi"/>
          <w:b/>
          <w:color w:val="000000"/>
          <w:szCs w:val="24"/>
        </w:rPr>
        <w:t xml:space="preserve">, výpověď </w:t>
      </w:r>
      <w:r w:rsidR="001019CC" w:rsidRPr="00C14D0A">
        <w:rPr>
          <w:rFonts w:asciiTheme="minorHAnsi" w:hAnsiTheme="minorHAnsi" w:cstheme="minorHAnsi"/>
          <w:b/>
          <w:color w:val="000000"/>
          <w:szCs w:val="24"/>
        </w:rPr>
        <w:t>S</w:t>
      </w:r>
      <w:r w:rsidR="00D35CE7" w:rsidRPr="00C14D0A">
        <w:rPr>
          <w:rFonts w:asciiTheme="minorHAnsi" w:hAnsiTheme="minorHAnsi" w:cstheme="minorHAnsi"/>
          <w:b/>
          <w:color w:val="000000"/>
          <w:szCs w:val="24"/>
        </w:rPr>
        <w:t xml:space="preserve">mlouvy, odstoupení od </w:t>
      </w:r>
      <w:r w:rsidR="001019CC" w:rsidRPr="00C14D0A">
        <w:rPr>
          <w:rFonts w:asciiTheme="minorHAnsi" w:hAnsiTheme="minorHAnsi" w:cstheme="minorHAnsi"/>
          <w:b/>
          <w:color w:val="000000"/>
          <w:szCs w:val="24"/>
        </w:rPr>
        <w:t>S</w:t>
      </w:r>
      <w:r w:rsidR="00D35CE7" w:rsidRPr="00C14D0A">
        <w:rPr>
          <w:rFonts w:asciiTheme="minorHAnsi" w:hAnsiTheme="minorHAnsi" w:cstheme="minorHAnsi"/>
          <w:b/>
          <w:color w:val="000000"/>
          <w:szCs w:val="24"/>
        </w:rPr>
        <w:t>mlouvy</w:t>
      </w:r>
    </w:p>
    <w:p w14:paraId="23BFF0AF" w14:textId="5C66F4CC" w:rsidR="00D35CE7" w:rsidRPr="00D06F9C" w:rsidRDefault="0079618D" w:rsidP="00D06F9C">
      <w:pPr>
        <w:pStyle w:val="Zkladntextodsazen"/>
        <w:numPr>
          <w:ilvl w:val="0"/>
          <w:numId w:val="6"/>
        </w:numPr>
        <w:tabs>
          <w:tab w:val="clear" w:pos="360"/>
        </w:tabs>
        <w:spacing w:after="200"/>
        <w:ind w:left="567" w:hanging="567"/>
        <w:jc w:val="both"/>
        <w:rPr>
          <w:rFonts w:asciiTheme="minorHAnsi" w:hAnsiTheme="minorHAnsi" w:cstheme="minorHAnsi"/>
          <w:sz w:val="24"/>
          <w:szCs w:val="24"/>
        </w:rPr>
      </w:pPr>
      <w:bookmarkStart w:id="2" w:name="_Hlk515957196"/>
      <w:r>
        <w:rPr>
          <w:rFonts w:asciiTheme="minorHAnsi" w:hAnsiTheme="minorHAnsi" w:cstheme="minorHAnsi"/>
          <w:sz w:val="24"/>
          <w:szCs w:val="24"/>
        </w:rPr>
        <w:t xml:space="preserve">Tato Smlouva se uzavírá na dobu určitou, a to </w:t>
      </w:r>
      <w:r w:rsidR="00707DE6">
        <w:rPr>
          <w:rFonts w:asciiTheme="minorHAnsi" w:hAnsiTheme="minorHAnsi" w:cstheme="minorHAnsi"/>
          <w:sz w:val="24"/>
          <w:szCs w:val="24"/>
        </w:rPr>
        <w:t>do 30.6.2027</w:t>
      </w:r>
      <w:r w:rsidR="00707DE6" w:rsidRPr="005A3A8F">
        <w:rPr>
          <w:rFonts w:asciiTheme="minorHAnsi" w:hAnsiTheme="minorHAnsi" w:cstheme="minorHAnsi"/>
          <w:sz w:val="24"/>
          <w:szCs w:val="24"/>
        </w:rPr>
        <w:t>.</w:t>
      </w:r>
      <w:r w:rsidRPr="005A3A8F">
        <w:rPr>
          <w:rFonts w:asciiTheme="minorHAnsi" w:hAnsiTheme="minorHAnsi" w:cstheme="minorHAnsi"/>
          <w:sz w:val="24"/>
          <w:szCs w:val="24"/>
        </w:rPr>
        <w:t xml:space="preserve"> </w:t>
      </w:r>
      <w:r w:rsidR="004808A4" w:rsidRPr="005A3A8F">
        <w:rPr>
          <w:rFonts w:asciiTheme="minorHAnsi" w:hAnsiTheme="minorHAnsi" w:cstheme="minorHAnsi"/>
          <w:sz w:val="24"/>
          <w:szCs w:val="24"/>
        </w:rPr>
        <w:t>T</w:t>
      </w:r>
      <w:r w:rsidRPr="005A3A8F">
        <w:rPr>
          <w:rFonts w:asciiTheme="minorHAnsi" w:hAnsiTheme="minorHAnsi" w:cstheme="minorHAnsi"/>
          <w:sz w:val="24"/>
          <w:szCs w:val="24"/>
        </w:rPr>
        <w:t>ermín zahájení plnění je</w:t>
      </w:r>
      <w:r w:rsidRPr="00C14D0A">
        <w:rPr>
          <w:rFonts w:asciiTheme="minorHAnsi" w:hAnsiTheme="minorHAnsi" w:cstheme="minorHAnsi"/>
          <w:sz w:val="24"/>
          <w:szCs w:val="24"/>
        </w:rPr>
        <w:t xml:space="preserve"> </w:t>
      </w:r>
      <w:r w:rsidR="007831B7" w:rsidRPr="007831B7">
        <w:rPr>
          <w:rFonts w:asciiTheme="minorHAnsi" w:hAnsiTheme="minorHAnsi" w:cstheme="minorHAnsi"/>
          <w:sz w:val="24"/>
          <w:szCs w:val="24"/>
          <w:highlight w:val="green"/>
          <w:shd w:val="clear" w:color="auto" w:fill="00B050"/>
        </w:rPr>
        <w:t>(BUDE DOPLNĚNO PŘED PODPISEM SMLOUVY)</w:t>
      </w:r>
      <w:r w:rsidR="007831B7">
        <w:rPr>
          <w:rFonts w:asciiTheme="minorHAnsi" w:hAnsiTheme="minorHAnsi" w:cstheme="minorHAnsi"/>
          <w:sz w:val="24"/>
          <w:szCs w:val="24"/>
          <w:shd w:val="clear" w:color="auto" w:fill="00B050"/>
        </w:rPr>
        <w:t>,</w:t>
      </w:r>
      <w:r w:rsidRPr="00D06F9C">
        <w:rPr>
          <w:rFonts w:asciiTheme="minorHAnsi" w:hAnsiTheme="minorHAnsi" w:cstheme="minorHAnsi"/>
          <w:color w:val="000000"/>
          <w:sz w:val="24"/>
          <w:szCs w:val="24"/>
        </w:rPr>
        <w:t xml:space="preserve"> </w:t>
      </w:r>
      <w:r w:rsidRPr="005A3A8F">
        <w:rPr>
          <w:rFonts w:asciiTheme="minorHAnsi" w:hAnsiTheme="minorHAnsi" w:cstheme="minorHAnsi"/>
          <w:color w:val="000000"/>
          <w:sz w:val="24"/>
          <w:szCs w:val="24"/>
        </w:rPr>
        <w:t>přičemž Zhotovitel bere na vědomí, že předpokládaný termín zahájení plnění</w:t>
      </w:r>
      <w:r w:rsidR="003D78BC" w:rsidRPr="005A3A8F">
        <w:rPr>
          <w:rFonts w:asciiTheme="minorHAnsi" w:hAnsiTheme="minorHAnsi" w:cstheme="minorHAnsi"/>
          <w:color w:val="000000"/>
          <w:sz w:val="24"/>
          <w:szCs w:val="24"/>
        </w:rPr>
        <w:t>, který byl uveden v zadávací dokumentaci</w:t>
      </w:r>
      <w:r w:rsidRPr="005A3A8F">
        <w:rPr>
          <w:rFonts w:asciiTheme="minorHAnsi" w:hAnsiTheme="minorHAnsi" w:cstheme="minorHAnsi"/>
          <w:color w:val="000000"/>
          <w:sz w:val="24"/>
          <w:szCs w:val="24"/>
        </w:rPr>
        <w:t xml:space="preserve"> je pouze orientační, </w:t>
      </w:r>
      <w:r w:rsidR="00D06F9C" w:rsidRPr="005A3A8F">
        <w:rPr>
          <w:rFonts w:asciiTheme="minorHAnsi" w:hAnsiTheme="minorHAnsi" w:cstheme="minorHAnsi"/>
          <w:color w:val="000000"/>
          <w:sz w:val="24"/>
          <w:szCs w:val="24"/>
        </w:rPr>
        <w:t xml:space="preserve">neboť se odvíjí od průběhu zadávacího řízení, </w:t>
      </w:r>
      <w:r w:rsidRPr="005A3A8F">
        <w:rPr>
          <w:rFonts w:asciiTheme="minorHAnsi" w:hAnsiTheme="minorHAnsi" w:cstheme="minorHAnsi"/>
          <w:color w:val="000000"/>
          <w:sz w:val="24"/>
          <w:szCs w:val="24"/>
        </w:rPr>
        <w:t xml:space="preserve">a že </w:t>
      </w:r>
      <w:r w:rsidR="007A0103" w:rsidRPr="005A3A8F">
        <w:rPr>
          <w:rFonts w:asciiTheme="minorHAnsi" w:hAnsiTheme="minorHAnsi" w:cstheme="minorHAnsi"/>
          <w:color w:val="000000"/>
          <w:sz w:val="24"/>
          <w:szCs w:val="24"/>
        </w:rPr>
        <w:t xml:space="preserve">případnou </w:t>
      </w:r>
      <w:r w:rsidRPr="005A3A8F">
        <w:rPr>
          <w:rFonts w:asciiTheme="minorHAnsi" w:hAnsiTheme="minorHAnsi" w:cstheme="minorHAnsi"/>
          <w:color w:val="000000"/>
          <w:sz w:val="24"/>
          <w:szCs w:val="24"/>
        </w:rPr>
        <w:t>změnou</w:t>
      </w:r>
      <w:r w:rsidRPr="00D06F9C">
        <w:rPr>
          <w:rFonts w:asciiTheme="minorHAnsi" w:hAnsiTheme="minorHAnsi" w:cstheme="minorHAnsi"/>
          <w:color w:val="000000"/>
          <w:sz w:val="24"/>
          <w:szCs w:val="24"/>
        </w:rPr>
        <w:t xml:space="preserve"> předpokládaného termínu zahájení plnění nemohou Zhotoviteli vzniknout žádné vícenáklady a jiné nároky</w:t>
      </w:r>
      <w:r w:rsidR="00D35CE7" w:rsidRPr="00D06F9C">
        <w:rPr>
          <w:rFonts w:asciiTheme="minorHAnsi" w:hAnsiTheme="minorHAnsi" w:cstheme="minorHAnsi"/>
          <w:sz w:val="24"/>
          <w:szCs w:val="24"/>
        </w:rPr>
        <w:t>.</w:t>
      </w:r>
    </w:p>
    <w:bookmarkEnd w:id="2"/>
    <w:p w14:paraId="15813D46" w14:textId="77777777" w:rsidR="00790896" w:rsidRPr="00C14D0A" w:rsidRDefault="00D35CE7" w:rsidP="005929FE">
      <w:pPr>
        <w:pStyle w:val="Zkladntextodsazen"/>
        <w:numPr>
          <w:ilvl w:val="0"/>
          <w:numId w:val="6"/>
        </w:numPr>
        <w:tabs>
          <w:tab w:val="clear" w:pos="360"/>
        </w:tabs>
        <w:spacing w:after="200"/>
        <w:ind w:left="567" w:hanging="567"/>
        <w:jc w:val="both"/>
        <w:rPr>
          <w:rFonts w:asciiTheme="minorHAnsi" w:hAnsiTheme="minorHAnsi" w:cstheme="minorHAnsi"/>
          <w:sz w:val="24"/>
          <w:szCs w:val="24"/>
        </w:rPr>
      </w:pPr>
      <w:r w:rsidRPr="00C14D0A">
        <w:rPr>
          <w:rFonts w:asciiTheme="minorHAnsi" w:hAnsiTheme="minorHAnsi" w:cstheme="minorHAnsi"/>
          <w:sz w:val="24"/>
          <w:szCs w:val="24"/>
        </w:rPr>
        <w:t xml:space="preserve">Smluvní vztah založený touto </w:t>
      </w:r>
      <w:r w:rsidR="00790896" w:rsidRPr="00C14D0A">
        <w:rPr>
          <w:rFonts w:asciiTheme="minorHAnsi" w:hAnsiTheme="minorHAnsi" w:cstheme="minorHAnsi"/>
          <w:sz w:val="24"/>
          <w:szCs w:val="24"/>
        </w:rPr>
        <w:t>S</w:t>
      </w:r>
      <w:r w:rsidRPr="00C14D0A">
        <w:rPr>
          <w:rFonts w:asciiTheme="minorHAnsi" w:hAnsiTheme="minorHAnsi" w:cstheme="minorHAnsi"/>
          <w:sz w:val="24"/>
          <w:szCs w:val="24"/>
        </w:rPr>
        <w:t xml:space="preserve">mlouvou </w:t>
      </w:r>
      <w:r w:rsidRPr="00C14D0A">
        <w:rPr>
          <w:rFonts w:asciiTheme="minorHAnsi" w:hAnsiTheme="minorHAnsi" w:cstheme="minorHAnsi"/>
          <w:color w:val="000000"/>
          <w:sz w:val="24"/>
          <w:szCs w:val="24"/>
        </w:rPr>
        <w:t>zaniká</w:t>
      </w:r>
      <w:r w:rsidR="00790896" w:rsidRPr="00C14D0A">
        <w:rPr>
          <w:rFonts w:asciiTheme="minorHAnsi" w:hAnsiTheme="minorHAnsi" w:cstheme="minorHAnsi"/>
          <w:color w:val="000000"/>
          <w:sz w:val="24"/>
          <w:szCs w:val="24"/>
        </w:rPr>
        <w:t>:</w:t>
      </w:r>
    </w:p>
    <w:p w14:paraId="1A1855C9" w14:textId="2F2B7FCF" w:rsidR="00790896" w:rsidRPr="00C14D0A" w:rsidRDefault="00790896" w:rsidP="0079618D">
      <w:pPr>
        <w:pStyle w:val="Textodst3psmena"/>
        <w:numPr>
          <w:ilvl w:val="0"/>
          <w:numId w:val="24"/>
        </w:numPr>
        <w:tabs>
          <w:tab w:val="clear" w:pos="0"/>
          <w:tab w:val="clear" w:pos="284"/>
          <w:tab w:val="clear" w:pos="754"/>
        </w:tabs>
        <w:spacing w:after="200"/>
        <w:ind w:left="1134" w:hanging="567"/>
        <w:rPr>
          <w:rFonts w:asciiTheme="minorHAnsi" w:hAnsiTheme="minorHAnsi" w:cstheme="minorHAnsi"/>
          <w:szCs w:val="24"/>
        </w:rPr>
      </w:pPr>
      <w:r w:rsidRPr="00C14D0A">
        <w:rPr>
          <w:rFonts w:asciiTheme="minorHAnsi" w:hAnsiTheme="minorHAnsi" w:cstheme="minorHAnsi"/>
          <w:color w:val="000000"/>
          <w:szCs w:val="24"/>
        </w:rPr>
        <w:t>uplynutím doby dle čl. III. odst. 1. této Smlouvy;</w:t>
      </w:r>
    </w:p>
    <w:p w14:paraId="329FD211" w14:textId="415F23FD" w:rsidR="00790896" w:rsidRPr="00C14D0A" w:rsidRDefault="00790896" w:rsidP="0079618D">
      <w:pPr>
        <w:pStyle w:val="Textodst3psmena"/>
        <w:numPr>
          <w:ilvl w:val="0"/>
          <w:numId w:val="24"/>
        </w:numPr>
        <w:tabs>
          <w:tab w:val="clear" w:pos="0"/>
          <w:tab w:val="clear" w:pos="284"/>
          <w:tab w:val="clear" w:pos="754"/>
        </w:tabs>
        <w:spacing w:after="200"/>
        <w:ind w:left="1134" w:hanging="567"/>
        <w:rPr>
          <w:rFonts w:asciiTheme="minorHAnsi" w:hAnsiTheme="minorHAnsi" w:cstheme="minorHAnsi"/>
          <w:szCs w:val="24"/>
        </w:rPr>
      </w:pPr>
      <w:r w:rsidRPr="00C14D0A">
        <w:rPr>
          <w:rFonts w:asciiTheme="minorHAnsi" w:hAnsiTheme="minorHAnsi" w:cstheme="minorHAnsi"/>
          <w:szCs w:val="24"/>
        </w:rPr>
        <w:t>zaplacením ceny za Dílo dle čl. IV. této Smlouvy, nebo její poměrné části za dosud realizovanou část Díla;</w:t>
      </w:r>
    </w:p>
    <w:p w14:paraId="384AAC0B" w14:textId="77777777" w:rsidR="00790896" w:rsidRPr="00C14D0A" w:rsidRDefault="00790896" w:rsidP="0079618D">
      <w:pPr>
        <w:pStyle w:val="Textodst3psmena"/>
        <w:numPr>
          <w:ilvl w:val="0"/>
          <w:numId w:val="24"/>
        </w:numPr>
        <w:tabs>
          <w:tab w:val="clear" w:pos="0"/>
          <w:tab w:val="clear" w:pos="284"/>
          <w:tab w:val="clear" w:pos="754"/>
        </w:tabs>
        <w:spacing w:after="200"/>
        <w:ind w:left="1134" w:hanging="567"/>
        <w:rPr>
          <w:rFonts w:asciiTheme="minorHAnsi" w:hAnsiTheme="minorHAnsi" w:cstheme="minorHAnsi"/>
          <w:szCs w:val="24"/>
        </w:rPr>
      </w:pPr>
      <w:r w:rsidRPr="00C14D0A">
        <w:rPr>
          <w:rFonts w:asciiTheme="minorHAnsi" w:hAnsiTheme="minorHAnsi" w:cstheme="minorHAnsi"/>
          <w:szCs w:val="24"/>
        </w:rPr>
        <w:t>vzájemnou dohodou Smluvních stran dle 1981 OZ;</w:t>
      </w:r>
    </w:p>
    <w:p w14:paraId="23B701FB" w14:textId="77777777" w:rsidR="00790896" w:rsidRPr="00C14D0A" w:rsidRDefault="00790896" w:rsidP="0079618D">
      <w:pPr>
        <w:pStyle w:val="Textodst3psmena"/>
        <w:numPr>
          <w:ilvl w:val="0"/>
          <w:numId w:val="24"/>
        </w:numPr>
        <w:tabs>
          <w:tab w:val="clear" w:pos="0"/>
          <w:tab w:val="clear" w:pos="284"/>
          <w:tab w:val="clear" w:pos="754"/>
        </w:tabs>
        <w:spacing w:after="200"/>
        <w:ind w:left="1134" w:hanging="567"/>
        <w:rPr>
          <w:rFonts w:asciiTheme="minorHAnsi" w:hAnsiTheme="minorHAnsi" w:cstheme="minorHAnsi"/>
          <w:szCs w:val="24"/>
        </w:rPr>
      </w:pPr>
      <w:r w:rsidRPr="00C14D0A">
        <w:rPr>
          <w:rFonts w:asciiTheme="minorHAnsi" w:hAnsiTheme="minorHAnsi" w:cstheme="minorHAnsi"/>
          <w:szCs w:val="24"/>
        </w:rPr>
        <w:t>výpovědí této Smlouvy;</w:t>
      </w:r>
    </w:p>
    <w:p w14:paraId="3ED3C7CF" w14:textId="77777777" w:rsidR="00790896" w:rsidRPr="00C14D0A" w:rsidRDefault="00790896" w:rsidP="005929FE">
      <w:pPr>
        <w:pStyle w:val="Textodst3psmena"/>
        <w:numPr>
          <w:ilvl w:val="0"/>
          <w:numId w:val="24"/>
        </w:numPr>
        <w:tabs>
          <w:tab w:val="clear" w:pos="0"/>
          <w:tab w:val="clear" w:pos="284"/>
          <w:tab w:val="clear" w:pos="754"/>
        </w:tabs>
        <w:spacing w:after="200"/>
        <w:ind w:left="1134" w:hanging="567"/>
        <w:rPr>
          <w:rFonts w:asciiTheme="minorHAnsi" w:hAnsiTheme="minorHAnsi" w:cstheme="minorHAnsi"/>
          <w:szCs w:val="24"/>
        </w:rPr>
      </w:pPr>
      <w:r w:rsidRPr="00C14D0A">
        <w:rPr>
          <w:rFonts w:asciiTheme="minorHAnsi" w:hAnsiTheme="minorHAnsi" w:cstheme="minorHAnsi"/>
          <w:szCs w:val="24"/>
        </w:rPr>
        <w:t>odstoupen</w:t>
      </w:r>
      <w:r w:rsidR="005A39AE" w:rsidRPr="00C14D0A">
        <w:rPr>
          <w:rFonts w:asciiTheme="minorHAnsi" w:hAnsiTheme="minorHAnsi" w:cstheme="minorHAnsi"/>
          <w:szCs w:val="24"/>
        </w:rPr>
        <w:t>ím od této Smlouvy.</w:t>
      </w:r>
    </w:p>
    <w:p w14:paraId="5DA530EE" w14:textId="77777777" w:rsidR="00D35CE7" w:rsidRPr="00C14D0A" w:rsidRDefault="00D35CE7" w:rsidP="005929FE">
      <w:pPr>
        <w:pStyle w:val="Zkladntextodsazen"/>
        <w:numPr>
          <w:ilvl w:val="0"/>
          <w:numId w:val="6"/>
        </w:numPr>
        <w:tabs>
          <w:tab w:val="clear" w:pos="360"/>
        </w:tabs>
        <w:spacing w:after="200"/>
        <w:ind w:left="567" w:hanging="567"/>
        <w:jc w:val="both"/>
        <w:rPr>
          <w:rFonts w:asciiTheme="minorHAnsi" w:hAnsiTheme="minorHAnsi" w:cstheme="minorHAnsi"/>
          <w:sz w:val="24"/>
          <w:szCs w:val="24"/>
        </w:rPr>
      </w:pPr>
      <w:r w:rsidRPr="00C14D0A">
        <w:rPr>
          <w:rFonts w:asciiTheme="minorHAnsi" w:hAnsiTheme="minorHAnsi" w:cstheme="minorHAnsi"/>
          <w:sz w:val="24"/>
          <w:szCs w:val="24"/>
        </w:rPr>
        <w:t xml:space="preserve">Výpověď </w:t>
      </w:r>
      <w:r w:rsidR="006C03C4" w:rsidRPr="00C14D0A">
        <w:rPr>
          <w:rFonts w:asciiTheme="minorHAnsi" w:hAnsiTheme="minorHAnsi" w:cstheme="minorHAnsi"/>
          <w:sz w:val="24"/>
          <w:szCs w:val="24"/>
        </w:rPr>
        <w:t xml:space="preserve">dle čl. </w:t>
      </w:r>
      <w:r w:rsidR="006C03C4" w:rsidRPr="00C14D0A">
        <w:rPr>
          <w:rFonts w:asciiTheme="minorHAnsi" w:hAnsiTheme="minorHAnsi" w:cstheme="minorHAnsi"/>
          <w:color w:val="000000"/>
          <w:sz w:val="24"/>
          <w:szCs w:val="24"/>
        </w:rPr>
        <w:t>III. odst. 2</w:t>
      </w:r>
      <w:r w:rsidR="00530E93" w:rsidRPr="00C14D0A">
        <w:rPr>
          <w:rFonts w:asciiTheme="minorHAnsi" w:hAnsiTheme="minorHAnsi" w:cstheme="minorHAnsi"/>
          <w:color w:val="000000"/>
          <w:sz w:val="24"/>
          <w:szCs w:val="24"/>
        </w:rPr>
        <w:t>.</w:t>
      </w:r>
      <w:r w:rsidR="006C03C4" w:rsidRPr="00C14D0A">
        <w:rPr>
          <w:rFonts w:asciiTheme="minorHAnsi" w:hAnsiTheme="minorHAnsi" w:cstheme="minorHAnsi"/>
          <w:color w:val="000000"/>
          <w:sz w:val="24"/>
          <w:szCs w:val="24"/>
        </w:rPr>
        <w:t xml:space="preserve"> písm. d) této Smlouvy</w:t>
      </w:r>
      <w:r w:rsidR="006C03C4" w:rsidRPr="00C14D0A">
        <w:rPr>
          <w:rFonts w:asciiTheme="minorHAnsi" w:hAnsiTheme="minorHAnsi" w:cstheme="minorHAnsi"/>
          <w:sz w:val="24"/>
          <w:szCs w:val="24"/>
        </w:rPr>
        <w:t xml:space="preserve"> </w:t>
      </w:r>
      <w:r w:rsidRPr="00C14D0A">
        <w:rPr>
          <w:rFonts w:asciiTheme="minorHAnsi" w:hAnsiTheme="minorHAnsi" w:cstheme="minorHAnsi"/>
          <w:sz w:val="24"/>
          <w:szCs w:val="24"/>
        </w:rPr>
        <w:t>musí být</w:t>
      </w:r>
      <w:r w:rsidR="004B30EE" w:rsidRPr="00C14D0A">
        <w:rPr>
          <w:rFonts w:asciiTheme="minorHAnsi" w:hAnsiTheme="minorHAnsi" w:cstheme="minorHAnsi"/>
          <w:sz w:val="24"/>
          <w:szCs w:val="24"/>
        </w:rPr>
        <w:t xml:space="preserve"> učiněna</w:t>
      </w:r>
      <w:r w:rsidR="00790896" w:rsidRPr="00C14D0A">
        <w:rPr>
          <w:rFonts w:asciiTheme="minorHAnsi" w:hAnsiTheme="minorHAnsi" w:cstheme="minorHAnsi"/>
          <w:sz w:val="24"/>
          <w:szCs w:val="24"/>
        </w:rPr>
        <w:t xml:space="preserve"> písemně. Výpovědní doba</w:t>
      </w:r>
      <w:r w:rsidR="005A39AE" w:rsidRPr="00C14D0A">
        <w:rPr>
          <w:rFonts w:asciiTheme="minorHAnsi" w:hAnsiTheme="minorHAnsi" w:cstheme="minorHAnsi"/>
          <w:sz w:val="24"/>
          <w:szCs w:val="24"/>
        </w:rPr>
        <w:t xml:space="preserve"> činí</w:t>
      </w:r>
      <w:r w:rsidRPr="006937BD">
        <w:rPr>
          <w:rFonts w:asciiTheme="minorHAnsi" w:hAnsiTheme="minorHAnsi" w:cstheme="minorHAnsi"/>
          <w:sz w:val="24"/>
          <w:szCs w:val="24"/>
        </w:rPr>
        <w:t xml:space="preserve"> </w:t>
      </w:r>
      <w:r w:rsidR="006937BD" w:rsidRPr="008053A2">
        <w:rPr>
          <w:rFonts w:asciiTheme="minorHAnsi" w:hAnsiTheme="minorHAnsi" w:cstheme="minorHAnsi"/>
          <w:sz w:val="24"/>
          <w:szCs w:val="24"/>
        </w:rPr>
        <w:t>5</w:t>
      </w:r>
      <w:r w:rsidR="006937BD" w:rsidRPr="006937BD">
        <w:rPr>
          <w:rFonts w:asciiTheme="minorHAnsi" w:hAnsiTheme="minorHAnsi" w:cstheme="minorHAnsi"/>
          <w:sz w:val="24"/>
          <w:szCs w:val="24"/>
        </w:rPr>
        <w:t> </w:t>
      </w:r>
      <w:r w:rsidRPr="00C14D0A">
        <w:rPr>
          <w:rFonts w:asciiTheme="minorHAnsi" w:hAnsiTheme="minorHAnsi" w:cstheme="minorHAnsi"/>
          <w:sz w:val="24"/>
          <w:szCs w:val="24"/>
        </w:rPr>
        <w:t>měsíců a začíná běžet prvním dnem kalendářního měsíce následujícího p</w:t>
      </w:r>
      <w:r w:rsidR="00790896" w:rsidRPr="00C14D0A">
        <w:rPr>
          <w:rFonts w:asciiTheme="minorHAnsi" w:hAnsiTheme="minorHAnsi" w:cstheme="minorHAnsi"/>
          <w:sz w:val="24"/>
          <w:szCs w:val="24"/>
        </w:rPr>
        <w:t xml:space="preserve">o měsíci, ve kterém byla </w:t>
      </w:r>
      <w:r w:rsidR="006C03C4" w:rsidRPr="00C14D0A">
        <w:rPr>
          <w:rFonts w:asciiTheme="minorHAnsi" w:hAnsiTheme="minorHAnsi" w:cstheme="minorHAnsi"/>
          <w:sz w:val="24"/>
          <w:szCs w:val="24"/>
        </w:rPr>
        <w:t xml:space="preserve">výpověď </w:t>
      </w:r>
      <w:r w:rsidR="00790896" w:rsidRPr="00C14D0A">
        <w:rPr>
          <w:rFonts w:asciiTheme="minorHAnsi" w:hAnsiTheme="minorHAnsi" w:cstheme="minorHAnsi"/>
          <w:sz w:val="24"/>
          <w:szCs w:val="24"/>
        </w:rPr>
        <w:t>druhé S</w:t>
      </w:r>
      <w:r w:rsidRPr="00C14D0A">
        <w:rPr>
          <w:rFonts w:asciiTheme="minorHAnsi" w:hAnsiTheme="minorHAnsi" w:cstheme="minorHAnsi"/>
          <w:sz w:val="24"/>
          <w:szCs w:val="24"/>
        </w:rPr>
        <w:t>mluvní straně doručena.</w:t>
      </w:r>
      <w:r w:rsidR="00BC2E65" w:rsidRPr="00C14D0A">
        <w:rPr>
          <w:rFonts w:asciiTheme="minorHAnsi" w:hAnsiTheme="minorHAnsi" w:cstheme="minorHAnsi"/>
          <w:sz w:val="24"/>
          <w:szCs w:val="24"/>
        </w:rPr>
        <w:t xml:space="preserve"> Žádná ze Smluvních stran není povinna ve výpovědi vymezit její důvod. Smluvní vztah založený touto Smlouvou </w:t>
      </w:r>
      <w:r w:rsidR="00BC2E65" w:rsidRPr="00C14D0A">
        <w:rPr>
          <w:rFonts w:asciiTheme="minorHAnsi" w:hAnsiTheme="minorHAnsi" w:cstheme="minorHAnsi"/>
          <w:color w:val="000000"/>
          <w:sz w:val="24"/>
          <w:szCs w:val="24"/>
        </w:rPr>
        <w:t>zaniká okamžikem uplynutí výpovědní doby.</w:t>
      </w:r>
    </w:p>
    <w:p w14:paraId="25530769" w14:textId="77777777" w:rsidR="00D35CE7" w:rsidRPr="00C14D0A" w:rsidRDefault="00D35CE7" w:rsidP="005929FE">
      <w:pPr>
        <w:pStyle w:val="Zkladntextodsazen"/>
        <w:numPr>
          <w:ilvl w:val="0"/>
          <w:numId w:val="6"/>
        </w:numPr>
        <w:tabs>
          <w:tab w:val="clear" w:pos="360"/>
        </w:tabs>
        <w:spacing w:after="200"/>
        <w:ind w:left="567" w:hanging="567"/>
        <w:jc w:val="both"/>
        <w:rPr>
          <w:rFonts w:asciiTheme="minorHAnsi" w:hAnsiTheme="minorHAnsi" w:cstheme="minorHAnsi"/>
          <w:sz w:val="24"/>
          <w:szCs w:val="24"/>
        </w:rPr>
      </w:pPr>
      <w:r w:rsidRPr="00C14D0A">
        <w:rPr>
          <w:rFonts w:asciiTheme="minorHAnsi" w:hAnsiTheme="minorHAnsi" w:cstheme="minorHAnsi"/>
          <w:sz w:val="24"/>
          <w:szCs w:val="24"/>
        </w:rPr>
        <w:lastRenderedPageBreak/>
        <w:t xml:space="preserve">Objednatel je oprávněn od této </w:t>
      </w:r>
      <w:r w:rsidR="00530E93" w:rsidRPr="00C14D0A">
        <w:rPr>
          <w:rFonts w:asciiTheme="minorHAnsi" w:hAnsiTheme="minorHAnsi" w:cstheme="minorHAnsi"/>
          <w:sz w:val="24"/>
          <w:szCs w:val="24"/>
        </w:rPr>
        <w:t>S</w:t>
      </w:r>
      <w:r w:rsidRPr="00C14D0A">
        <w:rPr>
          <w:rFonts w:asciiTheme="minorHAnsi" w:hAnsiTheme="minorHAnsi" w:cstheme="minorHAnsi"/>
          <w:sz w:val="24"/>
          <w:szCs w:val="24"/>
        </w:rPr>
        <w:t>mlouvy odstoupit</w:t>
      </w:r>
      <w:r w:rsidR="00530E93" w:rsidRPr="00C14D0A">
        <w:rPr>
          <w:rFonts w:asciiTheme="minorHAnsi" w:hAnsiTheme="minorHAnsi" w:cstheme="minorHAnsi"/>
          <w:sz w:val="24"/>
          <w:szCs w:val="24"/>
        </w:rPr>
        <w:t xml:space="preserve"> ve smyslu čl. </w:t>
      </w:r>
      <w:r w:rsidR="00530E93" w:rsidRPr="00C14D0A">
        <w:rPr>
          <w:rFonts w:asciiTheme="minorHAnsi" w:hAnsiTheme="minorHAnsi" w:cstheme="minorHAnsi"/>
          <w:color w:val="000000"/>
          <w:sz w:val="24"/>
          <w:szCs w:val="24"/>
        </w:rPr>
        <w:t>III. odst. 2. písm. e) této Smlouvy</w:t>
      </w:r>
      <w:r w:rsidRPr="00C14D0A">
        <w:rPr>
          <w:rFonts w:asciiTheme="minorHAnsi" w:hAnsiTheme="minorHAnsi" w:cstheme="minorHAnsi"/>
          <w:sz w:val="24"/>
          <w:szCs w:val="24"/>
        </w:rPr>
        <w:t xml:space="preserve"> v případě závažného porušení s</w:t>
      </w:r>
      <w:r w:rsidR="00530E93" w:rsidRPr="00C14D0A">
        <w:rPr>
          <w:rFonts w:asciiTheme="minorHAnsi" w:hAnsiTheme="minorHAnsi" w:cstheme="minorHAnsi"/>
          <w:sz w:val="24"/>
          <w:szCs w:val="24"/>
        </w:rPr>
        <w:t>mluvní nebo zákonné povinnosti Z</w:t>
      </w:r>
      <w:r w:rsidRPr="00C14D0A">
        <w:rPr>
          <w:rFonts w:asciiTheme="minorHAnsi" w:hAnsiTheme="minorHAnsi" w:cstheme="minorHAnsi"/>
          <w:sz w:val="24"/>
          <w:szCs w:val="24"/>
        </w:rPr>
        <w:t xml:space="preserve">hotovitelem, přičemž </w:t>
      </w:r>
      <w:r w:rsidR="00530E93" w:rsidRPr="00C14D0A">
        <w:rPr>
          <w:rFonts w:asciiTheme="minorHAnsi" w:hAnsiTheme="minorHAnsi" w:cstheme="minorHAnsi"/>
          <w:sz w:val="24"/>
          <w:szCs w:val="24"/>
        </w:rPr>
        <w:t xml:space="preserve">Smluvní strany ujednávají, že </w:t>
      </w:r>
      <w:r w:rsidRPr="00C14D0A">
        <w:rPr>
          <w:rFonts w:asciiTheme="minorHAnsi" w:hAnsiTheme="minorHAnsi" w:cstheme="minorHAnsi"/>
          <w:sz w:val="24"/>
          <w:szCs w:val="24"/>
        </w:rPr>
        <w:t>za závažné porušení smluvní povinnosti se</w:t>
      </w:r>
      <w:r w:rsidR="00530E93" w:rsidRPr="00C14D0A">
        <w:rPr>
          <w:rFonts w:asciiTheme="minorHAnsi" w:hAnsiTheme="minorHAnsi" w:cstheme="minorHAnsi"/>
          <w:sz w:val="24"/>
          <w:szCs w:val="24"/>
        </w:rPr>
        <w:t xml:space="preserve"> dle této Smlouvy</w:t>
      </w:r>
      <w:r w:rsidRPr="00C14D0A">
        <w:rPr>
          <w:rFonts w:asciiTheme="minorHAnsi" w:hAnsiTheme="minorHAnsi" w:cstheme="minorHAnsi"/>
          <w:sz w:val="24"/>
          <w:szCs w:val="24"/>
        </w:rPr>
        <w:t xml:space="preserve"> považuje</w:t>
      </w:r>
      <w:r w:rsidR="00530E93" w:rsidRPr="00C14D0A">
        <w:rPr>
          <w:rFonts w:asciiTheme="minorHAnsi" w:hAnsiTheme="minorHAnsi" w:cstheme="minorHAnsi"/>
          <w:sz w:val="24"/>
          <w:szCs w:val="24"/>
        </w:rPr>
        <w:t>:</w:t>
      </w:r>
    </w:p>
    <w:p w14:paraId="7D4FFEAA" w14:textId="77777777" w:rsidR="00D35CE7" w:rsidRPr="00C14D0A" w:rsidRDefault="00D35CE7" w:rsidP="0079618D">
      <w:pPr>
        <w:pStyle w:val="Textodst3psmena"/>
        <w:numPr>
          <w:ilvl w:val="0"/>
          <w:numId w:val="26"/>
        </w:numPr>
        <w:tabs>
          <w:tab w:val="clear" w:pos="0"/>
          <w:tab w:val="clear" w:pos="284"/>
          <w:tab w:val="clear" w:pos="754"/>
        </w:tabs>
        <w:spacing w:after="200"/>
        <w:ind w:left="1134" w:hanging="567"/>
        <w:rPr>
          <w:rFonts w:asciiTheme="minorHAnsi" w:hAnsiTheme="minorHAnsi" w:cstheme="minorHAnsi"/>
          <w:szCs w:val="24"/>
        </w:rPr>
      </w:pPr>
      <w:r w:rsidRPr="00C14D0A">
        <w:rPr>
          <w:rFonts w:asciiTheme="minorHAnsi" w:hAnsiTheme="minorHAnsi" w:cstheme="minorHAnsi"/>
          <w:szCs w:val="24"/>
        </w:rPr>
        <w:t>nedodržení závazných právních, technických, bezpečnostních, požárních nebo hygienických norem</w:t>
      </w:r>
      <w:r w:rsidR="00530E93" w:rsidRPr="00C14D0A">
        <w:rPr>
          <w:rFonts w:asciiTheme="minorHAnsi" w:hAnsiTheme="minorHAnsi" w:cstheme="minorHAnsi"/>
          <w:szCs w:val="24"/>
        </w:rPr>
        <w:t xml:space="preserve"> při provádění Díla;</w:t>
      </w:r>
    </w:p>
    <w:p w14:paraId="00E9B074" w14:textId="77777777" w:rsidR="00D35CE7" w:rsidRPr="00C14D0A" w:rsidRDefault="00D35CE7" w:rsidP="0079618D">
      <w:pPr>
        <w:pStyle w:val="Textodst3psmena"/>
        <w:numPr>
          <w:ilvl w:val="0"/>
          <w:numId w:val="26"/>
        </w:numPr>
        <w:tabs>
          <w:tab w:val="clear" w:pos="0"/>
          <w:tab w:val="clear" w:pos="284"/>
          <w:tab w:val="clear" w:pos="754"/>
        </w:tabs>
        <w:spacing w:after="200"/>
        <w:ind w:left="1134" w:hanging="567"/>
        <w:rPr>
          <w:rFonts w:asciiTheme="minorHAnsi" w:hAnsiTheme="minorHAnsi" w:cstheme="minorHAnsi"/>
          <w:szCs w:val="24"/>
        </w:rPr>
      </w:pPr>
      <w:r w:rsidRPr="00C14D0A">
        <w:rPr>
          <w:rFonts w:asciiTheme="minorHAnsi" w:hAnsiTheme="minorHAnsi" w:cstheme="minorHAnsi"/>
          <w:szCs w:val="24"/>
        </w:rPr>
        <w:t>neplnění sjedna</w:t>
      </w:r>
      <w:r w:rsidR="00530E93" w:rsidRPr="00C14D0A">
        <w:rPr>
          <w:rFonts w:asciiTheme="minorHAnsi" w:hAnsiTheme="minorHAnsi" w:cstheme="minorHAnsi"/>
          <w:szCs w:val="24"/>
        </w:rPr>
        <w:t>ného rozsahu činností dle této Smlouvy;</w:t>
      </w:r>
    </w:p>
    <w:p w14:paraId="20230CD0" w14:textId="77777777" w:rsidR="00D35CE7" w:rsidRPr="00C14D0A" w:rsidRDefault="00D35CE7" w:rsidP="0079618D">
      <w:pPr>
        <w:pStyle w:val="Textodst3psmena"/>
        <w:numPr>
          <w:ilvl w:val="0"/>
          <w:numId w:val="26"/>
        </w:numPr>
        <w:tabs>
          <w:tab w:val="clear" w:pos="0"/>
          <w:tab w:val="clear" w:pos="284"/>
          <w:tab w:val="clear" w:pos="754"/>
        </w:tabs>
        <w:spacing w:after="200"/>
        <w:ind w:left="1134" w:hanging="567"/>
        <w:rPr>
          <w:rFonts w:asciiTheme="minorHAnsi" w:hAnsiTheme="minorHAnsi" w:cstheme="minorHAnsi"/>
          <w:szCs w:val="24"/>
        </w:rPr>
      </w:pPr>
      <w:r w:rsidRPr="00C14D0A">
        <w:rPr>
          <w:rFonts w:asciiTheme="minorHAnsi" w:hAnsiTheme="minorHAnsi" w:cstheme="minorHAnsi"/>
          <w:szCs w:val="24"/>
        </w:rPr>
        <w:t xml:space="preserve">porušení některé z povinností stanovených v čl. VI. této </w:t>
      </w:r>
      <w:r w:rsidR="00530E93" w:rsidRPr="00C14D0A">
        <w:rPr>
          <w:rFonts w:asciiTheme="minorHAnsi" w:hAnsiTheme="minorHAnsi" w:cstheme="minorHAnsi"/>
          <w:szCs w:val="24"/>
        </w:rPr>
        <w:t>Smlouvy;</w:t>
      </w:r>
    </w:p>
    <w:p w14:paraId="7BAF43A7" w14:textId="77777777" w:rsidR="00D35CE7" w:rsidRPr="00C14D0A" w:rsidRDefault="00D35CE7" w:rsidP="0079618D">
      <w:pPr>
        <w:pStyle w:val="Textodst3psmena"/>
        <w:numPr>
          <w:ilvl w:val="0"/>
          <w:numId w:val="26"/>
        </w:numPr>
        <w:tabs>
          <w:tab w:val="clear" w:pos="0"/>
          <w:tab w:val="clear" w:pos="284"/>
          <w:tab w:val="clear" w:pos="754"/>
        </w:tabs>
        <w:spacing w:after="200"/>
        <w:ind w:left="1134" w:hanging="567"/>
        <w:rPr>
          <w:rFonts w:asciiTheme="minorHAnsi" w:hAnsiTheme="minorHAnsi" w:cstheme="minorHAnsi"/>
          <w:szCs w:val="24"/>
        </w:rPr>
      </w:pPr>
      <w:r w:rsidRPr="00C14D0A">
        <w:rPr>
          <w:rFonts w:asciiTheme="minorHAnsi" w:hAnsiTheme="minorHAnsi" w:cstheme="minorHAnsi"/>
          <w:szCs w:val="24"/>
        </w:rPr>
        <w:t xml:space="preserve">pozbytí právními předpisy požadovaného oprávnění </w:t>
      </w:r>
      <w:r w:rsidR="00530E93" w:rsidRPr="00C14D0A">
        <w:rPr>
          <w:rFonts w:asciiTheme="minorHAnsi" w:hAnsiTheme="minorHAnsi" w:cstheme="minorHAnsi"/>
          <w:szCs w:val="24"/>
        </w:rPr>
        <w:t>Z</w:t>
      </w:r>
      <w:r w:rsidRPr="00C14D0A">
        <w:rPr>
          <w:rFonts w:asciiTheme="minorHAnsi" w:hAnsiTheme="minorHAnsi" w:cstheme="minorHAnsi"/>
          <w:szCs w:val="24"/>
        </w:rPr>
        <w:t>hotovitele k čin</w:t>
      </w:r>
      <w:r w:rsidR="00530E93" w:rsidRPr="00C14D0A">
        <w:rPr>
          <w:rFonts w:asciiTheme="minorHAnsi" w:hAnsiTheme="minorHAnsi" w:cstheme="minorHAnsi"/>
          <w:szCs w:val="24"/>
        </w:rPr>
        <w:t>nostem, k jejichž provádění je Z</w:t>
      </w:r>
      <w:r w:rsidRPr="00C14D0A">
        <w:rPr>
          <w:rFonts w:asciiTheme="minorHAnsi" w:hAnsiTheme="minorHAnsi" w:cstheme="minorHAnsi"/>
          <w:szCs w:val="24"/>
        </w:rPr>
        <w:t xml:space="preserve">hotovitel povinen dle této </w:t>
      </w:r>
      <w:r w:rsidR="00530E93" w:rsidRPr="00C14D0A">
        <w:rPr>
          <w:rFonts w:asciiTheme="minorHAnsi" w:hAnsiTheme="minorHAnsi" w:cstheme="minorHAnsi"/>
          <w:szCs w:val="24"/>
        </w:rPr>
        <w:t>Smlouvy;</w:t>
      </w:r>
    </w:p>
    <w:p w14:paraId="0DC35CF0" w14:textId="495A4C40" w:rsidR="00D35CE7" w:rsidRPr="00C14D0A" w:rsidRDefault="00D35CE7" w:rsidP="0079618D">
      <w:pPr>
        <w:pStyle w:val="Textodst3psmena"/>
        <w:numPr>
          <w:ilvl w:val="0"/>
          <w:numId w:val="26"/>
        </w:numPr>
        <w:tabs>
          <w:tab w:val="clear" w:pos="0"/>
          <w:tab w:val="clear" w:pos="284"/>
          <w:tab w:val="clear" w:pos="754"/>
        </w:tabs>
        <w:spacing w:after="200"/>
        <w:ind w:left="1134" w:hanging="567"/>
        <w:rPr>
          <w:rFonts w:asciiTheme="minorHAnsi" w:hAnsiTheme="minorHAnsi" w:cstheme="minorHAnsi"/>
          <w:szCs w:val="24"/>
        </w:rPr>
      </w:pPr>
      <w:r w:rsidRPr="00C14D0A">
        <w:rPr>
          <w:rFonts w:asciiTheme="minorHAnsi" w:hAnsiTheme="minorHAnsi" w:cstheme="minorHAnsi"/>
          <w:szCs w:val="24"/>
        </w:rPr>
        <w:t xml:space="preserve">pozbytí </w:t>
      </w:r>
      <w:r w:rsidR="00FD14FE" w:rsidRPr="00C14D0A">
        <w:rPr>
          <w:rFonts w:asciiTheme="minorHAnsi" w:hAnsiTheme="minorHAnsi" w:cstheme="minorHAnsi"/>
          <w:szCs w:val="24"/>
        </w:rPr>
        <w:t>kvalifikační</w:t>
      </w:r>
      <w:r w:rsidR="00FD14FE">
        <w:rPr>
          <w:rFonts w:asciiTheme="minorHAnsi" w:hAnsiTheme="minorHAnsi" w:cstheme="minorHAnsi"/>
          <w:szCs w:val="24"/>
        </w:rPr>
        <w:t>ch</w:t>
      </w:r>
      <w:r w:rsidR="00FD14FE" w:rsidRPr="00C14D0A">
        <w:rPr>
          <w:rFonts w:asciiTheme="minorHAnsi" w:hAnsiTheme="minorHAnsi" w:cstheme="minorHAnsi"/>
          <w:szCs w:val="24"/>
        </w:rPr>
        <w:t xml:space="preserve"> </w:t>
      </w:r>
      <w:r w:rsidRPr="00C14D0A">
        <w:rPr>
          <w:rFonts w:asciiTheme="minorHAnsi" w:hAnsiTheme="minorHAnsi" w:cstheme="minorHAnsi"/>
          <w:szCs w:val="24"/>
        </w:rPr>
        <w:t>předpoklad</w:t>
      </w:r>
      <w:r w:rsidR="00FD14FE">
        <w:rPr>
          <w:rFonts w:asciiTheme="minorHAnsi" w:hAnsiTheme="minorHAnsi" w:cstheme="minorHAnsi"/>
          <w:szCs w:val="24"/>
        </w:rPr>
        <w:t>ů</w:t>
      </w:r>
      <w:r w:rsidRPr="00C14D0A">
        <w:rPr>
          <w:rFonts w:asciiTheme="minorHAnsi" w:hAnsiTheme="minorHAnsi" w:cstheme="minorHAnsi"/>
          <w:szCs w:val="24"/>
        </w:rPr>
        <w:t xml:space="preserve"> </w:t>
      </w:r>
      <w:r w:rsidR="00530E93" w:rsidRPr="00C14D0A">
        <w:rPr>
          <w:rFonts w:asciiTheme="minorHAnsi" w:hAnsiTheme="minorHAnsi" w:cstheme="minorHAnsi"/>
          <w:szCs w:val="24"/>
        </w:rPr>
        <w:t>Z</w:t>
      </w:r>
      <w:r w:rsidRPr="00C14D0A">
        <w:rPr>
          <w:rFonts w:asciiTheme="minorHAnsi" w:hAnsiTheme="minorHAnsi" w:cstheme="minorHAnsi"/>
          <w:szCs w:val="24"/>
        </w:rPr>
        <w:t>hotovitele</w:t>
      </w:r>
      <w:r w:rsidR="00FD14FE">
        <w:rPr>
          <w:rFonts w:asciiTheme="minorHAnsi" w:hAnsiTheme="minorHAnsi" w:cstheme="minorHAnsi"/>
          <w:szCs w:val="24"/>
        </w:rPr>
        <w:t xml:space="preserve"> dle čl. 6.11, 6.12. a 6.14. bod B a C </w:t>
      </w:r>
      <w:r w:rsidR="0079618D">
        <w:rPr>
          <w:rFonts w:asciiTheme="minorHAnsi" w:hAnsiTheme="minorHAnsi" w:cstheme="minorHAnsi"/>
          <w:szCs w:val="24"/>
        </w:rPr>
        <w:t xml:space="preserve">zadávací dokumentace </w:t>
      </w:r>
      <w:r w:rsidR="00272D94">
        <w:rPr>
          <w:rFonts w:asciiTheme="minorHAnsi" w:hAnsiTheme="minorHAnsi" w:cstheme="minorHAnsi"/>
          <w:szCs w:val="24"/>
        </w:rPr>
        <w:t>k v</w:t>
      </w:r>
      <w:r w:rsidR="0079618D">
        <w:rPr>
          <w:rFonts w:asciiTheme="minorHAnsi" w:hAnsiTheme="minorHAnsi" w:cstheme="minorHAnsi"/>
          <w:szCs w:val="24"/>
        </w:rPr>
        <w:t>eřejné zakáz</w:t>
      </w:r>
      <w:r w:rsidR="00272D94">
        <w:rPr>
          <w:rFonts w:asciiTheme="minorHAnsi" w:hAnsiTheme="minorHAnsi" w:cstheme="minorHAnsi"/>
          <w:szCs w:val="24"/>
        </w:rPr>
        <w:t xml:space="preserve">ce, jejíž plnění je předmětem této </w:t>
      </w:r>
      <w:proofErr w:type="gramStart"/>
      <w:r w:rsidR="00272D94">
        <w:rPr>
          <w:rFonts w:asciiTheme="minorHAnsi" w:hAnsiTheme="minorHAnsi" w:cstheme="minorHAnsi"/>
          <w:szCs w:val="24"/>
        </w:rPr>
        <w:t xml:space="preserve">smlouvy, </w:t>
      </w:r>
      <w:r w:rsidR="0079618D">
        <w:rPr>
          <w:rFonts w:asciiTheme="minorHAnsi" w:hAnsiTheme="minorHAnsi" w:cstheme="minorHAnsi"/>
          <w:szCs w:val="24"/>
        </w:rPr>
        <w:t xml:space="preserve"> </w:t>
      </w:r>
      <w:r w:rsidRPr="00C14D0A">
        <w:rPr>
          <w:rFonts w:asciiTheme="minorHAnsi" w:hAnsiTheme="minorHAnsi" w:cstheme="minorHAnsi"/>
          <w:szCs w:val="24"/>
        </w:rPr>
        <w:t>je</w:t>
      </w:r>
      <w:r w:rsidR="00FD14FE">
        <w:rPr>
          <w:rFonts w:asciiTheme="minorHAnsi" w:hAnsiTheme="minorHAnsi" w:cstheme="minorHAnsi"/>
          <w:szCs w:val="24"/>
        </w:rPr>
        <w:t>jichž</w:t>
      </w:r>
      <w:proofErr w:type="gramEnd"/>
      <w:r w:rsidRPr="00C14D0A">
        <w:rPr>
          <w:rFonts w:asciiTheme="minorHAnsi" w:hAnsiTheme="minorHAnsi" w:cstheme="minorHAnsi"/>
          <w:szCs w:val="24"/>
        </w:rPr>
        <w:t xml:space="preserve"> splnění bylo předpoklad</w:t>
      </w:r>
      <w:r w:rsidR="00530E93" w:rsidRPr="00C14D0A">
        <w:rPr>
          <w:rFonts w:asciiTheme="minorHAnsi" w:hAnsiTheme="minorHAnsi" w:cstheme="minorHAnsi"/>
          <w:szCs w:val="24"/>
        </w:rPr>
        <w:t>em pro účast v zadávacím řízení</w:t>
      </w:r>
      <w:r w:rsidR="005A39AE" w:rsidRPr="00C14D0A">
        <w:rPr>
          <w:rFonts w:asciiTheme="minorHAnsi" w:hAnsiTheme="minorHAnsi" w:cstheme="minorHAnsi"/>
          <w:szCs w:val="24"/>
        </w:rPr>
        <w:t xml:space="preserve"> na Veřejnou zakázku</w:t>
      </w:r>
      <w:r w:rsidR="00530E93" w:rsidRPr="00C14D0A">
        <w:rPr>
          <w:rFonts w:asciiTheme="minorHAnsi" w:hAnsiTheme="minorHAnsi" w:cstheme="minorHAnsi"/>
          <w:szCs w:val="24"/>
        </w:rPr>
        <w:t>;</w:t>
      </w:r>
    </w:p>
    <w:p w14:paraId="1AD1176A" w14:textId="77777777" w:rsidR="00D35CE7" w:rsidRPr="00C14D0A" w:rsidRDefault="00530E93" w:rsidP="0079618D">
      <w:pPr>
        <w:pStyle w:val="Textodst3psmena"/>
        <w:numPr>
          <w:ilvl w:val="0"/>
          <w:numId w:val="26"/>
        </w:numPr>
        <w:tabs>
          <w:tab w:val="clear" w:pos="0"/>
          <w:tab w:val="clear" w:pos="284"/>
          <w:tab w:val="clear" w:pos="754"/>
        </w:tabs>
        <w:spacing w:after="200"/>
        <w:ind w:left="1134" w:hanging="567"/>
        <w:rPr>
          <w:rFonts w:asciiTheme="minorHAnsi" w:hAnsiTheme="minorHAnsi" w:cstheme="minorHAnsi"/>
          <w:szCs w:val="24"/>
        </w:rPr>
      </w:pPr>
      <w:r w:rsidRPr="00C14D0A">
        <w:rPr>
          <w:rFonts w:asciiTheme="minorHAnsi" w:hAnsiTheme="minorHAnsi" w:cstheme="minorHAnsi"/>
          <w:szCs w:val="24"/>
        </w:rPr>
        <w:t>Z</w:t>
      </w:r>
      <w:r w:rsidR="00D35CE7" w:rsidRPr="00C14D0A">
        <w:rPr>
          <w:rFonts w:asciiTheme="minorHAnsi" w:hAnsiTheme="minorHAnsi" w:cstheme="minorHAnsi"/>
          <w:szCs w:val="24"/>
        </w:rPr>
        <w:t xml:space="preserve">hotovitel se dostane do úpadku anebo proti němu bude vedeno insolvenční řízení nebo soud zamítne návrh na zahájení insolvenčního řízení proti </w:t>
      </w:r>
      <w:r w:rsidRPr="00C14D0A">
        <w:rPr>
          <w:rFonts w:asciiTheme="minorHAnsi" w:hAnsiTheme="minorHAnsi" w:cstheme="minorHAnsi"/>
          <w:szCs w:val="24"/>
        </w:rPr>
        <w:t>Z</w:t>
      </w:r>
      <w:r w:rsidR="00D35CE7" w:rsidRPr="00C14D0A">
        <w:rPr>
          <w:rFonts w:asciiTheme="minorHAnsi" w:hAnsiTheme="minorHAnsi" w:cstheme="minorHAnsi"/>
          <w:szCs w:val="24"/>
        </w:rPr>
        <w:t xml:space="preserve">hotoviteli pro nedostatek majetku, nebo bude na majetek </w:t>
      </w:r>
      <w:r w:rsidRPr="00C14D0A">
        <w:rPr>
          <w:rFonts w:asciiTheme="minorHAnsi" w:hAnsiTheme="minorHAnsi" w:cstheme="minorHAnsi"/>
          <w:szCs w:val="24"/>
        </w:rPr>
        <w:t>Zhotovitele nebo jakou</w:t>
      </w:r>
      <w:r w:rsidR="00D35CE7" w:rsidRPr="00C14D0A">
        <w:rPr>
          <w:rFonts w:asciiTheme="minorHAnsi" w:hAnsiTheme="minorHAnsi" w:cstheme="minorHAnsi"/>
          <w:szCs w:val="24"/>
        </w:rPr>
        <w:t xml:space="preserve">koliv části jeho majetku veden výkon soudního nebo správního rozhodnutí, který by mohl ohrozit jeho schopnost plnit </w:t>
      </w:r>
      <w:r w:rsidRPr="00C14D0A">
        <w:rPr>
          <w:rFonts w:asciiTheme="minorHAnsi" w:hAnsiTheme="minorHAnsi" w:cstheme="minorHAnsi"/>
          <w:szCs w:val="24"/>
        </w:rPr>
        <w:t>povinnosti</w:t>
      </w:r>
      <w:r w:rsidR="00D35CE7" w:rsidRPr="00C14D0A">
        <w:rPr>
          <w:rFonts w:asciiTheme="minorHAnsi" w:hAnsiTheme="minorHAnsi" w:cstheme="minorHAnsi"/>
          <w:szCs w:val="24"/>
        </w:rPr>
        <w:t xml:space="preserve"> dle této </w:t>
      </w:r>
      <w:r w:rsidRPr="00C14D0A">
        <w:rPr>
          <w:rFonts w:asciiTheme="minorHAnsi" w:hAnsiTheme="minorHAnsi" w:cstheme="minorHAnsi"/>
          <w:szCs w:val="24"/>
        </w:rPr>
        <w:t>S</w:t>
      </w:r>
      <w:r w:rsidR="003561A0" w:rsidRPr="00C14D0A">
        <w:rPr>
          <w:rFonts w:asciiTheme="minorHAnsi" w:hAnsiTheme="minorHAnsi" w:cstheme="minorHAnsi"/>
          <w:szCs w:val="24"/>
        </w:rPr>
        <w:t>mlouvy;</w:t>
      </w:r>
    </w:p>
    <w:p w14:paraId="627C0822" w14:textId="77777777" w:rsidR="00530E93" w:rsidRPr="00C14D0A" w:rsidRDefault="00530E93" w:rsidP="005929FE">
      <w:pPr>
        <w:pStyle w:val="Textodst3psmena"/>
        <w:numPr>
          <w:ilvl w:val="0"/>
          <w:numId w:val="26"/>
        </w:numPr>
        <w:tabs>
          <w:tab w:val="clear" w:pos="0"/>
          <w:tab w:val="clear" w:pos="284"/>
          <w:tab w:val="clear" w:pos="754"/>
        </w:tabs>
        <w:spacing w:after="200"/>
        <w:ind w:left="1134" w:hanging="567"/>
        <w:rPr>
          <w:rFonts w:asciiTheme="minorHAnsi" w:hAnsiTheme="minorHAnsi" w:cstheme="minorHAnsi"/>
          <w:szCs w:val="24"/>
        </w:rPr>
      </w:pPr>
      <w:r w:rsidRPr="00C14D0A">
        <w:rPr>
          <w:rFonts w:asciiTheme="minorHAnsi" w:hAnsiTheme="minorHAnsi" w:cstheme="minorHAnsi"/>
          <w:szCs w:val="24"/>
        </w:rPr>
        <w:t>Z</w:t>
      </w:r>
      <w:r w:rsidR="00D35CE7" w:rsidRPr="00C14D0A">
        <w:rPr>
          <w:rFonts w:asciiTheme="minorHAnsi" w:hAnsiTheme="minorHAnsi" w:cstheme="minorHAnsi"/>
          <w:szCs w:val="24"/>
        </w:rPr>
        <w:t>hotovitel vstoupí do likvidace.</w:t>
      </w:r>
    </w:p>
    <w:p w14:paraId="4B50FD42" w14:textId="77777777" w:rsidR="00530E93" w:rsidRPr="00C14D0A" w:rsidRDefault="00530E93" w:rsidP="005929FE">
      <w:pPr>
        <w:pStyle w:val="Zkladntextodsazen"/>
        <w:numPr>
          <w:ilvl w:val="0"/>
          <w:numId w:val="6"/>
        </w:numPr>
        <w:tabs>
          <w:tab w:val="clear" w:pos="360"/>
        </w:tabs>
        <w:spacing w:after="200"/>
        <w:ind w:left="567" w:hanging="567"/>
        <w:jc w:val="both"/>
        <w:rPr>
          <w:rFonts w:asciiTheme="minorHAnsi" w:hAnsiTheme="minorHAnsi" w:cstheme="minorHAnsi"/>
          <w:sz w:val="24"/>
          <w:szCs w:val="24"/>
        </w:rPr>
      </w:pPr>
      <w:r w:rsidRPr="00C14D0A">
        <w:rPr>
          <w:rFonts w:asciiTheme="minorHAnsi" w:hAnsiTheme="minorHAnsi" w:cstheme="minorHAnsi"/>
          <w:sz w:val="24"/>
          <w:szCs w:val="24"/>
        </w:rPr>
        <w:t xml:space="preserve">Právo Objednatele odstoupit od této Smlouvy ve smyslu ustanovení § 2593 OZ a § </w:t>
      </w:r>
      <w:r w:rsidR="00BC2E65" w:rsidRPr="00C14D0A">
        <w:rPr>
          <w:rFonts w:asciiTheme="minorHAnsi" w:hAnsiTheme="minorHAnsi" w:cstheme="minorHAnsi"/>
          <w:sz w:val="24"/>
          <w:szCs w:val="24"/>
        </w:rPr>
        <w:t>2001 a násl. OZ není dotčeno.</w:t>
      </w:r>
    </w:p>
    <w:p w14:paraId="7D109EF2" w14:textId="246F1023" w:rsidR="00D35CE7" w:rsidRPr="00C14D0A" w:rsidRDefault="00BC2E65" w:rsidP="005929FE">
      <w:pPr>
        <w:pStyle w:val="Zkladntextodsazen"/>
        <w:numPr>
          <w:ilvl w:val="0"/>
          <w:numId w:val="6"/>
        </w:numPr>
        <w:tabs>
          <w:tab w:val="clear" w:pos="360"/>
        </w:tabs>
        <w:spacing w:after="200"/>
        <w:ind w:left="567" w:hanging="567"/>
        <w:jc w:val="both"/>
        <w:rPr>
          <w:rFonts w:asciiTheme="minorHAnsi" w:hAnsiTheme="minorHAnsi" w:cstheme="minorHAnsi"/>
          <w:color w:val="000000"/>
          <w:sz w:val="24"/>
          <w:szCs w:val="24"/>
        </w:rPr>
      </w:pPr>
      <w:r w:rsidRPr="00C14D0A">
        <w:rPr>
          <w:rFonts w:asciiTheme="minorHAnsi" w:hAnsiTheme="minorHAnsi" w:cstheme="minorHAnsi"/>
          <w:color w:val="000000"/>
          <w:sz w:val="24"/>
          <w:szCs w:val="24"/>
        </w:rPr>
        <w:t>Obě Smluvní strany mohou od této S</w:t>
      </w:r>
      <w:r w:rsidR="00D35CE7" w:rsidRPr="00C14D0A">
        <w:rPr>
          <w:rFonts w:asciiTheme="minorHAnsi" w:hAnsiTheme="minorHAnsi" w:cstheme="minorHAnsi"/>
          <w:color w:val="000000"/>
          <w:sz w:val="24"/>
          <w:szCs w:val="24"/>
        </w:rPr>
        <w:t xml:space="preserve">mlouvy odstoupit </w:t>
      </w:r>
      <w:r w:rsidR="00FD14FE">
        <w:rPr>
          <w:rFonts w:asciiTheme="minorHAnsi" w:hAnsiTheme="minorHAnsi" w:cstheme="minorHAnsi"/>
          <w:color w:val="000000"/>
          <w:sz w:val="24"/>
          <w:szCs w:val="24"/>
        </w:rPr>
        <w:t xml:space="preserve">analogicky </w:t>
      </w:r>
      <w:r w:rsidR="00D35CE7" w:rsidRPr="00C14D0A">
        <w:rPr>
          <w:rFonts w:asciiTheme="minorHAnsi" w:hAnsiTheme="minorHAnsi" w:cstheme="minorHAnsi"/>
          <w:color w:val="000000"/>
          <w:sz w:val="24"/>
          <w:szCs w:val="24"/>
        </w:rPr>
        <w:t xml:space="preserve">podle ustanovení § </w:t>
      </w:r>
      <w:r w:rsidR="00EF5528" w:rsidRPr="00C14D0A">
        <w:rPr>
          <w:rFonts w:asciiTheme="minorHAnsi" w:hAnsiTheme="minorHAnsi" w:cstheme="minorHAnsi"/>
          <w:color w:val="000000"/>
          <w:sz w:val="24"/>
          <w:szCs w:val="24"/>
        </w:rPr>
        <w:t>2627</w:t>
      </w:r>
      <w:r w:rsidRPr="00C14D0A">
        <w:rPr>
          <w:rFonts w:asciiTheme="minorHAnsi" w:hAnsiTheme="minorHAnsi" w:cstheme="minorHAnsi"/>
          <w:color w:val="000000"/>
          <w:sz w:val="24"/>
          <w:szCs w:val="24"/>
        </w:rPr>
        <w:t xml:space="preserve"> odst. 2 OZ</w:t>
      </w:r>
      <w:r w:rsidR="003E5317" w:rsidRPr="00C14D0A">
        <w:rPr>
          <w:rFonts w:asciiTheme="minorHAnsi" w:hAnsiTheme="minorHAnsi" w:cstheme="minorHAnsi"/>
          <w:color w:val="000000"/>
          <w:sz w:val="24"/>
          <w:szCs w:val="24"/>
        </w:rPr>
        <w:t>.</w:t>
      </w:r>
    </w:p>
    <w:p w14:paraId="01AE9F2E" w14:textId="77777777" w:rsidR="00D35CE7" w:rsidRPr="00C14D0A" w:rsidRDefault="00D35CE7" w:rsidP="005929FE">
      <w:pPr>
        <w:pStyle w:val="Zkladntextodsazen"/>
        <w:numPr>
          <w:ilvl w:val="0"/>
          <w:numId w:val="6"/>
        </w:numPr>
        <w:tabs>
          <w:tab w:val="clear" w:pos="360"/>
        </w:tabs>
        <w:spacing w:after="200"/>
        <w:ind w:left="567" w:hanging="567"/>
        <w:jc w:val="both"/>
        <w:rPr>
          <w:rFonts w:asciiTheme="minorHAnsi" w:hAnsiTheme="minorHAnsi" w:cstheme="minorHAnsi"/>
          <w:sz w:val="24"/>
          <w:szCs w:val="24"/>
        </w:rPr>
      </w:pPr>
      <w:r w:rsidRPr="00C14D0A">
        <w:rPr>
          <w:rFonts w:asciiTheme="minorHAnsi" w:hAnsiTheme="minorHAnsi" w:cstheme="minorHAnsi"/>
          <w:sz w:val="24"/>
          <w:szCs w:val="24"/>
        </w:rPr>
        <w:t xml:space="preserve">Odstoupení od </w:t>
      </w:r>
      <w:r w:rsidR="00BC2E65" w:rsidRPr="00C14D0A">
        <w:rPr>
          <w:rFonts w:asciiTheme="minorHAnsi" w:hAnsiTheme="minorHAnsi" w:cstheme="minorHAnsi"/>
          <w:sz w:val="24"/>
          <w:szCs w:val="24"/>
        </w:rPr>
        <w:t>této S</w:t>
      </w:r>
      <w:r w:rsidRPr="00C14D0A">
        <w:rPr>
          <w:rFonts w:asciiTheme="minorHAnsi" w:hAnsiTheme="minorHAnsi" w:cstheme="minorHAnsi"/>
          <w:sz w:val="24"/>
          <w:szCs w:val="24"/>
        </w:rPr>
        <w:t xml:space="preserve">mlouvy </w:t>
      </w:r>
      <w:r w:rsidR="00BC2E65" w:rsidRPr="00C14D0A">
        <w:rPr>
          <w:rFonts w:asciiTheme="minorHAnsi" w:hAnsiTheme="minorHAnsi" w:cstheme="minorHAnsi"/>
          <w:sz w:val="24"/>
          <w:szCs w:val="24"/>
        </w:rPr>
        <w:t xml:space="preserve">musí být učiněno písemně a </w:t>
      </w:r>
      <w:r w:rsidRPr="00C14D0A">
        <w:rPr>
          <w:rFonts w:asciiTheme="minorHAnsi" w:hAnsiTheme="minorHAnsi" w:cstheme="minorHAnsi"/>
          <w:sz w:val="24"/>
          <w:szCs w:val="24"/>
        </w:rPr>
        <w:t xml:space="preserve">nabývá účinnosti ke dni doručení druhé </w:t>
      </w:r>
      <w:r w:rsidR="00BC2E65" w:rsidRPr="00C14D0A">
        <w:rPr>
          <w:rFonts w:asciiTheme="minorHAnsi" w:hAnsiTheme="minorHAnsi" w:cstheme="minorHAnsi"/>
          <w:sz w:val="24"/>
          <w:szCs w:val="24"/>
        </w:rPr>
        <w:t>S</w:t>
      </w:r>
      <w:r w:rsidRPr="00C14D0A">
        <w:rPr>
          <w:rFonts w:asciiTheme="minorHAnsi" w:hAnsiTheme="minorHAnsi" w:cstheme="minorHAnsi"/>
          <w:sz w:val="24"/>
          <w:szCs w:val="24"/>
        </w:rPr>
        <w:t>mluvní straně.</w:t>
      </w:r>
      <w:r w:rsidR="003374CB" w:rsidRPr="00C14D0A">
        <w:rPr>
          <w:rFonts w:asciiTheme="minorHAnsi" w:hAnsiTheme="minorHAnsi" w:cstheme="minorHAnsi"/>
          <w:sz w:val="24"/>
          <w:szCs w:val="24"/>
        </w:rPr>
        <w:t xml:space="preserve"> Okamžikem účinnosti odstoupení od této Smlouvy zaniká smluvní vztah založený touto Smlouvou </w:t>
      </w:r>
      <w:r w:rsidR="003374CB" w:rsidRPr="00C14D0A">
        <w:rPr>
          <w:rFonts w:asciiTheme="minorHAnsi" w:hAnsiTheme="minorHAnsi" w:cstheme="minorHAnsi"/>
          <w:color w:val="000000"/>
          <w:sz w:val="24"/>
          <w:szCs w:val="24"/>
        </w:rPr>
        <w:t>od počátku; to neplatí ve smyslu § 2004 odst. 2 OZ ohledně části Díla, která již byla ze strany Zhotovitele řádně a včas provedena.</w:t>
      </w:r>
    </w:p>
    <w:p w14:paraId="231D6587" w14:textId="77777777" w:rsidR="00D35CE7" w:rsidRPr="00C14D0A" w:rsidRDefault="003E5317" w:rsidP="00507542">
      <w:pPr>
        <w:pStyle w:val="Nzevlnku"/>
        <w:spacing w:before="240" w:after="200"/>
        <w:rPr>
          <w:rFonts w:asciiTheme="minorHAnsi" w:hAnsiTheme="minorHAnsi" w:cstheme="minorHAnsi"/>
          <w:szCs w:val="24"/>
        </w:rPr>
      </w:pPr>
      <w:r w:rsidRPr="00C14D0A">
        <w:rPr>
          <w:rFonts w:asciiTheme="minorHAnsi" w:hAnsiTheme="minorHAnsi" w:cstheme="minorHAnsi"/>
          <w:szCs w:val="24"/>
        </w:rPr>
        <w:t xml:space="preserve">IV. </w:t>
      </w:r>
      <w:r w:rsidR="00D35CE7" w:rsidRPr="00C14D0A">
        <w:rPr>
          <w:rFonts w:asciiTheme="minorHAnsi" w:hAnsiTheme="minorHAnsi" w:cstheme="minorHAnsi"/>
          <w:szCs w:val="24"/>
        </w:rPr>
        <w:t xml:space="preserve">Cena za </w:t>
      </w:r>
      <w:r w:rsidR="001019CC" w:rsidRPr="00C14D0A">
        <w:rPr>
          <w:rFonts w:asciiTheme="minorHAnsi" w:hAnsiTheme="minorHAnsi" w:cstheme="minorHAnsi"/>
          <w:szCs w:val="24"/>
        </w:rPr>
        <w:t>D</w:t>
      </w:r>
      <w:r w:rsidR="00D35CE7" w:rsidRPr="00C14D0A">
        <w:rPr>
          <w:rFonts w:asciiTheme="minorHAnsi" w:hAnsiTheme="minorHAnsi" w:cstheme="minorHAnsi"/>
          <w:szCs w:val="24"/>
        </w:rPr>
        <w:t>ílo</w:t>
      </w:r>
    </w:p>
    <w:p w14:paraId="39CCC044" w14:textId="77777777" w:rsidR="00D35CE7" w:rsidRPr="00C14D0A" w:rsidRDefault="00D35CE7" w:rsidP="00507542">
      <w:pPr>
        <w:pStyle w:val="Textodst1sl"/>
        <w:numPr>
          <w:ilvl w:val="0"/>
          <w:numId w:val="8"/>
        </w:numPr>
        <w:tabs>
          <w:tab w:val="clear" w:pos="0"/>
          <w:tab w:val="clear" w:pos="284"/>
          <w:tab w:val="clear" w:pos="360"/>
        </w:tabs>
        <w:spacing w:before="0" w:after="200"/>
        <w:ind w:left="567" w:hanging="567"/>
        <w:rPr>
          <w:rFonts w:asciiTheme="minorHAnsi" w:hAnsiTheme="minorHAnsi" w:cstheme="minorHAnsi"/>
          <w:szCs w:val="24"/>
        </w:rPr>
      </w:pPr>
      <w:r w:rsidRPr="00C14D0A">
        <w:rPr>
          <w:rFonts w:asciiTheme="minorHAnsi" w:hAnsiTheme="minorHAnsi" w:cstheme="minorHAnsi"/>
          <w:color w:val="000000"/>
          <w:szCs w:val="24"/>
        </w:rPr>
        <w:t xml:space="preserve">Celková cena za </w:t>
      </w:r>
      <w:r w:rsidR="00121614" w:rsidRPr="00C14D0A">
        <w:rPr>
          <w:rFonts w:asciiTheme="minorHAnsi" w:hAnsiTheme="minorHAnsi" w:cstheme="minorHAnsi"/>
          <w:color w:val="000000"/>
          <w:szCs w:val="24"/>
        </w:rPr>
        <w:t>D</w:t>
      </w:r>
      <w:r w:rsidRPr="00C14D0A">
        <w:rPr>
          <w:rFonts w:asciiTheme="minorHAnsi" w:hAnsiTheme="minorHAnsi" w:cstheme="minorHAnsi"/>
          <w:color w:val="000000"/>
          <w:szCs w:val="24"/>
        </w:rPr>
        <w:t xml:space="preserve">ílo za celou dobu plnění </w:t>
      </w:r>
      <w:r w:rsidR="00121614" w:rsidRPr="00C14D0A">
        <w:rPr>
          <w:rFonts w:asciiTheme="minorHAnsi" w:hAnsiTheme="minorHAnsi" w:cstheme="minorHAnsi"/>
          <w:color w:val="000000"/>
          <w:szCs w:val="24"/>
        </w:rPr>
        <w:t>dle čl. III. odst. 1. této Smlouvy</w:t>
      </w:r>
      <w:r w:rsidRPr="00C14D0A">
        <w:rPr>
          <w:rFonts w:asciiTheme="minorHAnsi" w:hAnsiTheme="minorHAnsi" w:cstheme="minorHAnsi"/>
          <w:color w:val="000000"/>
          <w:szCs w:val="24"/>
        </w:rPr>
        <w:t xml:space="preserve"> činí maximálně</w:t>
      </w:r>
      <w:r w:rsidR="00BF7194" w:rsidRPr="00C14D0A">
        <w:rPr>
          <w:rFonts w:asciiTheme="minorHAnsi" w:hAnsiTheme="minorHAnsi" w:cstheme="minorHAnsi"/>
          <w:color w:val="000000"/>
          <w:szCs w:val="24"/>
        </w:rPr>
        <w:t xml:space="preserve"> </w:t>
      </w:r>
      <w:r w:rsidR="00121614" w:rsidRPr="00C14D0A">
        <w:rPr>
          <w:rFonts w:asciiTheme="minorHAnsi" w:hAnsiTheme="minorHAnsi" w:cstheme="minorHAnsi"/>
          <w:szCs w:val="24"/>
          <w:highlight w:val="yellow"/>
        </w:rPr>
        <w:t>(•)</w:t>
      </w:r>
      <w:r w:rsidR="00C42F79">
        <w:rPr>
          <w:rFonts w:asciiTheme="minorHAnsi" w:hAnsiTheme="minorHAnsi" w:cstheme="minorHAnsi"/>
          <w:szCs w:val="24"/>
          <w:highlight w:val="yellow"/>
        </w:rPr>
        <w:t xml:space="preserve"> </w:t>
      </w:r>
      <w:r w:rsidRPr="00C14D0A">
        <w:rPr>
          <w:rFonts w:asciiTheme="minorHAnsi" w:hAnsiTheme="minorHAnsi" w:cstheme="minorHAnsi"/>
          <w:color w:val="000000"/>
          <w:szCs w:val="24"/>
        </w:rPr>
        <w:t xml:space="preserve">Kč (slovy: </w:t>
      </w:r>
      <w:r w:rsidR="00121614" w:rsidRPr="00C14D0A">
        <w:rPr>
          <w:rFonts w:asciiTheme="minorHAnsi" w:hAnsiTheme="minorHAnsi" w:cstheme="minorHAnsi"/>
          <w:szCs w:val="24"/>
          <w:highlight w:val="yellow"/>
        </w:rPr>
        <w:t>(•)</w:t>
      </w:r>
      <w:r w:rsidR="00C42F79">
        <w:rPr>
          <w:rFonts w:asciiTheme="minorHAnsi" w:hAnsiTheme="minorHAnsi" w:cstheme="minorHAnsi"/>
          <w:szCs w:val="24"/>
          <w:highlight w:val="yellow"/>
        </w:rPr>
        <w:t xml:space="preserve"> </w:t>
      </w:r>
      <w:r w:rsidR="00BC1A94" w:rsidRPr="00C14D0A">
        <w:rPr>
          <w:rFonts w:asciiTheme="minorHAnsi" w:hAnsiTheme="minorHAnsi" w:cstheme="minorHAnsi"/>
          <w:color w:val="000000"/>
          <w:szCs w:val="24"/>
        </w:rPr>
        <w:t xml:space="preserve">korun a </w:t>
      </w:r>
      <w:r w:rsidR="00121614" w:rsidRPr="00C14D0A">
        <w:rPr>
          <w:rFonts w:asciiTheme="minorHAnsi" w:hAnsiTheme="minorHAnsi" w:cstheme="minorHAnsi"/>
          <w:szCs w:val="24"/>
          <w:highlight w:val="yellow"/>
        </w:rPr>
        <w:t>(•)</w:t>
      </w:r>
      <w:r w:rsidR="00C42F79">
        <w:rPr>
          <w:rFonts w:asciiTheme="minorHAnsi" w:hAnsiTheme="minorHAnsi" w:cstheme="minorHAnsi"/>
          <w:szCs w:val="24"/>
          <w:highlight w:val="yellow"/>
        </w:rPr>
        <w:t xml:space="preserve"> </w:t>
      </w:r>
      <w:r w:rsidR="00BC1A94" w:rsidRPr="00C14D0A">
        <w:rPr>
          <w:rFonts w:asciiTheme="minorHAnsi" w:hAnsiTheme="minorHAnsi" w:cstheme="minorHAnsi"/>
          <w:color w:val="000000"/>
          <w:szCs w:val="24"/>
        </w:rPr>
        <w:t>haléřů</w:t>
      </w:r>
      <w:r w:rsidRPr="00C14D0A">
        <w:rPr>
          <w:rFonts w:asciiTheme="minorHAnsi" w:hAnsiTheme="minorHAnsi" w:cstheme="minorHAnsi"/>
          <w:color w:val="000000"/>
          <w:szCs w:val="24"/>
        </w:rPr>
        <w:t>) bez DPH.</w:t>
      </w:r>
      <w:r w:rsidR="006B2B3C" w:rsidRPr="00C14D0A">
        <w:rPr>
          <w:rFonts w:asciiTheme="minorHAnsi" w:hAnsiTheme="minorHAnsi" w:cstheme="minorHAnsi"/>
          <w:color w:val="000000"/>
          <w:szCs w:val="24"/>
        </w:rPr>
        <w:t xml:space="preserve"> DPH samostatně činí </w:t>
      </w:r>
      <w:r w:rsidR="00121614" w:rsidRPr="00C14D0A">
        <w:rPr>
          <w:rFonts w:asciiTheme="minorHAnsi" w:hAnsiTheme="minorHAnsi" w:cstheme="minorHAnsi"/>
          <w:szCs w:val="24"/>
          <w:highlight w:val="yellow"/>
        </w:rPr>
        <w:t>(•)</w:t>
      </w:r>
      <w:r w:rsidR="00C42F79">
        <w:rPr>
          <w:rFonts w:asciiTheme="minorHAnsi" w:hAnsiTheme="minorHAnsi" w:cstheme="minorHAnsi"/>
          <w:szCs w:val="24"/>
          <w:highlight w:val="yellow"/>
        </w:rPr>
        <w:t xml:space="preserve"> </w:t>
      </w:r>
      <w:r w:rsidR="006B2B3C" w:rsidRPr="00C14D0A">
        <w:rPr>
          <w:rFonts w:asciiTheme="minorHAnsi" w:hAnsiTheme="minorHAnsi" w:cstheme="minorHAnsi"/>
          <w:color w:val="000000"/>
          <w:szCs w:val="24"/>
        </w:rPr>
        <w:t xml:space="preserve">Kč (slovy: </w:t>
      </w:r>
      <w:r w:rsidR="00121614" w:rsidRPr="00C14D0A">
        <w:rPr>
          <w:rFonts w:asciiTheme="minorHAnsi" w:hAnsiTheme="minorHAnsi" w:cstheme="minorHAnsi"/>
          <w:szCs w:val="24"/>
          <w:highlight w:val="yellow"/>
        </w:rPr>
        <w:t>(•)</w:t>
      </w:r>
      <w:r w:rsidR="00C42F79">
        <w:rPr>
          <w:rFonts w:asciiTheme="minorHAnsi" w:hAnsiTheme="minorHAnsi" w:cstheme="minorHAnsi"/>
          <w:szCs w:val="24"/>
          <w:highlight w:val="yellow"/>
        </w:rPr>
        <w:t xml:space="preserve"> </w:t>
      </w:r>
      <w:r w:rsidR="00BC1A94" w:rsidRPr="00C14D0A">
        <w:rPr>
          <w:rFonts w:asciiTheme="minorHAnsi" w:hAnsiTheme="minorHAnsi" w:cstheme="minorHAnsi"/>
          <w:color w:val="000000"/>
          <w:szCs w:val="24"/>
        </w:rPr>
        <w:t xml:space="preserve">korun a </w:t>
      </w:r>
      <w:r w:rsidR="00121614" w:rsidRPr="00C14D0A">
        <w:rPr>
          <w:rFonts w:asciiTheme="minorHAnsi" w:hAnsiTheme="minorHAnsi" w:cstheme="minorHAnsi"/>
          <w:szCs w:val="24"/>
          <w:highlight w:val="yellow"/>
        </w:rPr>
        <w:t>(•)</w:t>
      </w:r>
      <w:r w:rsidR="00C42F79">
        <w:rPr>
          <w:rFonts w:asciiTheme="minorHAnsi" w:hAnsiTheme="minorHAnsi" w:cstheme="minorHAnsi"/>
          <w:szCs w:val="24"/>
          <w:highlight w:val="yellow"/>
        </w:rPr>
        <w:t xml:space="preserve"> </w:t>
      </w:r>
      <w:r w:rsidR="00BC1A94" w:rsidRPr="00C14D0A">
        <w:rPr>
          <w:rFonts w:asciiTheme="minorHAnsi" w:hAnsiTheme="minorHAnsi" w:cstheme="minorHAnsi"/>
          <w:color w:val="000000"/>
          <w:szCs w:val="24"/>
        </w:rPr>
        <w:t>haléř</w:t>
      </w:r>
      <w:r w:rsidR="00BF7194" w:rsidRPr="00C14D0A">
        <w:rPr>
          <w:rFonts w:asciiTheme="minorHAnsi" w:hAnsiTheme="minorHAnsi" w:cstheme="minorHAnsi"/>
          <w:color w:val="000000"/>
          <w:szCs w:val="24"/>
        </w:rPr>
        <w:t>ů</w:t>
      </w:r>
      <w:r w:rsidR="006B2B3C" w:rsidRPr="00C14D0A">
        <w:rPr>
          <w:rFonts w:asciiTheme="minorHAnsi" w:hAnsiTheme="minorHAnsi" w:cstheme="minorHAnsi"/>
          <w:color w:val="000000"/>
          <w:szCs w:val="24"/>
        </w:rPr>
        <w:t xml:space="preserve">). Celková cena </w:t>
      </w:r>
      <w:r w:rsidR="00121614" w:rsidRPr="00C14D0A">
        <w:rPr>
          <w:rFonts w:asciiTheme="minorHAnsi" w:hAnsiTheme="minorHAnsi" w:cstheme="minorHAnsi"/>
          <w:color w:val="000000"/>
          <w:szCs w:val="24"/>
        </w:rPr>
        <w:t xml:space="preserve">za Dílo za celou dobu plnění dle čl. III. odst. 1. této Smlouvy </w:t>
      </w:r>
      <w:r w:rsidR="006B2B3C" w:rsidRPr="00C14D0A">
        <w:rPr>
          <w:rFonts w:asciiTheme="minorHAnsi" w:hAnsiTheme="minorHAnsi" w:cstheme="minorHAnsi"/>
          <w:color w:val="000000"/>
          <w:szCs w:val="24"/>
        </w:rPr>
        <w:t>včetně</w:t>
      </w:r>
      <w:r w:rsidR="00BF7194" w:rsidRPr="00C14D0A">
        <w:rPr>
          <w:rFonts w:asciiTheme="minorHAnsi" w:hAnsiTheme="minorHAnsi" w:cstheme="minorHAnsi"/>
          <w:color w:val="000000"/>
          <w:szCs w:val="24"/>
        </w:rPr>
        <w:t xml:space="preserve"> </w:t>
      </w:r>
      <w:r w:rsidR="006B2B3C" w:rsidRPr="00C14D0A">
        <w:rPr>
          <w:rFonts w:asciiTheme="minorHAnsi" w:hAnsiTheme="minorHAnsi" w:cstheme="minorHAnsi"/>
          <w:color w:val="000000"/>
          <w:szCs w:val="24"/>
        </w:rPr>
        <w:t>DPH činí</w:t>
      </w:r>
      <w:r w:rsidR="00121614" w:rsidRPr="00C14D0A">
        <w:rPr>
          <w:rFonts w:asciiTheme="minorHAnsi" w:hAnsiTheme="minorHAnsi" w:cstheme="minorHAnsi"/>
          <w:color w:val="000000"/>
          <w:szCs w:val="24"/>
        </w:rPr>
        <w:t xml:space="preserve"> </w:t>
      </w:r>
      <w:r w:rsidR="00121614" w:rsidRPr="00C14D0A">
        <w:rPr>
          <w:rFonts w:asciiTheme="minorHAnsi" w:hAnsiTheme="minorHAnsi" w:cstheme="minorHAnsi"/>
          <w:szCs w:val="24"/>
          <w:highlight w:val="yellow"/>
        </w:rPr>
        <w:t>(•)</w:t>
      </w:r>
      <w:r w:rsidR="00C42F79">
        <w:rPr>
          <w:rFonts w:asciiTheme="minorHAnsi" w:hAnsiTheme="minorHAnsi" w:cstheme="minorHAnsi"/>
          <w:szCs w:val="24"/>
          <w:highlight w:val="yellow"/>
        </w:rPr>
        <w:t xml:space="preserve"> </w:t>
      </w:r>
      <w:r w:rsidR="006B2B3C" w:rsidRPr="00C14D0A">
        <w:rPr>
          <w:rFonts w:asciiTheme="minorHAnsi" w:hAnsiTheme="minorHAnsi" w:cstheme="minorHAnsi"/>
          <w:color w:val="000000"/>
          <w:szCs w:val="24"/>
        </w:rPr>
        <w:t>Kč</w:t>
      </w:r>
      <w:r w:rsidR="00BF7194" w:rsidRPr="00C14D0A">
        <w:rPr>
          <w:rFonts w:asciiTheme="minorHAnsi" w:hAnsiTheme="minorHAnsi" w:cstheme="minorHAnsi"/>
          <w:color w:val="000000"/>
          <w:szCs w:val="24"/>
        </w:rPr>
        <w:t xml:space="preserve"> </w:t>
      </w:r>
      <w:r w:rsidR="006B2B3C" w:rsidRPr="00C14D0A">
        <w:rPr>
          <w:rFonts w:asciiTheme="minorHAnsi" w:hAnsiTheme="minorHAnsi" w:cstheme="minorHAnsi"/>
          <w:color w:val="000000"/>
          <w:szCs w:val="24"/>
        </w:rPr>
        <w:t>(slovy</w:t>
      </w:r>
      <w:r w:rsidR="00121614" w:rsidRPr="00C14D0A">
        <w:rPr>
          <w:rFonts w:asciiTheme="minorHAnsi" w:hAnsiTheme="minorHAnsi" w:cstheme="minorHAnsi"/>
          <w:color w:val="000000"/>
          <w:szCs w:val="24"/>
        </w:rPr>
        <w:t xml:space="preserve"> </w:t>
      </w:r>
      <w:r w:rsidR="00121614" w:rsidRPr="00C14D0A">
        <w:rPr>
          <w:rFonts w:asciiTheme="minorHAnsi" w:hAnsiTheme="minorHAnsi" w:cstheme="minorHAnsi"/>
          <w:szCs w:val="24"/>
          <w:highlight w:val="yellow"/>
        </w:rPr>
        <w:t>(•)</w:t>
      </w:r>
      <w:r w:rsidR="00C42F79">
        <w:rPr>
          <w:rFonts w:asciiTheme="minorHAnsi" w:hAnsiTheme="minorHAnsi" w:cstheme="minorHAnsi"/>
          <w:szCs w:val="24"/>
          <w:highlight w:val="yellow"/>
        </w:rPr>
        <w:t xml:space="preserve"> </w:t>
      </w:r>
      <w:r w:rsidR="00BC1A94" w:rsidRPr="00C14D0A">
        <w:rPr>
          <w:rFonts w:asciiTheme="minorHAnsi" w:hAnsiTheme="minorHAnsi" w:cstheme="minorHAnsi"/>
          <w:color w:val="000000"/>
          <w:szCs w:val="24"/>
        </w:rPr>
        <w:t xml:space="preserve">korun a </w:t>
      </w:r>
      <w:r w:rsidR="00121614" w:rsidRPr="00C14D0A">
        <w:rPr>
          <w:rFonts w:asciiTheme="minorHAnsi" w:hAnsiTheme="minorHAnsi" w:cstheme="minorHAnsi"/>
          <w:szCs w:val="24"/>
          <w:highlight w:val="yellow"/>
        </w:rPr>
        <w:t>(•)</w:t>
      </w:r>
      <w:r w:rsidR="00C42F79">
        <w:rPr>
          <w:rFonts w:asciiTheme="minorHAnsi" w:hAnsiTheme="minorHAnsi" w:cstheme="minorHAnsi"/>
          <w:szCs w:val="24"/>
          <w:highlight w:val="yellow"/>
        </w:rPr>
        <w:t xml:space="preserve"> </w:t>
      </w:r>
      <w:r w:rsidR="00BC1A94" w:rsidRPr="00C14D0A">
        <w:rPr>
          <w:rFonts w:asciiTheme="minorHAnsi" w:hAnsiTheme="minorHAnsi" w:cstheme="minorHAnsi"/>
          <w:color w:val="000000"/>
          <w:szCs w:val="24"/>
        </w:rPr>
        <w:t>haléřů</w:t>
      </w:r>
      <w:r w:rsidR="00121614" w:rsidRPr="00C14D0A">
        <w:rPr>
          <w:rFonts w:asciiTheme="minorHAnsi" w:hAnsiTheme="minorHAnsi" w:cstheme="minorHAnsi"/>
          <w:color w:val="000000"/>
          <w:szCs w:val="24"/>
        </w:rPr>
        <w:t>;</w:t>
      </w:r>
      <w:r w:rsidR="00121614" w:rsidRPr="00C14D0A">
        <w:rPr>
          <w:rFonts w:asciiTheme="minorHAnsi" w:hAnsiTheme="minorHAnsi" w:cstheme="minorHAnsi"/>
          <w:szCs w:val="24"/>
        </w:rPr>
        <w:t xml:space="preserve"> dále jen „</w:t>
      </w:r>
      <w:r w:rsidR="00121614" w:rsidRPr="00C14D0A">
        <w:rPr>
          <w:rFonts w:asciiTheme="minorHAnsi" w:hAnsiTheme="minorHAnsi" w:cstheme="minorHAnsi"/>
          <w:b/>
          <w:szCs w:val="24"/>
        </w:rPr>
        <w:t>Cena</w:t>
      </w:r>
      <w:r w:rsidR="00121614" w:rsidRPr="00C14D0A">
        <w:rPr>
          <w:rFonts w:asciiTheme="minorHAnsi" w:hAnsiTheme="minorHAnsi" w:cstheme="minorHAnsi"/>
          <w:szCs w:val="24"/>
        </w:rPr>
        <w:t>“</w:t>
      </w:r>
      <w:r w:rsidR="006B2B3C" w:rsidRPr="00C14D0A">
        <w:rPr>
          <w:rFonts w:asciiTheme="minorHAnsi" w:hAnsiTheme="minorHAnsi" w:cstheme="minorHAnsi"/>
          <w:color w:val="000000"/>
          <w:szCs w:val="24"/>
        </w:rPr>
        <w:t>).</w:t>
      </w:r>
    </w:p>
    <w:p w14:paraId="7EF8C179" w14:textId="77777777" w:rsidR="00D35CE7" w:rsidRPr="00C14D0A" w:rsidRDefault="00121614" w:rsidP="00507542">
      <w:pPr>
        <w:pStyle w:val="Textodst1sl"/>
        <w:numPr>
          <w:ilvl w:val="0"/>
          <w:numId w:val="8"/>
        </w:numPr>
        <w:tabs>
          <w:tab w:val="clear" w:pos="0"/>
          <w:tab w:val="clear" w:pos="284"/>
          <w:tab w:val="clear" w:pos="360"/>
        </w:tabs>
        <w:spacing w:before="0" w:after="200"/>
        <w:ind w:left="567" w:hanging="567"/>
        <w:rPr>
          <w:rFonts w:asciiTheme="minorHAnsi" w:hAnsiTheme="minorHAnsi" w:cstheme="minorHAnsi"/>
          <w:color w:val="000000"/>
          <w:szCs w:val="24"/>
        </w:rPr>
      </w:pPr>
      <w:r w:rsidRPr="00C14D0A">
        <w:rPr>
          <w:rFonts w:asciiTheme="minorHAnsi" w:hAnsiTheme="minorHAnsi" w:cstheme="minorHAnsi"/>
          <w:color w:val="000000"/>
          <w:szCs w:val="24"/>
        </w:rPr>
        <w:t>Cena</w:t>
      </w:r>
      <w:r w:rsidR="00D35CE7" w:rsidRPr="00C14D0A">
        <w:rPr>
          <w:rFonts w:asciiTheme="minorHAnsi" w:hAnsiTheme="minorHAnsi" w:cstheme="minorHAnsi"/>
          <w:color w:val="000000"/>
          <w:szCs w:val="24"/>
        </w:rPr>
        <w:t xml:space="preserve"> je stanovena na základě položkového rozpočtu </w:t>
      </w:r>
      <w:r w:rsidRPr="00C14D0A">
        <w:rPr>
          <w:rFonts w:asciiTheme="minorHAnsi" w:hAnsiTheme="minorHAnsi" w:cstheme="minorHAnsi"/>
          <w:color w:val="000000"/>
          <w:szCs w:val="24"/>
        </w:rPr>
        <w:t>Z</w:t>
      </w:r>
      <w:r w:rsidR="00D35CE7" w:rsidRPr="00C14D0A">
        <w:rPr>
          <w:rFonts w:asciiTheme="minorHAnsi" w:hAnsiTheme="minorHAnsi" w:cstheme="minorHAnsi"/>
          <w:color w:val="000000"/>
          <w:szCs w:val="24"/>
        </w:rPr>
        <w:t>hotovitele</w:t>
      </w:r>
      <w:r w:rsidRPr="00C14D0A">
        <w:rPr>
          <w:rFonts w:asciiTheme="minorHAnsi" w:hAnsiTheme="minorHAnsi" w:cstheme="minorHAnsi"/>
          <w:color w:val="000000"/>
          <w:szCs w:val="24"/>
        </w:rPr>
        <w:t>, je nepřekročitelná,</w:t>
      </w:r>
      <w:r w:rsidR="00D35CE7" w:rsidRPr="00C14D0A">
        <w:rPr>
          <w:rFonts w:asciiTheme="minorHAnsi" w:hAnsiTheme="minorHAnsi" w:cstheme="minorHAnsi"/>
          <w:color w:val="000000"/>
          <w:szCs w:val="24"/>
        </w:rPr>
        <w:t xml:space="preserve"> nejvýše přípustná a zahrnuje </w:t>
      </w:r>
      <w:r w:rsidRPr="00C14D0A">
        <w:rPr>
          <w:rFonts w:asciiTheme="minorHAnsi" w:hAnsiTheme="minorHAnsi" w:cstheme="minorHAnsi"/>
          <w:color w:val="000000"/>
          <w:szCs w:val="24"/>
        </w:rPr>
        <w:t xml:space="preserve">mj. i </w:t>
      </w:r>
      <w:r w:rsidR="00D35CE7" w:rsidRPr="00C14D0A">
        <w:rPr>
          <w:rFonts w:asciiTheme="minorHAnsi" w:hAnsiTheme="minorHAnsi" w:cstheme="minorHAnsi"/>
          <w:color w:val="000000"/>
          <w:szCs w:val="24"/>
        </w:rPr>
        <w:t>náklady na dopravu, na likvidaci odpadu, na zajišťování posypového materiálu a na poř</w:t>
      </w:r>
      <w:r w:rsidRPr="00C14D0A">
        <w:rPr>
          <w:rFonts w:asciiTheme="minorHAnsi" w:hAnsiTheme="minorHAnsi" w:cstheme="minorHAnsi"/>
          <w:color w:val="000000"/>
          <w:szCs w:val="24"/>
        </w:rPr>
        <w:t>izování fotodokumentace dle odst.</w:t>
      </w:r>
      <w:r w:rsidR="00334831" w:rsidRPr="00C14D0A">
        <w:rPr>
          <w:rFonts w:asciiTheme="minorHAnsi" w:hAnsiTheme="minorHAnsi" w:cstheme="minorHAnsi"/>
          <w:color w:val="000000"/>
          <w:szCs w:val="24"/>
        </w:rPr>
        <w:t xml:space="preserve"> 5. čl. VIII</w:t>
      </w:r>
      <w:r w:rsidR="00D35CE7" w:rsidRPr="00C14D0A">
        <w:rPr>
          <w:rFonts w:asciiTheme="minorHAnsi" w:hAnsiTheme="minorHAnsi" w:cstheme="minorHAnsi"/>
          <w:color w:val="000000"/>
          <w:szCs w:val="24"/>
        </w:rPr>
        <w:t xml:space="preserve">. této </w:t>
      </w:r>
      <w:r w:rsidRPr="00C14D0A">
        <w:rPr>
          <w:rFonts w:asciiTheme="minorHAnsi" w:hAnsiTheme="minorHAnsi" w:cstheme="minorHAnsi"/>
          <w:color w:val="000000"/>
          <w:szCs w:val="24"/>
        </w:rPr>
        <w:t>S</w:t>
      </w:r>
      <w:r w:rsidR="00D35CE7" w:rsidRPr="00C14D0A">
        <w:rPr>
          <w:rFonts w:asciiTheme="minorHAnsi" w:hAnsiTheme="minorHAnsi" w:cstheme="minorHAnsi"/>
          <w:color w:val="000000"/>
          <w:szCs w:val="24"/>
        </w:rPr>
        <w:t>mlouvy.</w:t>
      </w:r>
      <w:r w:rsidR="00BD35AD" w:rsidRPr="00C14D0A">
        <w:rPr>
          <w:rFonts w:asciiTheme="minorHAnsi" w:hAnsiTheme="minorHAnsi" w:cstheme="minorHAnsi"/>
          <w:color w:val="000000"/>
          <w:szCs w:val="24"/>
        </w:rPr>
        <w:t xml:space="preserve"> K překročení Ceny nedojde </w:t>
      </w:r>
      <w:r w:rsidR="00BD35AD" w:rsidRPr="00C14D0A">
        <w:rPr>
          <w:rFonts w:asciiTheme="minorHAnsi" w:eastAsia="100" w:hAnsiTheme="minorHAnsi" w:cstheme="minorHAnsi"/>
          <w:szCs w:val="24"/>
        </w:rPr>
        <w:t>ani v případě zvýšení výměry ploch dle odst. 7. čl. II. této Smlouvy. K překročení Ceny může dojít v případě z</w:t>
      </w:r>
      <w:r w:rsidR="00BD35AD" w:rsidRPr="00C14D0A">
        <w:rPr>
          <w:rFonts w:asciiTheme="minorHAnsi" w:hAnsiTheme="minorHAnsi" w:cstheme="minorHAnsi"/>
          <w:szCs w:val="24"/>
        </w:rPr>
        <w:t>měny sazeb DPH a zákonných poplatků.</w:t>
      </w:r>
    </w:p>
    <w:p w14:paraId="29DD6E37" w14:textId="221E7406" w:rsidR="00272D94" w:rsidRPr="00272D94" w:rsidRDefault="00272D94" w:rsidP="00507542">
      <w:pPr>
        <w:pStyle w:val="Textodst1sl"/>
        <w:numPr>
          <w:ilvl w:val="0"/>
          <w:numId w:val="8"/>
        </w:numPr>
        <w:tabs>
          <w:tab w:val="clear" w:pos="0"/>
          <w:tab w:val="clear" w:pos="284"/>
          <w:tab w:val="clear" w:pos="360"/>
        </w:tabs>
        <w:spacing w:before="0" w:after="200"/>
        <w:ind w:left="567" w:hanging="567"/>
        <w:rPr>
          <w:rFonts w:asciiTheme="minorHAnsi" w:hAnsiTheme="minorHAnsi" w:cstheme="minorHAnsi"/>
          <w:color w:val="000000"/>
          <w:szCs w:val="24"/>
        </w:rPr>
      </w:pPr>
      <w:r>
        <w:rPr>
          <w:rFonts w:asciiTheme="minorHAnsi" w:hAnsiTheme="minorHAnsi" w:cstheme="minorHAnsi"/>
          <w:color w:val="000000"/>
          <w:szCs w:val="24"/>
        </w:rPr>
        <w:t xml:space="preserve">Cena, resp. položkový rozpočet Zhotovitele, se k 1. dubnu kalendářního roku </w:t>
      </w:r>
      <w:r w:rsidR="005846B0">
        <w:rPr>
          <w:rFonts w:asciiTheme="minorHAnsi" w:hAnsiTheme="minorHAnsi" w:cstheme="minorHAnsi"/>
          <w:color w:val="000000"/>
          <w:szCs w:val="24"/>
        </w:rPr>
        <w:t>(</w:t>
      </w:r>
      <w:r>
        <w:rPr>
          <w:rFonts w:asciiTheme="minorHAnsi" w:hAnsiTheme="minorHAnsi" w:cstheme="minorHAnsi"/>
          <w:color w:val="000000"/>
          <w:szCs w:val="24"/>
        </w:rPr>
        <w:t>procentuálně</w:t>
      </w:r>
      <w:r w:rsidR="005846B0">
        <w:rPr>
          <w:rFonts w:asciiTheme="minorHAnsi" w:hAnsiTheme="minorHAnsi" w:cstheme="minorHAnsi"/>
          <w:color w:val="000000"/>
          <w:szCs w:val="24"/>
        </w:rPr>
        <w:t>)</w:t>
      </w:r>
      <w:r>
        <w:rPr>
          <w:rFonts w:asciiTheme="minorHAnsi" w:hAnsiTheme="minorHAnsi" w:cstheme="minorHAnsi"/>
          <w:color w:val="000000"/>
          <w:szCs w:val="24"/>
        </w:rPr>
        <w:t xml:space="preserve"> navyšuje o inflaci vyhlášenou Českým statistickým úřadem, poprvé však ve 2</w:t>
      </w:r>
      <w:r w:rsidR="005846B0">
        <w:rPr>
          <w:rFonts w:asciiTheme="minorHAnsi" w:hAnsiTheme="minorHAnsi" w:cstheme="minorHAnsi"/>
          <w:color w:val="000000"/>
          <w:szCs w:val="24"/>
        </w:rPr>
        <w:t xml:space="preserve">. kalendářním roce platnosti </w:t>
      </w:r>
      <w:r>
        <w:rPr>
          <w:rFonts w:asciiTheme="minorHAnsi" w:hAnsiTheme="minorHAnsi" w:cstheme="minorHAnsi"/>
          <w:color w:val="000000"/>
          <w:szCs w:val="24"/>
        </w:rPr>
        <w:t>smlouvy</w:t>
      </w:r>
      <w:r w:rsidR="00707DE6">
        <w:rPr>
          <w:rFonts w:asciiTheme="minorHAnsi" w:hAnsiTheme="minorHAnsi" w:cstheme="minorHAnsi"/>
          <w:color w:val="000000"/>
          <w:szCs w:val="24"/>
        </w:rPr>
        <w:t>, bez nutnosti uzavření dodatku k této smlouvě</w:t>
      </w:r>
      <w:r>
        <w:rPr>
          <w:rFonts w:asciiTheme="minorHAnsi" w:hAnsiTheme="minorHAnsi" w:cstheme="minorHAnsi"/>
          <w:color w:val="000000"/>
          <w:szCs w:val="24"/>
        </w:rPr>
        <w:t>.</w:t>
      </w:r>
    </w:p>
    <w:p w14:paraId="282337D1" w14:textId="282C02E7" w:rsidR="00D35CE7" w:rsidRPr="00C14D0A" w:rsidRDefault="00BD35AD" w:rsidP="00507542">
      <w:pPr>
        <w:pStyle w:val="Textodst1sl"/>
        <w:numPr>
          <w:ilvl w:val="0"/>
          <w:numId w:val="8"/>
        </w:numPr>
        <w:tabs>
          <w:tab w:val="clear" w:pos="0"/>
          <w:tab w:val="clear" w:pos="284"/>
          <w:tab w:val="clear" w:pos="360"/>
        </w:tabs>
        <w:spacing w:before="0" w:after="200"/>
        <w:ind w:left="567" w:hanging="567"/>
        <w:rPr>
          <w:rFonts w:asciiTheme="minorHAnsi" w:hAnsiTheme="minorHAnsi" w:cstheme="minorHAnsi"/>
          <w:color w:val="000000"/>
          <w:szCs w:val="24"/>
        </w:rPr>
      </w:pPr>
      <w:r w:rsidRPr="00C42F79">
        <w:rPr>
          <w:rFonts w:asciiTheme="minorHAnsi" w:hAnsiTheme="minorHAnsi" w:cstheme="minorHAnsi"/>
          <w:szCs w:val="24"/>
        </w:rPr>
        <w:lastRenderedPageBreak/>
        <w:t>Položkový rozpočet Zhotovitele s jednotkovými a celkovými cenami podle četnosti požadovaných prací dle Nabídky v zadávacím řízení</w:t>
      </w:r>
      <w:r w:rsidR="00334831" w:rsidRPr="00C42F79">
        <w:rPr>
          <w:rFonts w:asciiTheme="minorHAnsi" w:hAnsiTheme="minorHAnsi" w:cstheme="minorHAnsi"/>
          <w:szCs w:val="24"/>
        </w:rPr>
        <w:t xml:space="preserve"> na Veřejnou zakázku</w:t>
      </w:r>
      <w:r w:rsidRPr="00C42F79">
        <w:rPr>
          <w:rFonts w:asciiTheme="minorHAnsi" w:hAnsiTheme="minorHAnsi" w:cstheme="minorHAnsi"/>
          <w:szCs w:val="24"/>
        </w:rPr>
        <w:t xml:space="preserve"> je uveden v Příloze č.</w:t>
      </w:r>
      <w:r w:rsidR="00D6745D">
        <w:rPr>
          <w:rFonts w:asciiTheme="minorHAnsi" w:hAnsiTheme="minorHAnsi" w:cstheme="minorHAnsi"/>
          <w:szCs w:val="24"/>
        </w:rPr>
        <w:t> </w:t>
      </w:r>
      <w:r w:rsidR="00C42F79" w:rsidRPr="00C42F79">
        <w:rPr>
          <w:rFonts w:asciiTheme="minorHAnsi" w:hAnsiTheme="minorHAnsi" w:cstheme="minorHAnsi"/>
          <w:szCs w:val="24"/>
        </w:rPr>
        <w:t>2</w:t>
      </w:r>
      <w:r w:rsidRPr="00C42F79">
        <w:rPr>
          <w:rFonts w:asciiTheme="minorHAnsi" w:hAnsiTheme="minorHAnsi" w:cstheme="minorHAnsi"/>
          <w:szCs w:val="24"/>
        </w:rPr>
        <w:t xml:space="preserve"> této Smlouvy.</w:t>
      </w:r>
      <w:r w:rsidRPr="00C14D0A">
        <w:rPr>
          <w:rFonts w:asciiTheme="minorHAnsi" w:hAnsiTheme="minorHAnsi" w:cstheme="minorHAnsi"/>
          <w:szCs w:val="24"/>
        </w:rPr>
        <w:t xml:space="preserve"> </w:t>
      </w:r>
      <w:r w:rsidR="00D35CE7" w:rsidRPr="00C14D0A">
        <w:rPr>
          <w:rFonts w:asciiTheme="minorHAnsi" w:hAnsiTheme="minorHAnsi" w:cstheme="minorHAnsi"/>
          <w:color w:val="000000"/>
          <w:szCs w:val="24"/>
        </w:rPr>
        <w:t xml:space="preserve">Ceny za jednotky prací byly stanoveny v průběhu zadávacího řízení </w:t>
      </w:r>
      <w:r w:rsidR="001E4F5E" w:rsidRPr="00C14D0A">
        <w:rPr>
          <w:rFonts w:asciiTheme="minorHAnsi" w:hAnsiTheme="minorHAnsi" w:cstheme="minorHAnsi"/>
          <w:szCs w:val="24"/>
        </w:rPr>
        <w:t xml:space="preserve">na Veřejnou zakázku </w:t>
      </w:r>
      <w:r w:rsidRPr="00C14D0A">
        <w:rPr>
          <w:rFonts w:asciiTheme="minorHAnsi" w:hAnsiTheme="minorHAnsi" w:cstheme="minorHAnsi"/>
          <w:color w:val="000000"/>
          <w:szCs w:val="24"/>
        </w:rPr>
        <w:t>Z</w:t>
      </w:r>
      <w:r w:rsidR="00D35CE7" w:rsidRPr="00C14D0A">
        <w:rPr>
          <w:rFonts w:asciiTheme="minorHAnsi" w:hAnsiTheme="minorHAnsi" w:cstheme="minorHAnsi"/>
          <w:color w:val="000000"/>
          <w:szCs w:val="24"/>
        </w:rPr>
        <w:t>hotovitelem.</w:t>
      </w:r>
    </w:p>
    <w:p w14:paraId="6A212650" w14:textId="77777777" w:rsidR="00D35CE7" w:rsidRPr="00C14D0A" w:rsidRDefault="003E5317" w:rsidP="00507542">
      <w:pPr>
        <w:pStyle w:val="Nzevlnku"/>
        <w:spacing w:before="240" w:after="200"/>
        <w:rPr>
          <w:rFonts w:asciiTheme="minorHAnsi" w:hAnsiTheme="minorHAnsi" w:cstheme="minorHAnsi"/>
          <w:szCs w:val="24"/>
        </w:rPr>
      </w:pPr>
      <w:r w:rsidRPr="00C14D0A">
        <w:rPr>
          <w:rFonts w:asciiTheme="minorHAnsi" w:hAnsiTheme="minorHAnsi" w:cstheme="minorHAnsi"/>
          <w:szCs w:val="24"/>
        </w:rPr>
        <w:t xml:space="preserve">V. </w:t>
      </w:r>
      <w:r w:rsidR="00D35CE7" w:rsidRPr="00C14D0A">
        <w:rPr>
          <w:rFonts w:asciiTheme="minorHAnsi" w:hAnsiTheme="minorHAnsi" w:cstheme="minorHAnsi"/>
          <w:szCs w:val="24"/>
        </w:rPr>
        <w:t>Platební podmínky a smluvní pokuty</w:t>
      </w:r>
    </w:p>
    <w:p w14:paraId="14C7BFA7" w14:textId="77777777" w:rsidR="00654727" w:rsidRPr="005929FE" w:rsidRDefault="00654727" w:rsidP="00507542">
      <w:pPr>
        <w:pStyle w:val="Textodst1sl"/>
        <w:numPr>
          <w:ilvl w:val="0"/>
          <w:numId w:val="9"/>
        </w:numPr>
        <w:tabs>
          <w:tab w:val="clear" w:pos="0"/>
          <w:tab w:val="clear" w:pos="284"/>
          <w:tab w:val="clear" w:pos="360"/>
        </w:tabs>
        <w:spacing w:before="0" w:after="200"/>
        <w:ind w:left="567" w:hanging="567"/>
        <w:rPr>
          <w:rFonts w:asciiTheme="minorHAnsi" w:hAnsiTheme="minorHAnsi" w:cstheme="minorHAnsi"/>
          <w:szCs w:val="24"/>
        </w:rPr>
      </w:pPr>
      <w:r w:rsidRPr="005929FE">
        <w:rPr>
          <w:rFonts w:asciiTheme="minorHAnsi" w:hAnsiTheme="minorHAnsi" w:cstheme="minorHAnsi"/>
          <w:szCs w:val="24"/>
        </w:rPr>
        <w:t>Jednotlivé úhrady Ceny budou prováděny měsíčně, a to</w:t>
      </w:r>
      <w:r w:rsidR="009A41CB" w:rsidRPr="005929FE">
        <w:rPr>
          <w:rFonts w:asciiTheme="minorHAnsi" w:hAnsiTheme="minorHAnsi" w:cstheme="minorHAnsi"/>
          <w:szCs w:val="24"/>
        </w:rPr>
        <w:t xml:space="preserve"> bezhotovostním převodem na bankovní účet Zhotovitele</w:t>
      </w:r>
      <w:r w:rsidRPr="005929FE">
        <w:rPr>
          <w:rFonts w:asciiTheme="minorHAnsi" w:hAnsiTheme="minorHAnsi" w:cstheme="minorHAnsi"/>
          <w:szCs w:val="24"/>
        </w:rPr>
        <w:t xml:space="preserve"> na základě faktur (daňových dokladů) vystavených Zhotovitelem a doručených Objednateli. Zhotovitel vystaví Objednateli fakturu do patnácti (15) dnů ode dne uskutečnění zdanitelného plnění. Dnem uskutečnění zdanitelného plnění je poslední den měsíce, za nějž je faktura vystavována.</w:t>
      </w:r>
    </w:p>
    <w:p w14:paraId="4E10356C" w14:textId="07D58DCE" w:rsidR="00D35CE7" w:rsidRPr="005929FE" w:rsidRDefault="00D35CE7" w:rsidP="00507542">
      <w:pPr>
        <w:pStyle w:val="Textodst1sl"/>
        <w:numPr>
          <w:ilvl w:val="0"/>
          <w:numId w:val="9"/>
        </w:numPr>
        <w:tabs>
          <w:tab w:val="clear" w:pos="0"/>
          <w:tab w:val="clear" w:pos="284"/>
          <w:tab w:val="clear" w:pos="360"/>
        </w:tabs>
        <w:spacing w:before="0" w:after="200"/>
        <w:ind w:left="567" w:hanging="567"/>
        <w:rPr>
          <w:rFonts w:asciiTheme="minorHAnsi" w:hAnsiTheme="minorHAnsi" w:cstheme="minorHAnsi"/>
          <w:szCs w:val="24"/>
        </w:rPr>
      </w:pPr>
      <w:r w:rsidRPr="005929FE">
        <w:rPr>
          <w:rFonts w:asciiTheme="minorHAnsi" w:hAnsiTheme="minorHAnsi" w:cstheme="minorHAnsi"/>
          <w:szCs w:val="24"/>
        </w:rPr>
        <w:t>Zhotovitel je oprá</w:t>
      </w:r>
      <w:r w:rsidR="00654727" w:rsidRPr="005929FE">
        <w:rPr>
          <w:rFonts w:asciiTheme="minorHAnsi" w:hAnsiTheme="minorHAnsi" w:cstheme="minorHAnsi"/>
          <w:szCs w:val="24"/>
        </w:rPr>
        <w:t>vněn fakturovat pouze skutečně,</w:t>
      </w:r>
      <w:r w:rsidRPr="005929FE">
        <w:rPr>
          <w:rFonts w:asciiTheme="minorHAnsi" w:hAnsiTheme="minorHAnsi" w:cstheme="minorHAnsi"/>
          <w:szCs w:val="24"/>
        </w:rPr>
        <w:t xml:space="preserve"> řádně</w:t>
      </w:r>
      <w:r w:rsidR="00654727" w:rsidRPr="005929FE">
        <w:rPr>
          <w:rFonts w:asciiTheme="minorHAnsi" w:hAnsiTheme="minorHAnsi" w:cstheme="minorHAnsi"/>
          <w:szCs w:val="24"/>
        </w:rPr>
        <w:t xml:space="preserve"> a včas</w:t>
      </w:r>
      <w:r w:rsidRPr="005929FE">
        <w:rPr>
          <w:rFonts w:asciiTheme="minorHAnsi" w:hAnsiTheme="minorHAnsi" w:cstheme="minorHAnsi"/>
          <w:szCs w:val="24"/>
        </w:rPr>
        <w:t xml:space="preserve"> provedené práce</w:t>
      </w:r>
      <w:r w:rsidR="00654727" w:rsidRPr="005929FE">
        <w:rPr>
          <w:rFonts w:asciiTheme="minorHAnsi" w:hAnsiTheme="minorHAnsi" w:cstheme="minorHAnsi"/>
          <w:szCs w:val="24"/>
        </w:rPr>
        <w:t>, kter</w:t>
      </w:r>
      <w:r w:rsidR="00272D94">
        <w:rPr>
          <w:rFonts w:asciiTheme="minorHAnsi" w:hAnsiTheme="minorHAnsi" w:cstheme="minorHAnsi"/>
          <w:szCs w:val="24"/>
        </w:rPr>
        <w:t>é</w:t>
      </w:r>
      <w:r w:rsidR="00654727" w:rsidRPr="005929FE">
        <w:rPr>
          <w:rFonts w:asciiTheme="minorHAnsi" w:hAnsiTheme="minorHAnsi" w:cstheme="minorHAnsi"/>
          <w:szCs w:val="24"/>
        </w:rPr>
        <w:t xml:space="preserve"> byly</w:t>
      </w:r>
      <w:r w:rsidR="00285324" w:rsidRPr="005929FE">
        <w:rPr>
          <w:rFonts w:asciiTheme="minorHAnsi" w:hAnsiTheme="minorHAnsi" w:cstheme="minorHAnsi"/>
          <w:szCs w:val="24"/>
        </w:rPr>
        <w:t xml:space="preserve"> převzat</w:t>
      </w:r>
      <w:r w:rsidR="005846B0">
        <w:rPr>
          <w:rFonts w:asciiTheme="minorHAnsi" w:hAnsiTheme="minorHAnsi" w:cstheme="minorHAnsi"/>
          <w:szCs w:val="24"/>
        </w:rPr>
        <w:t>y</w:t>
      </w:r>
      <w:r w:rsidR="00285324" w:rsidRPr="005929FE">
        <w:rPr>
          <w:rFonts w:asciiTheme="minorHAnsi" w:hAnsiTheme="minorHAnsi" w:cstheme="minorHAnsi"/>
          <w:szCs w:val="24"/>
        </w:rPr>
        <w:t xml:space="preserve"> T</w:t>
      </w:r>
      <w:r w:rsidRPr="005929FE">
        <w:rPr>
          <w:rFonts w:asciiTheme="minorHAnsi" w:hAnsiTheme="minorHAnsi" w:cstheme="minorHAnsi"/>
          <w:szCs w:val="24"/>
        </w:rPr>
        <w:t xml:space="preserve">echnickým dozorem </w:t>
      </w:r>
      <w:r w:rsidR="00654727" w:rsidRPr="005929FE">
        <w:rPr>
          <w:rFonts w:asciiTheme="minorHAnsi" w:hAnsiTheme="minorHAnsi" w:cstheme="minorHAnsi"/>
          <w:szCs w:val="24"/>
        </w:rPr>
        <w:t>O</w:t>
      </w:r>
      <w:r w:rsidRPr="005929FE">
        <w:rPr>
          <w:rFonts w:asciiTheme="minorHAnsi" w:hAnsiTheme="minorHAnsi" w:cstheme="minorHAnsi"/>
          <w:szCs w:val="24"/>
        </w:rPr>
        <w:t xml:space="preserve">bjednatele </w:t>
      </w:r>
      <w:r w:rsidR="00285324" w:rsidRPr="005929FE">
        <w:rPr>
          <w:rFonts w:asciiTheme="minorHAnsi" w:hAnsiTheme="minorHAnsi" w:cstheme="minorHAnsi"/>
          <w:szCs w:val="24"/>
        </w:rPr>
        <w:t xml:space="preserve">(definovaným v čl. VIII. odst. 1.) </w:t>
      </w:r>
      <w:r w:rsidRPr="005929FE">
        <w:rPr>
          <w:rFonts w:asciiTheme="minorHAnsi" w:hAnsiTheme="minorHAnsi" w:cstheme="minorHAnsi"/>
          <w:szCs w:val="24"/>
        </w:rPr>
        <w:t xml:space="preserve">podle zápisů v </w:t>
      </w:r>
      <w:r w:rsidR="00003CFD" w:rsidRPr="005929FE">
        <w:rPr>
          <w:rFonts w:asciiTheme="minorHAnsi" w:hAnsiTheme="minorHAnsi" w:cstheme="minorHAnsi"/>
          <w:szCs w:val="24"/>
        </w:rPr>
        <w:t>P</w:t>
      </w:r>
      <w:r w:rsidRPr="005929FE">
        <w:rPr>
          <w:rFonts w:asciiTheme="minorHAnsi" w:hAnsiTheme="minorHAnsi" w:cstheme="minorHAnsi"/>
          <w:szCs w:val="24"/>
        </w:rPr>
        <w:t>racovním deníku</w:t>
      </w:r>
      <w:r w:rsidR="00003CFD" w:rsidRPr="005929FE">
        <w:rPr>
          <w:rFonts w:asciiTheme="minorHAnsi" w:hAnsiTheme="minorHAnsi" w:cstheme="minorHAnsi"/>
          <w:szCs w:val="24"/>
        </w:rPr>
        <w:t xml:space="preserve"> (definovaném v čl. IX. odst. 1.)</w:t>
      </w:r>
      <w:r w:rsidRPr="005929FE">
        <w:rPr>
          <w:rFonts w:asciiTheme="minorHAnsi" w:hAnsiTheme="minorHAnsi" w:cstheme="minorHAnsi"/>
          <w:szCs w:val="24"/>
        </w:rPr>
        <w:t>, a to zpětně za uplynulý měsíc.</w:t>
      </w:r>
    </w:p>
    <w:p w14:paraId="5EDE3C36" w14:textId="77777777" w:rsidR="00654727" w:rsidRPr="005929FE" w:rsidRDefault="00654727" w:rsidP="00507542">
      <w:pPr>
        <w:pStyle w:val="Textodst1sl"/>
        <w:numPr>
          <w:ilvl w:val="0"/>
          <w:numId w:val="9"/>
        </w:numPr>
        <w:tabs>
          <w:tab w:val="clear" w:pos="0"/>
          <w:tab w:val="clear" w:pos="284"/>
          <w:tab w:val="clear" w:pos="360"/>
        </w:tabs>
        <w:spacing w:before="0" w:after="200"/>
        <w:ind w:left="567" w:hanging="567"/>
        <w:rPr>
          <w:rFonts w:asciiTheme="minorHAnsi" w:hAnsiTheme="minorHAnsi" w:cstheme="minorHAnsi"/>
          <w:szCs w:val="24"/>
        </w:rPr>
      </w:pPr>
      <w:r w:rsidRPr="005929FE">
        <w:rPr>
          <w:rFonts w:asciiTheme="minorHAnsi" w:hAnsiTheme="minorHAnsi" w:cstheme="minorHAnsi"/>
          <w:szCs w:val="24"/>
        </w:rPr>
        <w:t>Splatnost faktur je třicet (</w:t>
      </w:r>
      <w:r w:rsidRPr="005929FE">
        <w:rPr>
          <w:rFonts w:asciiTheme="minorHAnsi" w:hAnsiTheme="minorHAnsi" w:cstheme="minorHAnsi"/>
          <w:color w:val="000000"/>
          <w:szCs w:val="24"/>
        </w:rPr>
        <w:t>30) dní od jejich doručení Objednateli</w:t>
      </w:r>
      <w:r w:rsidRPr="005929FE">
        <w:rPr>
          <w:rFonts w:asciiTheme="minorHAnsi" w:hAnsiTheme="minorHAnsi" w:cstheme="minorHAnsi"/>
          <w:szCs w:val="24"/>
        </w:rPr>
        <w:t>.</w:t>
      </w:r>
    </w:p>
    <w:p w14:paraId="0EB8C481" w14:textId="77777777" w:rsidR="00D35CE7" w:rsidRPr="005929FE" w:rsidRDefault="00D35CE7" w:rsidP="00507542">
      <w:pPr>
        <w:pStyle w:val="Textodst1sl"/>
        <w:numPr>
          <w:ilvl w:val="0"/>
          <w:numId w:val="9"/>
        </w:numPr>
        <w:tabs>
          <w:tab w:val="clear" w:pos="0"/>
          <w:tab w:val="clear" w:pos="284"/>
          <w:tab w:val="clear" w:pos="360"/>
        </w:tabs>
        <w:spacing w:before="0" w:after="200"/>
        <w:ind w:left="567" w:hanging="567"/>
        <w:rPr>
          <w:rFonts w:asciiTheme="minorHAnsi" w:hAnsiTheme="minorHAnsi" w:cstheme="minorHAnsi"/>
          <w:szCs w:val="24"/>
        </w:rPr>
      </w:pPr>
      <w:r w:rsidRPr="005929FE">
        <w:rPr>
          <w:rFonts w:asciiTheme="minorHAnsi" w:hAnsiTheme="minorHAnsi" w:cstheme="minorHAnsi"/>
          <w:szCs w:val="24"/>
        </w:rPr>
        <w:t>Faktura musí obsahovat všechny náležitosti řádného daňového</w:t>
      </w:r>
      <w:r w:rsidR="001257BD" w:rsidRPr="005929FE">
        <w:rPr>
          <w:rFonts w:asciiTheme="minorHAnsi" w:hAnsiTheme="minorHAnsi" w:cstheme="minorHAnsi"/>
          <w:szCs w:val="24"/>
        </w:rPr>
        <w:t xml:space="preserve"> a účetního</w:t>
      </w:r>
      <w:r w:rsidRPr="005929FE">
        <w:rPr>
          <w:rFonts w:asciiTheme="minorHAnsi" w:hAnsiTheme="minorHAnsi" w:cstheme="minorHAnsi"/>
          <w:szCs w:val="24"/>
        </w:rPr>
        <w:t xml:space="preserve"> dokladu ve smyslu příslušných právních předpisů, zejména zákona č. 235/2004 Sb., o dani z přidané hodnoty, ve znění pozdějších předpisů</w:t>
      </w:r>
      <w:r w:rsidR="001257BD" w:rsidRPr="005929FE">
        <w:rPr>
          <w:rFonts w:asciiTheme="minorHAnsi" w:hAnsiTheme="minorHAnsi" w:cstheme="minorHAnsi"/>
          <w:szCs w:val="24"/>
        </w:rPr>
        <w:t>, a zákona č. 563/1991 Sb., o účetnictví, ve znění pozdějších předpisů</w:t>
      </w:r>
      <w:r w:rsidRPr="005929FE">
        <w:rPr>
          <w:rFonts w:asciiTheme="minorHAnsi" w:hAnsiTheme="minorHAnsi" w:cstheme="minorHAnsi"/>
          <w:szCs w:val="24"/>
        </w:rPr>
        <w:t>. V případě, že faktura nebude obsahovat odpovídající náležito</w:t>
      </w:r>
      <w:r w:rsidR="00654727" w:rsidRPr="005929FE">
        <w:rPr>
          <w:rFonts w:asciiTheme="minorHAnsi" w:hAnsiTheme="minorHAnsi" w:cstheme="minorHAnsi"/>
          <w:szCs w:val="24"/>
        </w:rPr>
        <w:t>sti, je O</w:t>
      </w:r>
      <w:r w:rsidRPr="005929FE">
        <w:rPr>
          <w:rFonts w:asciiTheme="minorHAnsi" w:hAnsiTheme="minorHAnsi" w:cstheme="minorHAnsi"/>
          <w:szCs w:val="24"/>
        </w:rPr>
        <w:t>bjednatel oprávněn j</w:t>
      </w:r>
      <w:r w:rsidR="00654727" w:rsidRPr="005929FE">
        <w:rPr>
          <w:rFonts w:asciiTheme="minorHAnsi" w:hAnsiTheme="minorHAnsi" w:cstheme="minorHAnsi"/>
          <w:szCs w:val="24"/>
        </w:rPr>
        <w:t>i vrátit ve lhůtě splatnosti</w:t>
      </w:r>
      <w:r w:rsidRPr="005929FE">
        <w:rPr>
          <w:rFonts w:asciiTheme="minorHAnsi" w:hAnsiTheme="minorHAnsi" w:cstheme="minorHAnsi"/>
          <w:szCs w:val="24"/>
        </w:rPr>
        <w:t xml:space="preserve"> </w:t>
      </w:r>
      <w:r w:rsidR="00654727" w:rsidRPr="005929FE">
        <w:rPr>
          <w:rFonts w:asciiTheme="minorHAnsi" w:hAnsiTheme="minorHAnsi" w:cstheme="minorHAnsi"/>
          <w:szCs w:val="24"/>
        </w:rPr>
        <w:t>Z</w:t>
      </w:r>
      <w:r w:rsidRPr="005929FE">
        <w:rPr>
          <w:rFonts w:asciiTheme="minorHAnsi" w:hAnsiTheme="minorHAnsi" w:cstheme="minorHAnsi"/>
          <w:szCs w:val="24"/>
        </w:rPr>
        <w:t>hotoviteli k doplnění, aniž se tak d</w:t>
      </w:r>
      <w:r w:rsidR="00654727" w:rsidRPr="005929FE">
        <w:rPr>
          <w:rFonts w:asciiTheme="minorHAnsi" w:hAnsiTheme="minorHAnsi" w:cstheme="minorHAnsi"/>
          <w:szCs w:val="24"/>
        </w:rPr>
        <w:t>ostane do prodlení se zaplacením fakturované částky</w:t>
      </w:r>
      <w:r w:rsidRPr="005929FE">
        <w:rPr>
          <w:rFonts w:asciiTheme="minorHAnsi" w:hAnsiTheme="minorHAnsi" w:cstheme="minorHAnsi"/>
          <w:szCs w:val="24"/>
        </w:rPr>
        <w:t xml:space="preserve">. Lhůta splatnosti počíná běžet znovu od </w:t>
      </w:r>
      <w:r w:rsidR="00654727" w:rsidRPr="005929FE">
        <w:rPr>
          <w:rFonts w:asciiTheme="minorHAnsi" w:hAnsiTheme="minorHAnsi" w:cstheme="minorHAnsi"/>
          <w:szCs w:val="24"/>
        </w:rPr>
        <w:t xml:space="preserve">doručení </w:t>
      </w:r>
      <w:r w:rsidRPr="005929FE">
        <w:rPr>
          <w:rFonts w:asciiTheme="minorHAnsi" w:hAnsiTheme="minorHAnsi" w:cstheme="minorHAnsi"/>
          <w:szCs w:val="24"/>
        </w:rPr>
        <w:t xml:space="preserve">náležitě doplněné či opravené faktury </w:t>
      </w:r>
      <w:r w:rsidR="00654727" w:rsidRPr="005929FE">
        <w:rPr>
          <w:rFonts w:asciiTheme="minorHAnsi" w:hAnsiTheme="minorHAnsi" w:cstheme="minorHAnsi"/>
          <w:szCs w:val="24"/>
        </w:rPr>
        <w:t>Objednateli</w:t>
      </w:r>
      <w:r w:rsidRPr="005929FE">
        <w:rPr>
          <w:rFonts w:asciiTheme="minorHAnsi" w:hAnsiTheme="minorHAnsi" w:cstheme="minorHAnsi"/>
          <w:szCs w:val="24"/>
        </w:rPr>
        <w:t>.</w:t>
      </w:r>
    </w:p>
    <w:p w14:paraId="61573704" w14:textId="77777777" w:rsidR="00D35CE7" w:rsidRPr="005929FE" w:rsidRDefault="003C6929" w:rsidP="00507542">
      <w:pPr>
        <w:pStyle w:val="Textodst1sl"/>
        <w:numPr>
          <w:ilvl w:val="0"/>
          <w:numId w:val="9"/>
        </w:numPr>
        <w:tabs>
          <w:tab w:val="clear" w:pos="0"/>
          <w:tab w:val="clear" w:pos="284"/>
          <w:tab w:val="clear" w:pos="360"/>
        </w:tabs>
        <w:spacing w:before="0" w:after="200"/>
        <w:ind w:left="567" w:hanging="567"/>
        <w:rPr>
          <w:rFonts w:asciiTheme="minorHAnsi" w:hAnsiTheme="minorHAnsi" w:cstheme="minorHAnsi"/>
          <w:szCs w:val="24"/>
        </w:rPr>
      </w:pPr>
      <w:r w:rsidRPr="005929FE">
        <w:rPr>
          <w:rFonts w:asciiTheme="minorHAnsi" w:hAnsiTheme="minorHAnsi" w:cstheme="minorHAnsi"/>
          <w:szCs w:val="24"/>
        </w:rPr>
        <w:t>Faktura</w:t>
      </w:r>
      <w:r w:rsidR="00D35CE7" w:rsidRPr="005929FE">
        <w:rPr>
          <w:rFonts w:asciiTheme="minorHAnsi" w:hAnsiTheme="minorHAnsi" w:cstheme="minorHAnsi"/>
          <w:szCs w:val="24"/>
        </w:rPr>
        <w:t xml:space="preserve"> musí</w:t>
      </w:r>
      <w:r w:rsidRPr="005929FE">
        <w:rPr>
          <w:rFonts w:asciiTheme="minorHAnsi" w:hAnsiTheme="minorHAnsi" w:cstheme="minorHAnsi"/>
          <w:szCs w:val="24"/>
        </w:rPr>
        <w:t xml:space="preserve"> dále</w:t>
      </w:r>
      <w:r w:rsidR="00D35CE7" w:rsidRPr="005929FE">
        <w:rPr>
          <w:rFonts w:asciiTheme="minorHAnsi" w:hAnsiTheme="minorHAnsi" w:cstheme="minorHAnsi"/>
          <w:szCs w:val="24"/>
        </w:rPr>
        <w:t xml:space="preserve"> obsahovat soupis druhů a počtů činností v j</w:t>
      </w:r>
      <w:r w:rsidRPr="005929FE">
        <w:rPr>
          <w:rFonts w:asciiTheme="minorHAnsi" w:hAnsiTheme="minorHAnsi" w:cstheme="minorHAnsi"/>
          <w:szCs w:val="24"/>
        </w:rPr>
        <w:t>ednotkách a cenách provedených Z</w:t>
      </w:r>
      <w:r w:rsidR="00D35CE7" w:rsidRPr="005929FE">
        <w:rPr>
          <w:rFonts w:asciiTheme="minorHAnsi" w:hAnsiTheme="minorHAnsi" w:cstheme="minorHAnsi"/>
          <w:szCs w:val="24"/>
        </w:rPr>
        <w:t>hotovitelem v příslušném měsíci, včetně fakturované částky v členění na částku bez DPH, vyčíslenou částku DP</w:t>
      </w:r>
      <w:r w:rsidRPr="005929FE">
        <w:rPr>
          <w:rFonts w:asciiTheme="minorHAnsi" w:hAnsiTheme="minorHAnsi" w:cstheme="minorHAnsi"/>
          <w:szCs w:val="24"/>
        </w:rPr>
        <w:t>H a celkovou částku včetně DPH.</w:t>
      </w:r>
    </w:p>
    <w:p w14:paraId="69E69075" w14:textId="77777777" w:rsidR="00D35CE7" w:rsidRPr="005929FE" w:rsidRDefault="007E273E" w:rsidP="00507542">
      <w:pPr>
        <w:pStyle w:val="Textodst3psmena"/>
        <w:numPr>
          <w:ilvl w:val="0"/>
          <w:numId w:val="9"/>
        </w:numPr>
        <w:tabs>
          <w:tab w:val="clear" w:pos="0"/>
          <w:tab w:val="clear" w:pos="284"/>
          <w:tab w:val="clear" w:pos="360"/>
        </w:tabs>
        <w:spacing w:after="200"/>
        <w:ind w:left="567" w:hanging="567"/>
        <w:rPr>
          <w:rFonts w:asciiTheme="minorHAnsi" w:hAnsiTheme="minorHAnsi" w:cstheme="minorHAnsi"/>
          <w:szCs w:val="24"/>
        </w:rPr>
      </w:pPr>
      <w:r w:rsidRPr="005929FE">
        <w:rPr>
          <w:rFonts w:asciiTheme="minorHAnsi" w:hAnsiTheme="minorHAnsi" w:cstheme="minorHAnsi"/>
          <w:szCs w:val="24"/>
        </w:rPr>
        <w:t>Objednatel nemá povinnost proplácet p</w:t>
      </w:r>
      <w:r w:rsidR="00D35CE7" w:rsidRPr="005929FE">
        <w:rPr>
          <w:rFonts w:asciiTheme="minorHAnsi" w:hAnsiTheme="minorHAnsi" w:cstheme="minorHAnsi"/>
          <w:szCs w:val="24"/>
        </w:rPr>
        <w:t xml:space="preserve">ráce, které nebyly dohodnuty nebo </w:t>
      </w:r>
      <w:r w:rsidRPr="005929FE">
        <w:rPr>
          <w:rFonts w:asciiTheme="minorHAnsi" w:hAnsiTheme="minorHAnsi" w:cstheme="minorHAnsi"/>
          <w:szCs w:val="24"/>
        </w:rPr>
        <w:t xml:space="preserve">Objednatelem </w:t>
      </w:r>
      <w:r w:rsidR="00D35CE7" w:rsidRPr="005929FE">
        <w:rPr>
          <w:rFonts w:asciiTheme="minorHAnsi" w:hAnsiTheme="minorHAnsi" w:cstheme="minorHAnsi"/>
          <w:szCs w:val="24"/>
        </w:rPr>
        <w:t xml:space="preserve">převzaty. Věcná správnost soupisu provedených prací musí být před vystavením faktury potvrzena </w:t>
      </w:r>
      <w:r w:rsidR="00285324" w:rsidRPr="005929FE">
        <w:rPr>
          <w:rFonts w:asciiTheme="minorHAnsi" w:hAnsiTheme="minorHAnsi" w:cstheme="minorHAnsi"/>
          <w:szCs w:val="24"/>
        </w:rPr>
        <w:t>Technickým dozorem Objednatele (definovaným v čl. VIII. odst. 1.)</w:t>
      </w:r>
      <w:r w:rsidR="00D35CE7" w:rsidRPr="005929FE">
        <w:rPr>
          <w:rFonts w:asciiTheme="minorHAnsi" w:hAnsiTheme="minorHAnsi" w:cstheme="minorHAnsi"/>
          <w:szCs w:val="24"/>
        </w:rPr>
        <w:t>.</w:t>
      </w:r>
    </w:p>
    <w:p w14:paraId="4D40C9F2" w14:textId="77777777" w:rsidR="00D35CE7" w:rsidRPr="005929FE" w:rsidRDefault="00AC4373" w:rsidP="00507542">
      <w:pPr>
        <w:pStyle w:val="Textodst3psmena"/>
        <w:numPr>
          <w:ilvl w:val="0"/>
          <w:numId w:val="9"/>
        </w:numPr>
        <w:tabs>
          <w:tab w:val="clear" w:pos="0"/>
          <w:tab w:val="clear" w:pos="284"/>
          <w:tab w:val="clear" w:pos="360"/>
        </w:tabs>
        <w:spacing w:after="200"/>
        <w:ind w:left="567" w:hanging="567"/>
        <w:rPr>
          <w:rFonts w:asciiTheme="minorHAnsi" w:hAnsiTheme="minorHAnsi" w:cstheme="minorHAnsi"/>
          <w:szCs w:val="24"/>
        </w:rPr>
      </w:pPr>
      <w:r w:rsidRPr="005929FE">
        <w:rPr>
          <w:rFonts w:asciiTheme="minorHAnsi" w:hAnsiTheme="minorHAnsi" w:cstheme="minorHAnsi"/>
          <w:szCs w:val="24"/>
        </w:rPr>
        <w:t>Pro vyloučení veškerých pochybností Smluvní strany na tomto místě opakují, že v</w:t>
      </w:r>
      <w:r w:rsidR="00D35CE7" w:rsidRPr="005929FE">
        <w:rPr>
          <w:rFonts w:asciiTheme="minorHAnsi" w:hAnsiTheme="minorHAnsi" w:cstheme="minorHAnsi"/>
          <w:szCs w:val="24"/>
        </w:rPr>
        <w:t xml:space="preserve"> případě, </w:t>
      </w:r>
      <w:r w:rsidRPr="005929FE">
        <w:rPr>
          <w:rFonts w:asciiTheme="minorHAnsi" w:hAnsiTheme="minorHAnsi" w:cstheme="minorHAnsi"/>
          <w:szCs w:val="24"/>
        </w:rPr>
        <w:t>kdy</w:t>
      </w:r>
      <w:r w:rsidR="00D35CE7" w:rsidRPr="005929FE">
        <w:rPr>
          <w:rFonts w:asciiTheme="minorHAnsi" w:hAnsiTheme="minorHAnsi" w:cstheme="minorHAnsi"/>
          <w:szCs w:val="24"/>
        </w:rPr>
        <w:t xml:space="preserve"> některá z výše uvedených</w:t>
      </w:r>
      <w:r w:rsidRPr="005929FE">
        <w:rPr>
          <w:rFonts w:asciiTheme="minorHAnsi" w:hAnsiTheme="minorHAnsi" w:cstheme="minorHAnsi"/>
          <w:szCs w:val="24"/>
        </w:rPr>
        <w:t xml:space="preserve"> povinností týkajících se náležitostí a podmínek fakturace není splněna, není Z</w:t>
      </w:r>
      <w:r w:rsidR="00D35CE7" w:rsidRPr="005929FE">
        <w:rPr>
          <w:rFonts w:asciiTheme="minorHAnsi" w:hAnsiTheme="minorHAnsi" w:cstheme="minorHAnsi"/>
          <w:szCs w:val="24"/>
        </w:rPr>
        <w:t xml:space="preserve">hotovitel oprávněn vystavit </w:t>
      </w:r>
      <w:r w:rsidRPr="005929FE">
        <w:rPr>
          <w:rFonts w:asciiTheme="minorHAnsi" w:hAnsiTheme="minorHAnsi" w:cstheme="minorHAnsi"/>
          <w:szCs w:val="24"/>
        </w:rPr>
        <w:t>O</w:t>
      </w:r>
      <w:r w:rsidR="00D35CE7" w:rsidRPr="005929FE">
        <w:rPr>
          <w:rFonts w:asciiTheme="minorHAnsi" w:hAnsiTheme="minorHAnsi" w:cstheme="minorHAnsi"/>
          <w:szCs w:val="24"/>
        </w:rPr>
        <w:t xml:space="preserve">bjednateli fakturu a </w:t>
      </w:r>
      <w:r w:rsidRPr="005929FE">
        <w:rPr>
          <w:rFonts w:asciiTheme="minorHAnsi" w:hAnsiTheme="minorHAnsi" w:cstheme="minorHAnsi"/>
          <w:szCs w:val="24"/>
        </w:rPr>
        <w:t>O</w:t>
      </w:r>
      <w:r w:rsidR="00D35CE7" w:rsidRPr="005929FE">
        <w:rPr>
          <w:rFonts w:asciiTheme="minorHAnsi" w:hAnsiTheme="minorHAnsi" w:cstheme="minorHAnsi"/>
          <w:szCs w:val="24"/>
        </w:rPr>
        <w:t>bjednatel není povinen ji uhradit.</w:t>
      </w:r>
    </w:p>
    <w:p w14:paraId="601FAB5F" w14:textId="0FA61EF8" w:rsidR="00272D94" w:rsidRPr="00C01DA7" w:rsidRDefault="00D35CE7" w:rsidP="00C01DA7">
      <w:pPr>
        <w:numPr>
          <w:ilvl w:val="0"/>
          <w:numId w:val="9"/>
        </w:numPr>
        <w:tabs>
          <w:tab w:val="clear" w:pos="0"/>
          <w:tab w:val="clear" w:pos="284"/>
          <w:tab w:val="clear" w:pos="360"/>
          <w:tab w:val="clear" w:pos="1701"/>
        </w:tabs>
        <w:spacing w:after="200"/>
        <w:ind w:left="567" w:hanging="567"/>
        <w:rPr>
          <w:rFonts w:asciiTheme="minorHAnsi" w:hAnsiTheme="minorHAnsi" w:cstheme="minorHAnsi"/>
          <w:szCs w:val="24"/>
        </w:rPr>
      </w:pPr>
      <w:r w:rsidRPr="005929FE">
        <w:rPr>
          <w:rFonts w:asciiTheme="minorHAnsi" w:hAnsiTheme="minorHAnsi" w:cstheme="minorHAnsi"/>
          <w:szCs w:val="24"/>
        </w:rPr>
        <w:t>V případě zjištěných ne</w:t>
      </w:r>
      <w:r w:rsidR="00003CFD" w:rsidRPr="005929FE">
        <w:rPr>
          <w:rFonts w:asciiTheme="minorHAnsi" w:hAnsiTheme="minorHAnsi" w:cstheme="minorHAnsi"/>
          <w:szCs w:val="24"/>
        </w:rPr>
        <w:t>dostatků podložených zápisem v P</w:t>
      </w:r>
      <w:r w:rsidRPr="005929FE">
        <w:rPr>
          <w:rFonts w:asciiTheme="minorHAnsi" w:hAnsiTheme="minorHAnsi" w:cstheme="minorHAnsi"/>
          <w:szCs w:val="24"/>
        </w:rPr>
        <w:t xml:space="preserve">racovním deníku </w:t>
      </w:r>
      <w:r w:rsidR="00003CFD" w:rsidRPr="005929FE">
        <w:rPr>
          <w:rFonts w:asciiTheme="minorHAnsi" w:hAnsiTheme="minorHAnsi" w:cstheme="minorHAnsi"/>
          <w:szCs w:val="24"/>
        </w:rPr>
        <w:t xml:space="preserve">(definovaném v čl. IX. odst. 1.) </w:t>
      </w:r>
      <w:r w:rsidRPr="005929FE">
        <w:rPr>
          <w:rFonts w:asciiTheme="minorHAnsi" w:hAnsiTheme="minorHAnsi" w:cstheme="minorHAnsi"/>
          <w:szCs w:val="24"/>
        </w:rPr>
        <w:t xml:space="preserve">spočívajících v nesplnění rozsahu či termínů prací či zákonných lhůt je </w:t>
      </w:r>
      <w:r w:rsidR="00161CB7" w:rsidRPr="005929FE">
        <w:rPr>
          <w:rFonts w:asciiTheme="minorHAnsi" w:hAnsiTheme="minorHAnsi" w:cstheme="minorHAnsi"/>
          <w:szCs w:val="24"/>
        </w:rPr>
        <w:t>O</w:t>
      </w:r>
      <w:r w:rsidRPr="005929FE">
        <w:rPr>
          <w:rFonts w:asciiTheme="minorHAnsi" w:hAnsiTheme="minorHAnsi" w:cstheme="minorHAnsi"/>
          <w:szCs w:val="24"/>
        </w:rPr>
        <w:t xml:space="preserve">bjednatel oprávněn zápisem do </w:t>
      </w:r>
      <w:r w:rsidR="00003CFD" w:rsidRPr="005929FE">
        <w:rPr>
          <w:rFonts w:asciiTheme="minorHAnsi" w:hAnsiTheme="minorHAnsi" w:cstheme="minorHAnsi"/>
          <w:szCs w:val="24"/>
        </w:rPr>
        <w:t>P</w:t>
      </w:r>
      <w:r w:rsidRPr="005929FE">
        <w:rPr>
          <w:rFonts w:asciiTheme="minorHAnsi" w:hAnsiTheme="minorHAnsi" w:cstheme="minorHAnsi"/>
          <w:szCs w:val="24"/>
        </w:rPr>
        <w:t xml:space="preserve">racovního deníku </w:t>
      </w:r>
      <w:r w:rsidR="00003CFD" w:rsidRPr="005929FE">
        <w:rPr>
          <w:rFonts w:asciiTheme="minorHAnsi" w:hAnsiTheme="minorHAnsi" w:cstheme="minorHAnsi"/>
          <w:szCs w:val="24"/>
        </w:rPr>
        <w:t>(definovan</w:t>
      </w:r>
      <w:r w:rsidR="00285324" w:rsidRPr="005929FE">
        <w:rPr>
          <w:rFonts w:asciiTheme="minorHAnsi" w:hAnsiTheme="minorHAnsi" w:cstheme="minorHAnsi"/>
          <w:szCs w:val="24"/>
        </w:rPr>
        <w:t>ého</w:t>
      </w:r>
      <w:r w:rsidR="00003CFD" w:rsidRPr="005929FE">
        <w:rPr>
          <w:rFonts w:asciiTheme="minorHAnsi" w:hAnsiTheme="minorHAnsi" w:cstheme="minorHAnsi"/>
          <w:szCs w:val="24"/>
        </w:rPr>
        <w:t xml:space="preserve"> v čl. IX. odst. 1.) </w:t>
      </w:r>
      <w:r w:rsidRPr="005929FE">
        <w:rPr>
          <w:rFonts w:asciiTheme="minorHAnsi" w:hAnsiTheme="minorHAnsi" w:cstheme="minorHAnsi"/>
          <w:szCs w:val="24"/>
        </w:rPr>
        <w:t xml:space="preserve">uplatnit vůči </w:t>
      </w:r>
      <w:r w:rsidR="00161CB7" w:rsidRPr="005929FE">
        <w:rPr>
          <w:rFonts w:asciiTheme="minorHAnsi" w:hAnsiTheme="minorHAnsi" w:cstheme="minorHAnsi"/>
          <w:szCs w:val="24"/>
        </w:rPr>
        <w:t>Z</w:t>
      </w:r>
      <w:r w:rsidRPr="005929FE">
        <w:rPr>
          <w:rFonts w:asciiTheme="minorHAnsi" w:hAnsiTheme="minorHAnsi" w:cstheme="minorHAnsi"/>
          <w:szCs w:val="24"/>
        </w:rPr>
        <w:t>hotoviteli</w:t>
      </w:r>
      <w:r w:rsidR="00506882" w:rsidRPr="005929FE">
        <w:rPr>
          <w:rFonts w:asciiTheme="minorHAnsi" w:hAnsiTheme="minorHAnsi" w:cstheme="minorHAnsi"/>
          <w:szCs w:val="24"/>
        </w:rPr>
        <w:t xml:space="preserve"> smluvní pokutu ve výši </w:t>
      </w:r>
      <w:r w:rsidR="002E0625">
        <w:rPr>
          <w:rFonts w:asciiTheme="minorHAnsi" w:hAnsiTheme="minorHAnsi" w:cstheme="minorHAnsi"/>
          <w:szCs w:val="24"/>
        </w:rPr>
        <w:t>10</w:t>
      </w:r>
      <w:r w:rsidR="00506882" w:rsidRPr="005929FE">
        <w:rPr>
          <w:rFonts w:asciiTheme="minorHAnsi" w:hAnsiTheme="minorHAnsi" w:cstheme="minorHAnsi"/>
          <w:szCs w:val="24"/>
        </w:rPr>
        <w:t>.000</w:t>
      </w:r>
      <w:r w:rsidRPr="005929FE">
        <w:rPr>
          <w:rFonts w:asciiTheme="minorHAnsi" w:hAnsiTheme="minorHAnsi" w:cstheme="minorHAnsi"/>
          <w:szCs w:val="24"/>
        </w:rPr>
        <w:t xml:space="preserve"> Kč</w:t>
      </w:r>
      <w:r w:rsidR="00244145">
        <w:rPr>
          <w:rFonts w:asciiTheme="minorHAnsi" w:hAnsiTheme="minorHAnsi" w:cstheme="minorHAnsi"/>
          <w:szCs w:val="24"/>
        </w:rPr>
        <w:t xml:space="preserve"> (slovy: deset</w:t>
      </w:r>
      <w:r w:rsidR="00161CB7" w:rsidRPr="005929FE">
        <w:rPr>
          <w:rFonts w:asciiTheme="minorHAnsi" w:hAnsiTheme="minorHAnsi" w:cstheme="minorHAnsi"/>
          <w:szCs w:val="24"/>
        </w:rPr>
        <w:t xml:space="preserve"> tisíc korun českých)</w:t>
      </w:r>
      <w:r w:rsidRPr="005929FE">
        <w:rPr>
          <w:rFonts w:asciiTheme="minorHAnsi" w:hAnsiTheme="minorHAnsi" w:cstheme="minorHAnsi"/>
          <w:szCs w:val="24"/>
        </w:rPr>
        <w:t xml:space="preserve"> za každý jednotlivý případ a/nebo každý den prodlení.</w:t>
      </w:r>
    </w:p>
    <w:p w14:paraId="3997D787" w14:textId="17C93B7F" w:rsidR="00D35CE7" w:rsidRPr="005929FE" w:rsidRDefault="00D35CE7" w:rsidP="00507542">
      <w:pPr>
        <w:numPr>
          <w:ilvl w:val="0"/>
          <w:numId w:val="9"/>
        </w:numPr>
        <w:tabs>
          <w:tab w:val="clear" w:pos="0"/>
          <w:tab w:val="clear" w:pos="284"/>
          <w:tab w:val="clear" w:pos="360"/>
          <w:tab w:val="clear" w:pos="1701"/>
        </w:tabs>
        <w:spacing w:after="200"/>
        <w:ind w:left="567" w:hanging="567"/>
        <w:rPr>
          <w:rFonts w:asciiTheme="minorHAnsi" w:hAnsiTheme="minorHAnsi" w:cstheme="minorHAnsi"/>
          <w:szCs w:val="24"/>
        </w:rPr>
      </w:pPr>
      <w:r w:rsidRPr="005929FE">
        <w:rPr>
          <w:rFonts w:asciiTheme="minorHAnsi" w:hAnsiTheme="minorHAnsi" w:cstheme="minorHAnsi"/>
          <w:szCs w:val="24"/>
        </w:rPr>
        <w:t>V případě zjištěných ne</w:t>
      </w:r>
      <w:r w:rsidR="00003CFD" w:rsidRPr="005929FE">
        <w:rPr>
          <w:rFonts w:asciiTheme="minorHAnsi" w:hAnsiTheme="minorHAnsi" w:cstheme="minorHAnsi"/>
          <w:szCs w:val="24"/>
        </w:rPr>
        <w:t>dostatků podložených zápisem v P</w:t>
      </w:r>
      <w:r w:rsidRPr="005929FE">
        <w:rPr>
          <w:rFonts w:asciiTheme="minorHAnsi" w:hAnsiTheme="minorHAnsi" w:cstheme="minorHAnsi"/>
          <w:szCs w:val="24"/>
        </w:rPr>
        <w:t>racovním deníku</w:t>
      </w:r>
      <w:r w:rsidR="00003CFD" w:rsidRPr="005929FE">
        <w:rPr>
          <w:rFonts w:asciiTheme="minorHAnsi" w:hAnsiTheme="minorHAnsi" w:cstheme="minorHAnsi"/>
          <w:szCs w:val="24"/>
        </w:rPr>
        <w:t xml:space="preserve"> (definovaném v čl. IX. odst. 1.)</w:t>
      </w:r>
      <w:r w:rsidRPr="005929FE">
        <w:rPr>
          <w:rFonts w:asciiTheme="minorHAnsi" w:hAnsiTheme="minorHAnsi" w:cstheme="minorHAnsi"/>
          <w:szCs w:val="24"/>
        </w:rPr>
        <w:t xml:space="preserve"> spočívajících v kvalitě prací je </w:t>
      </w:r>
      <w:r w:rsidR="00161CB7" w:rsidRPr="005929FE">
        <w:rPr>
          <w:rFonts w:asciiTheme="minorHAnsi" w:hAnsiTheme="minorHAnsi" w:cstheme="minorHAnsi"/>
          <w:szCs w:val="24"/>
        </w:rPr>
        <w:t>O</w:t>
      </w:r>
      <w:r w:rsidRPr="005929FE">
        <w:rPr>
          <w:rFonts w:asciiTheme="minorHAnsi" w:hAnsiTheme="minorHAnsi" w:cstheme="minorHAnsi"/>
          <w:szCs w:val="24"/>
        </w:rPr>
        <w:t xml:space="preserve">bjednatel oprávněn zápisem do </w:t>
      </w:r>
      <w:r w:rsidR="00003CFD" w:rsidRPr="005929FE">
        <w:rPr>
          <w:rFonts w:asciiTheme="minorHAnsi" w:hAnsiTheme="minorHAnsi" w:cstheme="minorHAnsi"/>
          <w:szCs w:val="24"/>
        </w:rPr>
        <w:t>P</w:t>
      </w:r>
      <w:r w:rsidRPr="005929FE">
        <w:rPr>
          <w:rFonts w:asciiTheme="minorHAnsi" w:hAnsiTheme="minorHAnsi" w:cstheme="minorHAnsi"/>
          <w:szCs w:val="24"/>
        </w:rPr>
        <w:t xml:space="preserve">racovního deníku </w:t>
      </w:r>
      <w:r w:rsidR="00003CFD" w:rsidRPr="005929FE">
        <w:rPr>
          <w:rFonts w:asciiTheme="minorHAnsi" w:hAnsiTheme="minorHAnsi" w:cstheme="minorHAnsi"/>
          <w:szCs w:val="24"/>
        </w:rPr>
        <w:t>(definovan</w:t>
      </w:r>
      <w:r w:rsidR="00285324" w:rsidRPr="005929FE">
        <w:rPr>
          <w:rFonts w:asciiTheme="minorHAnsi" w:hAnsiTheme="minorHAnsi" w:cstheme="minorHAnsi"/>
          <w:szCs w:val="24"/>
        </w:rPr>
        <w:t>ého</w:t>
      </w:r>
      <w:r w:rsidR="00003CFD" w:rsidRPr="005929FE">
        <w:rPr>
          <w:rFonts w:asciiTheme="minorHAnsi" w:hAnsiTheme="minorHAnsi" w:cstheme="minorHAnsi"/>
          <w:szCs w:val="24"/>
        </w:rPr>
        <w:t xml:space="preserve"> v čl. IX. odst. 1.) </w:t>
      </w:r>
      <w:r w:rsidRPr="005929FE">
        <w:rPr>
          <w:rFonts w:asciiTheme="minorHAnsi" w:hAnsiTheme="minorHAnsi" w:cstheme="minorHAnsi"/>
          <w:szCs w:val="24"/>
        </w:rPr>
        <w:t xml:space="preserve">uplatnit vůči </w:t>
      </w:r>
      <w:r w:rsidR="00161CB7" w:rsidRPr="005929FE">
        <w:rPr>
          <w:rFonts w:asciiTheme="minorHAnsi" w:hAnsiTheme="minorHAnsi" w:cstheme="minorHAnsi"/>
          <w:szCs w:val="24"/>
        </w:rPr>
        <w:t>Z</w:t>
      </w:r>
      <w:r w:rsidRPr="005929FE">
        <w:rPr>
          <w:rFonts w:asciiTheme="minorHAnsi" w:hAnsiTheme="minorHAnsi" w:cstheme="minorHAnsi"/>
          <w:szCs w:val="24"/>
        </w:rPr>
        <w:t>hotoviteli</w:t>
      </w:r>
      <w:r w:rsidR="00506882" w:rsidRPr="005929FE">
        <w:rPr>
          <w:rFonts w:asciiTheme="minorHAnsi" w:hAnsiTheme="minorHAnsi" w:cstheme="minorHAnsi"/>
          <w:szCs w:val="24"/>
        </w:rPr>
        <w:t xml:space="preserve"> smluvní pokutu ve výši </w:t>
      </w:r>
      <w:r w:rsidR="005846B0">
        <w:rPr>
          <w:rFonts w:asciiTheme="minorHAnsi" w:hAnsiTheme="minorHAnsi" w:cstheme="minorHAnsi"/>
          <w:szCs w:val="24"/>
        </w:rPr>
        <w:t>5</w:t>
      </w:r>
      <w:r w:rsidR="00506882" w:rsidRPr="005929FE">
        <w:rPr>
          <w:rFonts w:asciiTheme="minorHAnsi" w:hAnsiTheme="minorHAnsi" w:cstheme="minorHAnsi"/>
          <w:szCs w:val="24"/>
        </w:rPr>
        <w:t>.000</w:t>
      </w:r>
      <w:r w:rsidRPr="005929FE">
        <w:rPr>
          <w:rFonts w:asciiTheme="minorHAnsi" w:hAnsiTheme="minorHAnsi" w:cstheme="minorHAnsi"/>
          <w:szCs w:val="24"/>
        </w:rPr>
        <w:t xml:space="preserve"> Kč </w:t>
      </w:r>
      <w:r w:rsidR="00161CB7" w:rsidRPr="005929FE">
        <w:rPr>
          <w:rFonts w:asciiTheme="minorHAnsi" w:hAnsiTheme="minorHAnsi" w:cstheme="minorHAnsi"/>
          <w:szCs w:val="24"/>
        </w:rPr>
        <w:t xml:space="preserve">(slovy: </w:t>
      </w:r>
      <w:r w:rsidR="00D6745D">
        <w:rPr>
          <w:rFonts w:asciiTheme="minorHAnsi" w:hAnsiTheme="minorHAnsi" w:cstheme="minorHAnsi"/>
          <w:szCs w:val="24"/>
        </w:rPr>
        <w:t>pět</w:t>
      </w:r>
      <w:r w:rsidR="00D6745D" w:rsidRPr="005929FE">
        <w:rPr>
          <w:rFonts w:asciiTheme="minorHAnsi" w:hAnsiTheme="minorHAnsi" w:cstheme="minorHAnsi"/>
          <w:szCs w:val="24"/>
        </w:rPr>
        <w:t xml:space="preserve"> </w:t>
      </w:r>
      <w:r w:rsidR="00161CB7" w:rsidRPr="005929FE">
        <w:rPr>
          <w:rFonts w:asciiTheme="minorHAnsi" w:hAnsiTheme="minorHAnsi" w:cstheme="minorHAnsi"/>
          <w:szCs w:val="24"/>
        </w:rPr>
        <w:t xml:space="preserve">tisíc korun českých) </w:t>
      </w:r>
      <w:r w:rsidRPr="005929FE">
        <w:rPr>
          <w:rFonts w:asciiTheme="minorHAnsi" w:hAnsiTheme="minorHAnsi" w:cstheme="minorHAnsi"/>
          <w:szCs w:val="24"/>
        </w:rPr>
        <w:t xml:space="preserve">za každé nekvalitní plnění jednotlivého druhu práce dle </w:t>
      </w:r>
      <w:r w:rsidR="00161CB7" w:rsidRPr="005929FE">
        <w:rPr>
          <w:rFonts w:asciiTheme="minorHAnsi" w:hAnsiTheme="minorHAnsi" w:cstheme="minorHAnsi"/>
          <w:szCs w:val="24"/>
        </w:rPr>
        <w:t xml:space="preserve">Přílohy č. </w:t>
      </w:r>
      <w:r w:rsidR="00B175D9" w:rsidRPr="005929FE">
        <w:rPr>
          <w:rFonts w:asciiTheme="minorHAnsi" w:hAnsiTheme="minorHAnsi" w:cstheme="minorHAnsi"/>
          <w:szCs w:val="24"/>
        </w:rPr>
        <w:t xml:space="preserve">2 </w:t>
      </w:r>
      <w:r w:rsidR="00161CB7" w:rsidRPr="005929FE">
        <w:rPr>
          <w:rFonts w:asciiTheme="minorHAnsi" w:hAnsiTheme="minorHAnsi" w:cstheme="minorHAnsi"/>
          <w:szCs w:val="24"/>
        </w:rPr>
        <w:t>této Smlouvy</w:t>
      </w:r>
      <w:r w:rsidRPr="005929FE">
        <w:rPr>
          <w:rFonts w:asciiTheme="minorHAnsi" w:hAnsiTheme="minorHAnsi" w:cstheme="minorHAnsi"/>
          <w:szCs w:val="24"/>
        </w:rPr>
        <w:t xml:space="preserve">, o kterou se </w:t>
      </w:r>
      <w:r w:rsidR="00161CB7" w:rsidRPr="005929FE">
        <w:rPr>
          <w:rFonts w:asciiTheme="minorHAnsi" w:hAnsiTheme="minorHAnsi" w:cstheme="minorHAnsi"/>
          <w:szCs w:val="24"/>
        </w:rPr>
        <w:t>Z</w:t>
      </w:r>
      <w:r w:rsidRPr="005929FE">
        <w:rPr>
          <w:rFonts w:asciiTheme="minorHAnsi" w:hAnsiTheme="minorHAnsi" w:cstheme="minorHAnsi"/>
          <w:szCs w:val="24"/>
        </w:rPr>
        <w:t>hotovitel zavazuje snížit částku fakturovanou za měsíc, ve kterém nárok na smluvní pokutu vznikl.</w:t>
      </w:r>
    </w:p>
    <w:p w14:paraId="121EBB52" w14:textId="4BC00EC2" w:rsidR="006E206A" w:rsidRDefault="002E119D" w:rsidP="00507542">
      <w:pPr>
        <w:numPr>
          <w:ilvl w:val="0"/>
          <w:numId w:val="9"/>
        </w:numPr>
        <w:tabs>
          <w:tab w:val="clear" w:pos="0"/>
          <w:tab w:val="clear" w:pos="360"/>
        </w:tabs>
        <w:spacing w:after="200"/>
        <w:ind w:left="567" w:hanging="567"/>
        <w:rPr>
          <w:rFonts w:asciiTheme="minorHAnsi" w:hAnsiTheme="minorHAnsi" w:cstheme="minorHAnsi"/>
          <w:szCs w:val="24"/>
        </w:rPr>
      </w:pPr>
      <w:r w:rsidRPr="005929FE">
        <w:rPr>
          <w:rFonts w:asciiTheme="minorHAnsi" w:hAnsiTheme="minorHAnsi" w:cstheme="minorHAnsi"/>
          <w:szCs w:val="24"/>
        </w:rPr>
        <w:lastRenderedPageBreak/>
        <w:t xml:space="preserve">Za každé jednotlivé porušení povinnosti Zhotovitele uvedené v čl. VI. </w:t>
      </w:r>
      <w:r>
        <w:rPr>
          <w:rFonts w:asciiTheme="minorHAnsi" w:hAnsiTheme="minorHAnsi" w:cstheme="minorHAnsi"/>
          <w:szCs w:val="24"/>
        </w:rPr>
        <w:t xml:space="preserve">odst. 3 </w:t>
      </w:r>
      <w:r w:rsidR="006E206A">
        <w:rPr>
          <w:rFonts w:asciiTheme="minorHAnsi" w:hAnsiTheme="minorHAnsi" w:cstheme="minorHAnsi"/>
          <w:szCs w:val="24"/>
        </w:rPr>
        <w:t xml:space="preserve">a 4 </w:t>
      </w:r>
      <w:r w:rsidRPr="005929FE">
        <w:rPr>
          <w:rFonts w:asciiTheme="minorHAnsi" w:hAnsiTheme="minorHAnsi" w:cstheme="minorHAnsi"/>
          <w:szCs w:val="24"/>
        </w:rPr>
        <w:t xml:space="preserve">této Smlouvy, je Objednatel oprávněn vůči Zhotoviteli uplatnit nárok na smluvní pokutu ve výši </w:t>
      </w:r>
      <w:r w:rsidR="002E0625">
        <w:rPr>
          <w:rFonts w:asciiTheme="minorHAnsi" w:hAnsiTheme="minorHAnsi" w:cstheme="minorHAnsi"/>
          <w:szCs w:val="24"/>
        </w:rPr>
        <w:t>5</w:t>
      </w:r>
      <w:r>
        <w:rPr>
          <w:rFonts w:asciiTheme="minorHAnsi" w:hAnsiTheme="minorHAnsi" w:cstheme="minorHAnsi"/>
          <w:szCs w:val="24"/>
        </w:rPr>
        <w:t>0</w:t>
      </w:r>
      <w:r w:rsidRPr="005929FE">
        <w:rPr>
          <w:rFonts w:asciiTheme="minorHAnsi" w:hAnsiTheme="minorHAnsi" w:cstheme="minorHAnsi"/>
          <w:szCs w:val="24"/>
        </w:rPr>
        <w:t>.000 Kč</w:t>
      </w:r>
      <w:r>
        <w:rPr>
          <w:rFonts w:asciiTheme="minorHAnsi" w:hAnsiTheme="minorHAnsi" w:cstheme="minorHAnsi"/>
          <w:szCs w:val="24"/>
        </w:rPr>
        <w:t xml:space="preserve"> </w:t>
      </w:r>
      <w:r w:rsidRPr="005929FE">
        <w:rPr>
          <w:rFonts w:asciiTheme="minorHAnsi" w:hAnsiTheme="minorHAnsi" w:cstheme="minorHAnsi"/>
          <w:szCs w:val="24"/>
        </w:rPr>
        <w:t xml:space="preserve">(slovy: </w:t>
      </w:r>
      <w:r w:rsidR="00244145">
        <w:rPr>
          <w:rFonts w:asciiTheme="minorHAnsi" w:hAnsiTheme="minorHAnsi" w:cstheme="minorHAnsi"/>
          <w:szCs w:val="24"/>
        </w:rPr>
        <w:t>padesát</w:t>
      </w:r>
      <w:r>
        <w:rPr>
          <w:rFonts w:asciiTheme="minorHAnsi" w:hAnsiTheme="minorHAnsi" w:cstheme="minorHAnsi"/>
          <w:szCs w:val="24"/>
        </w:rPr>
        <w:t xml:space="preserve"> tisíc </w:t>
      </w:r>
      <w:r w:rsidRPr="005929FE">
        <w:rPr>
          <w:rFonts w:asciiTheme="minorHAnsi" w:hAnsiTheme="minorHAnsi" w:cstheme="minorHAnsi"/>
          <w:szCs w:val="24"/>
        </w:rPr>
        <w:t>korun českých).</w:t>
      </w:r>
    </w:p>
    <w:p w14:paraId="608CA856" w14:textId="5F010F16" w:rsidR="002E119D" w:rsidRDefault="006E206A" w:rsidP="00507542">
      <w:pPr>
        <w:numPr>
          <w:ilvl w:val="0"/>
          <w:numId w:val="9"/>
        </w:numPr>
        <w:tabs>
          <w:tab w:val="clear" w:pos="0"/>
          <w:tab w:val="clear" w:pos="360"/>
        </w:tabs>
        <w:spacing w:after="200"/>
        <w:ind w:left="567" w:hanging="567"/>
        <w:rPr>
          <w:rFonts w:asciiTheme="minorHAnsi" w:hAnsiTheme="minorHAnsi" w:cstheme="minorHAnsi"/>
          <w:szCs w:val="24"/>
        </w:rPr>
      </w:pPr>
      <w:r w:rsidRPr="005929FE">
        <w:rPr>
          <w:rFonts w:asciiTheme="minorHAnsi" w:hAnsiTheme="minorHAnsi" w:cstheme="minorHAnsi"/>
          <w:szCs w:val="24"/>
        </w:rPr>
        <w:t xml:space="preserve">Za každé jednotlivé porušení povinnosti Zhotovitele uvedené v čl. VI. </w:t>
      </w:r>
      <w:r>
        <w:rPr>
          <w:rFonts w:asciiTheme="minorHAnsi" w:hAnsiTheme="minorHAnsi" w:cstheme="minorHAnsi"/>
          <w:szCs w:val="24"/>
        </w:rPr>
        <w:t xml:space="preserve">odst. 5-8 </w:t>
      </w:r>
      <w:r w:rsidRPr="005929FE">
        <w:rPr>
          <w:rFonts w:asciiTheme="minorHAnsi" w:hAnsiTheme="minorHAnsi" w:cstheme="minorHAnsi"/>
          <w:szCs w:val="24"/>
        </w:rPr>
        <w:t xml:space="preserve">této Smlouvy, je Objednatel oprávněn vůči Zhotoviteli uplatnit nárok na smluvní pokutu ve výši </w:t>
      </w:r>
      <w:r w:rsidR="002E0625">
        <w:rPr>
          <w:rFonts w:asciiTheme="minorHAnsi" w:hAnsiTheme="minorHAnsi" w:cstheme="minorHAnsi"/>
          <w:szCs w:val="24"/>
        </w:rPr>
        <w:t>5</w:t>
      </w:r>
      <w:r>
        <w:rPr>
          <w:rFonts w:asciiTheme="minorHAnsi" w:hAnsiTheme="minorHAnsi" w:cstheme="minorHAnsi"/>
          <w:szCs w:val="24"/>
        </w:rPr>
        <w:t>0</w:t>
      </w:r>
      <w:r w:rsidRPr="005929FE">
        <w:rPr>
          <w:rFonts w:asciiTheme="minorHAnsi" w:hAnsiTheme="minorHAnsi" w:cstheme="minorHAnsi"/>
          <w:szCs w:val="24"/>
        </w:rPr>
        <w:t>.000 Kč</w:t>
      </w:r>
      <w:r>
        <w:rPr>
          <w:rFonts w:asciiTheme="minorHAnsi" w:hAnsiTheme="minorHAnsi" w:cstheme="minorHAnsi"/>
          <w:szCs w:val="24"/>
        </w:rPr>
        <w:t xml:space="preserve"> </w:t>
      </w:r>
      <w:r w:rsidRPr="005929FE">
        <w:rPr>
          <w:rFonts w:asciiTheme="minorHAnsi" w:hAnsiTheme="minorHAnsi" w:cstheme="minorHAnsi"/>
          <w:szCs w:val="24"/>
        </w:rPr>
        <w:t xml:space="preserve">(slovy: </w:t>
      </w:r>
      <w:r w:rsidR="00244145">
        <w:rPr>
          <w:rFonts w:asciiTheme="minorHAnsi" w:hAnsiTheme="minorHAnsi" w:cstheme="minorHAnsi"/>
          <w:szCs w:val="24"/>
        </w:rPr>
        <w:t>padesát</w:t>
      </w:r>
      <w:r>
        <w:rPr>
          <w:rFonts w:asciiTheme="minorHAnsi" w:hAnsiTheme="minorHAnsi" w:cstheme="minorHAnsi"/>
          <w:szCs w:val="24"/>
        </w:rPr>
        <w:t xml:space="preserve"> tisíc </w:t>
      </w:r>
      <w:r w:rsidRPr="005929FE">
        <w:rPr>
          <w:rFonts w:asciiTheme="minorHAnsi" w:hAnsiTheme="minorHAnsi" w:cstheme="minorHAnsi"/>
          <w:szCs w:val="24"/>
        </w:rPr>
        <w:t>korun českých).</w:t>
      </w:r>
    </w:p>
    <w:p w14:paraId="18D051C7" w14:textId="736404A3" w:rsidR="00B175D9" w:rsidRPr="005929FE" w:rsidRDefault="00D35CE7" w:rsidP="00507542">
      <w:pPr>
        <w:numPr>
          <w:ilvl w:val="0"/>
          <w:numId w:val="9"/>
        </w:numPr>
        <w:tabs>
          <w:tab w:val="clear" w:pos="0"/>
          <w:tab w:val="clear" w:pos="360"/>
        </w:tabs>
        <w:spacing w:after="200"/>
        <w:ind w:left="567" w:hanging="567"/>
        <w:rPr>
          <w:rFonts w:asciiTheme="minorHAnsi" w:hAnsiTheme="minorHAnsi" w:cstheme="minorHAnsi"/>
          <w:szCs w:val="24"/>
        </w:rPr>
      </w:pPr>
      <w:r w:rsidRPr="005929FE">
        <w:rPr>
          <w:rFonts w:asciiTheme="minorHAnsi" w:hAnsiTheme="minorHAnsi" w:cstheme="minorHAnsi"/>
          <w:szCs w:val="24"/>
        </w:rPr>
        <w:t xml:space="preserve">Za každé jednotlivé porušení povinnosti </w:t>
      </w:r>
      <w:r w:rsidR="00161CB7" w:rsidRPr="005929FE">
        <w:rPr>
          <w:rFonts w:asciiTheme="minorHAnsi" w:hAnsiTheme="minorHAnsi" w:cstheme="minorHAnsi"/>
          <w:szCs w:val="24"/>
        </w:rPr>
        <w:t>Z</w:t>
      </w:r>
      <w:r w:rsidRPr="005929FE">
        <w:rPr>
          <w:rFonts w:asciiTheme="minorHAnsi" w:hAnsiTheme="minorHAnsi" w:cstheme="minorHAnsi"/>
          <w:szCs w:val="24"/>
        </w:rPr>
        <w:t>hotovitele uvedené v čl. VII.</w:t>
      </w:r>
      <w:r w:rsidR="005A313B" w:rsidRPr="005929FE">
        <w:rPr>
          <w:rFonts w:asciiTheme="minorHAnsi" w:hAnsiTheme="minorHAnsi" w:cstheme="minorHAnsi"/>
          <w:szCs w:val="24"/>
        </w:rPr>
        <w:t xml:space="preserve"> </w:t>
      </w:r>
      <w:r w:rsidR="00161CB7" w:rsidRPr="005929FE">
        <w:rPr>
          <w:rFonts w:asciiTheme="minorHAnsi" w:hAnsiTheme="minorHAnsi" w:cstheme="minorHAnsi"/>
          <w:szCs w:val="24"/>
        </w:rPr>
        <w:t>této Smlouvy, je O</w:t>
      </w:r>
      <w:r w:rsidRPr="005929FE">
        <w:rPr>
          <w:rFonts w:asciiTheme="minorHAnsi" w:hAnsiTheme="minorHAnsi" w:cstheme="minorHAnsi"/>
          <w:szCs w:val="24"/>
        </w:rPr>
        <w:t xml:space="preserve">bjednatel oprávněn vůči </w:t>
      </w:r>
      <w:r w:rsidR="00161CB7" w:rsidRPr="005929FE">
        <w:rPr>
          <w:rFonts w:asciiTheme="minorHAnsi" w:hAnsiTheme="minorHAnsi" w:cstheme="minorHAnsi"/>
          <w:szCs w:val="24"/>
        </w:rPr>
        <w:t>Z</w:t>
      </w:r>
      <w:r w:rsidRPr="005929FE">
        <w:rPr>
          <w:rFonts w:asciiTheme="minorHAnsi" w:hAnsiTheme="minorHAnsi" w:cstheme="minorHAnsi"/>
          <w:szCs w:val="24"/>
        </w:rPr>
        <w:t>hotoviteli uplatnit nárok na smluvní pokutu ve výši 10.000 Kč</w:t>
      </w:r>
      <w:r w:rsidR="00161CB7" w:rsidRPr="005929FE">
        <w:rPr>
          <w:rFonts w:asciiTheme="minorHAnsi" w:hAnsiTheme="minorHAnsi" w:cstheme="minorHAnsi"/>
          <w:szCs w:val="24"/>
        </w:rPr>
        <w:t xml:space="preserve"> (slovy: deset tisíc korun českých)</w:t>
      </w:r>
      <w:r w:rsidRPr="005929FE">
        <w:rPr>
          <w:rFonts w:asciiTheme="minorHAnsi" w:hAnsiTheme="minorHAnsi" w:cstheme="minorHAnsi"/>
          <w:szCs w:val="24"/>
        </w:rPr>
        <w:t>.</w:t>
      </w:r>
      <w:r w:rsidR="002E0625">
        <w:rPr>
          <w:rFonts w:asciiTheme="minorHAnsi" w:hAnsiTheme="minorHAnsi" w:cstheme="minorHAnsi"/>
          <w:szCs w:val="24"/>
        </w:rPr>
        <w:t xml:space="preserve"> </w:t>
      </w:r>
      <w:r w:rsidR="00B175D9" w:rsidRPr="005929FE">
        <w:rPr>
          <w:rFonts w:asciiTheme="minorHAnsi" w:hAnsiTheme="minorHAnsi" w:cstheme="minorHAnsi"/>
          <w:szCs w:val="24"/>
        </w:rPr>
        <w:t>V případě porušení povinnosti plnit Dílo</w:t>
      </w:r>
      <w:r w:rsidR="004D4500" w:rsidRPr="005929FE">
        <w:rPr>
          <w:rFonts w:asciiTheme="minorHAnsi" w:hAnsiTheme="minorHAnsi" w:cstheme="minorHAnsi"/>
          <w:szCs w:val="24"/>
        </w:rPr>
        <w:t xml:space="preserve"> po celou dobu účinnosti této Smlouvy</w:t>
      </w:r>
      <w:r w:rsidR="00B175D9" w:rsidRPr="005929FE">
        <w:rPr>
          <w:rFonts w:asciiTheme="minorHAnsi" w:hAnsiTheme="minorHAnsi" w:cstheme="minorHAnsi"/>
          <w:szCs w:val="24"/>
        </w:rPr>
        <w:t xml:space="preserve"> prostřednictvím osob uvedených v čl. VI. odst. </w:t>
      </w:r>
      <w:r w:rsidR="006E206A">
        <w:rPr>
          <w:rFonts w:asciiTheme="minorHAnsi" w:hAnsiTheme="minorHAnsi" w:cstheme="minorHAnsi"/>
          <w:szCs w:val="24"/>
        </w:rPr>
        <w:t>9</w:t>
      </w:r>
      <w:r w:rsidR="002E119D" w:rsidRPr="005929FE">
        <w:rPr>
          <w:rFonts w:asciiTheme="minorHAnsi" w:hAnsiTheme="minorHAnsi" w:cstheme="minorHAnsi"/>
          <w:szCs w:val="24"/>
        </w:rPr>
        <w:t xml:space="preserve"> </w:t>
      </w:r>
      <w:r w:rsidR="00B175D9" w:rsidRPr="005929FE">
        <w:rPr>
          <w:rFonts w:asciiTheme="minorHAnsi" w:hAnsiTheme="minorHAnsi" w:cstheme="minorHAnsi"/>
          <w:szCs w:val="24"/>
        </w:rPr>
        <w:t>této Smlouvy</w:t>
      </w:r>
      <w:r w:rsidR="004D4500" w:rsidRPr="005929FE">
        <w:rPr>
          <w:rFonts w:asciiTheme="minorHAnsi" w:hAnsiTheme="minorHAnsi" w:cstheme="minorHAnsi"/>
          <w:szCs w:val="24"/>
        </w:rPr>
        <w:t>,</w:t>
      </w:r>
      <w:r w:rsidR="00B175D9" w:rsidRPr="005929FE">
        <w:rPr>
          <w:rFonts w:asciiTheme="minorHAnsi" w:hAnsiTheme="minorHAnsi" w:cstheme="minorHAnsi"/>
          <w:szCs w:val="24"/>
        </w:rPr>
        <w:t xml:space="preserve"> je Objednatel oprávněn uplatnit vůči Zhotoviteli smluvní pokutu ve výši </w:t>
      </w:r>
      <w:r w:rsidR="00552424" w:rsidRPr="005929FE">
        <w:rPr>
          <w:rFonts w:asciiTheme="minorHAnsi" w:hAnsiTheme="minorHAnsi" w:cstheme="minorHAnsi"/>
          <w:szCs w:val="24"/>
        </w:rPr>
        <w:t>10.000</w:t>
      </w:r>
      <w:r w:rsidR="00B175D9" w:rsidRPr="005929FE">
        <w:rPr>
          <w:rFonts w:asciiTheme="minorHAnsi" w:hAnsiTheme="minorHAnsi" w:cstheme="minorHAnsi"/>
          <w:szCs w:val="24"/>
        </w:rPr>
        <w:t xml:space="preserve"> Kč</w:t>
      </w:r>
      <w:r w:rsidR="00552424" w:rsidRPr="005929FE">
        <w:rPr>
          <w:rFonts w:asciiTheme="minorHAnsi" w:hAnsiTheme="minorHAnsi" w:cstheme="minorHAnsi"/>
          <w:szCs w:val="24"/>
        </w:rPr>
        <w:t xml:space="preserve"> (slovy</w:t>
      </w:r>
      <w:r w:rsidR="008053A2" w:rsidRPr="005929FE">
        <w:rPr>
          <w:rFonts w:asciiTheme="minorHAnsi" w:hAnsiTheme="minorHAnsi" w:cstheme="minorHAnsi"/>
          <w:szCs w:val="24"/>
        </w:rPr>
        <w:t>:</w:t>
      </w:r>
      <w:r w:rsidR="00552424" w:rsidRPr="005929FE">
        <w:rPr>
          <w:rFonts w:asciiTheme="minorHAnsi" w:hAnsiTheme="minorHAnsi" w:cstheme="minorHAnsi"/>
          <w:szCs w:val="24"/>
        </w:rPr>
        <w:t xml:space="preserve"> deset tisíc korun českých)</w:t>
      </w:r>
      <w:r w:rsidR="00B175D9" w:rsidRPr="005929FE">
        <w:rPr>
          <w:rFonts w:asciiTheme="minorHAnsi" w:hAnsiTheme="minorHAnsi" w:cstheme="minorHAnsi"/>
          <w:szCs w:val="24"/>
        </w:rPr>
        <w:t xml:space="preserve"> za každý jednotlivý případ. Zhotovitel je </w:t>
      </w:r>
      <w:r w:rsidR="004D4500" w:rsidRPr="005929FE">
        <w:rPr>
          <w:rFonts w:asciiTheme="minorHAnsi" w:hAnsiTheme="minorHAnsi" w:cstheme="minorHAnsi"/>
          <w:szCs w:val="24"/>
        </w:rPr>
        <w:t xml:space="preserve">následně povinen zajistit plnění prostřednictvím těchto osob, popř. provést nápravu dle čl. VI. odst. </w:t>
      </w:r>
      <w:r w:rsidR="006E206A">
        <w:rPr>
          <w:rFonts w:asciiTheme="minorHAnsi" w:hAnsiTheme="minorHAnsi" w:cstheme="minorHAnsi"/>
          <w:szCs w:val="24"/>
        </w:rPr>
        <w:t>9</w:t>
      </w:r>
      <w:r w:rsidR="002E119D" w:rsidRPr="005929FE">
        <w:rPr>
          <w:rFonts w:asciiTheme="minorHAnsi" w:hAnsiTheme="minorHAnsi" w:cstheme="minorHAnsi"/>
          <w:szCs w:val="24"/>
        </w:rPr>
        <w:t xml:space="preserve"> </w:t>
      </w:r>
      <w:r w:rsidR="004D4500" w:rsidRPr="005929FE">
        <w:rPr>
          <w:rFonts w:asciiTheme="minorHAnsi" w:hAnsiTheme="minorHAnsi" w:cstheme="minorHAnsi"/>
          <w:szCs w:val="24"/>
        </w:rPr>
        <w:t xml:space="preserve">této Smlouvy formou změny osob splňující požadovanou </w:t>
      </w:r>
      <w:r w:rsidR="00624E80">
        <w:rPr>
          <w:rFonts w:asciiTheme="minorHAnsi" w:hAnsiTheme="minorHAnsi" w:cstheme="minorHAnsi"/>
          <w:szCs w:val="24"/>
        </w:rPr>
        <w:t>odbornost</w:t>
      </w:r>
      <w:r w:rsidR="004D4500" w:rsidRPr="005929FE">
        <w:rPr>
          <w:rFonts w:asciiTheme="minorHAnsi" w:hAnsiTheme="minorHAnsi" w:cstheme="minorHAnsi"/>
          <w:szCs w:val="24"/>
        </w:rPr>
        <w:t xml:space="preserve">. V případě, že Zhotovitel do 5 pracovních dnů od uplatnění smluvní pokuty dle tohoto odstavce nezajistí </w:t>
      </w:r>
      <w:r w:rsidR="00D50BE5" w:rsidRPr="005929FE">
        <w:rPr>
          <w:rFonts w:asciiTheme="minorHAnsi" w:hAnsiTheme="minorHAnsi" w:cstheme="minorHAnsi"/>
          <w:szCs w:val="24"/>
        </w:rPr>
        <w:t>nápravu spo</w:t>
      </w:r>
      <w:r w:rsidR="00A476EF" w:rsidRPr="005929FE">
        <w:rPr>
          <w:rFonts w:asciiTheme="minorHAnsi" w:hAnsiTheme="minorHAnsi" w:cstheme="minorHAnsi"/>
          <w:szCs w:val="24"/>
        </w:rPr>
        <w:t xml:space="preserve">čívající v </w:t>
      </w:r>
      <w:r w:rsidR="004D4500" w:rsidRPr="005929FE">
        <w:rPr>
          <w:rFonts w:asciiTheme="minorHAnsi" w:hAnsiTheme="minorHAnsi" w:cstheme="minorHAnsi"/>
          <w:szCs w:val="24"/>
        </w:rPr>
        <w:t xml:space="preserve">plnění </w:t>
      </w:r>
      <w:r w:rsidR="00A476EF" w:rsidRPr="005929FE">
        <w:rPr>
          <w:rFonts w:asciiTheme="minorHAnsi" w:hAnsiTheme="minorHAnsi" w:cstheme="minorHAnsi"/>
          <w:szCs w:val="24"/>
        </w:rPr>
        <w:t xml:space="preserve">Díla </w:t>
      </w:r>
      <w:r w:rsidR="004D4500" w:rsidRPr="005929FE">
        <w:rPr>
          <w:rFonts w:asciiTheme="minorHAnsi" w:hAnsiTheme="minorHAnsi" w:cstheme="minorHAnsi"/>
          <w:szCs w:val="24"/>
        </w:rPr>
        <w:t xml:space="preserve">prostřednictvím těchto osob, popř. neprovede změnu těchto osob, je </w:t>
      </w:r>
      <w:r w:rsidR="00624E80">
        <w:rPr>
          <w:rFonts w:asciiTheme="minorHAnsi" w:hAnsiTheme="minorHAnsi" w:cstheme="minorHAnsi"/>
          <w:szCs w:val="24"/>
        </w:rPr>
        <w:t>O</w:t>
      </w:r>
      <w:r w:rsidR="00624E80" w:rsidRPr="005929FE">
        <w:rPr>
          <w:rFonts w:asciiTheme="minorHAnsi" w:hAnsiTheme="minorHAnsi" w:cstheme="minorHAnsi"/>
          <w:szCs w:val="24"/>
        </w:rPr>
        <w:t xml:space="preserve">bjednatel </w:t>
      </w:r>
      <w:r w:rsidR="004D4500" w:rsidRPr="005929FE">
        <w:rPr>
          <w:rFonts w:asciiTheme="minorHAnsi" w:hAnsiTheme="minorHAnsi" w:cstheme="minorHAnsi"/>
          <w:szCs w:val="24"/>
        </w:rPr>
        <w:t xml:space="preserve">oprávněn uplatnit vůči Zhotoviteli smluvní pokutu ve výši </w:t>
      </w:r>
      <w:r w:rsidR="00244145">
        <w:rPr>
          <w:rFonts w:asciiTheme="minorHAnsi" w:hAnsiTheme="minorHAnsi" w:cstheme="minorHAnsi"/>
          <w:szCs w:val="24"/>
        </w:rPr>
        <w:t>2</w:t>
      </w:r>
      <w:r w:rsidR="00552424" w:rsidRPr="005929FE">
        <w:rPr>
          <w:rFonts w:asciiTheme="minorHAnsi" w:hAnsiTheme="minorHAnsi" w:cstheme="minorHAnsi"/>
          <w:szCs w:val="24"/>
        </w:rPr>
        <w:t>.000</w:t>
      </w:r>
      <w:r w:rsidR="004D4500" w:rsidRPr="005929FE">
        <w:rPr>
          <w:rFonts w:asciiTheme="minorHAnsi" w:hAnsiTheme="minorHAnsi" w:cstheme="minorHAnsi"/>
          <w:szCs w:val="24"/>
        </w:rPr>
        <w:t xml:space="preserve"> Kč</w:t>
      </w:r>
      <w:r w:rsidR="00552424" w:rsidRPr="005929FE">
        <w:rPr>
          <w:rFonts w:asciiTheme="minorHAnsi" w:hAnsiTheme="minorHAnsi" w:cstheme="minorHAnsi"/>
          <w:szCs w:val="24"/>
        </w:rPr>
        <w:t xml:space="preserve"> (</w:t>
      </w:r>
      <w:r w:rsidR="008053A2" w:rsidRPr="005929FE">
        <w:rPr>
          <w:rFonts w:asciiTheme="minorHAnsi" w:hAnsiTheme="minorHAnsi" w:cstheme="minorHAnsi"/>
          <w:szCs w:val="24"/>
        </w:rPr>
        <w:t xml:space="preserve">slovy: </w:t>
      </w:r>
      <w:r w:rsidR="00244145">
        <w:rPr>
          <w:rFonts w:asciiTheme="minorHAnsi" w:hAnsiTheme="minorHAnsi" w:cstheme="minorHAnsi"/>
          <w:szCs w:val="24"/>
        </w:rPr>
        <w:t>dva tisíce</w:t>
      </w:r>
      <w:r w:rsidR="00552424" w:rsidRPr="005929FE">
        <w:rPr>
          <w:rFonts w:asciiTheme="minorHAnsi" w:hAnsiTheme="minorHAnsi" w:cstheme="minorHAnsi"/>
          <w:szCs w:val="24"/>
        </w:rPr>
        <w:t xml:space="preserve"> korun českých)</w:t>
      </w:r>
      <w:r w:rsidR="004D4500" w:rsidRPr="005929FE">
        <w:rPr>
          <w:rFonts w:asciiTheme="minorHAnsi" w:hAnsiTheme="minorHAnsi" w:cstheme="minorHAnsi"/>
          <w:szCs w:val="24"/>
        </w:rPr>
        <w:t xml:space="preserve"> za každý den prodlení se splněním této povinnosti.</w:t>
      </w:r>
    </w:p>
    <w:p w14:paraId="78D9C4F9" w14:textId="73C02303" w:rsidR="007B1B08" w:rsidRDefault="007B1B08" w:rsidP="00507542">
      <w:pPr>
        <w:numPr>
          <w:ilvl w:val="0"/>
          <w:numId w:val="9"/>
        </w:numPr>
        <w:tabs>
          <w:tab w:val="clear" w:pos="0"/>
          <w:tab w:val="clear" w:pos="360"/>
        </w:tabs>
        <w:spacing w:after="200"/>
        <w:ind w:left="567" w:hanging="567"/>
        <w:rPr>
          <w:rFonts w:asciiTheme="minorHAnsi" w:hAnsiTheme="minorHAnsi" w:cstheme="minorHAnsi"/>
          <w:szCs w:val="24"/>
        </w:rPr>
      </w:pPr>
      <w:r w:rsidRPr="005929FE">
        <w:rPr>
          <w:rFonts w:asciiTheme="minorHAnsi" w:hAnsiTheme="minorHAnsi" w:cstheme="minorHAnsi"/>
          <w:szCs w:val="24"/>
        </w:rPr>
        <w:t>V</w:t>
      </w:r>
      <w:r>
        <w:rPr>
          <w:rFonts w:asciiTheme="minorHAnsi" w:hAnsiTheme="minorHAnsi" w:cstheme="minorHAnsi"/>
          <w:szCs w:val="24"/>
        </w:rPr>
        <w:t> </w:t>
      </w:r>
      <w:r w:rsidRPr="005929FE">
        <w:rPr>
          <w:rFonts w:asciiTheme="minorHAnsi" w:hAnsiTheme="minorHAnsi" w:cstheme="minorHAnsi"/>
          <w:szCs w:val="24"/>
        </w:rPr>
        <w:t>případě</w:t>
      </w:r>
      <w:r>
        <w:rPr>
          <w:rFonts w:asciiTheme="minorHAnsi" w:hAnsiTheme="minorHAnsi" w:cstheme="minorHAnsi"/>
          <w:szCs w:val="24"/>
        </w:rPr>
        <w:t xml:space="preserve"> prodlení Zhotovitele s vykonáním některé práce dle položkového rozpočtu, v termínu stanoveném Objednatelem, a nesjednání nápravy v náhradní lhůtě stanovené Objednatelem, je Objednatel oprávněn zajistit provedení těchto prací třetí stranou na náklady Zhotovitele, které je oprávněn započíst proti jakékoliv pohledávce Zhotovitele.</w:t>
      </w:r>
    </w:p>
    <w:p w14:paraId="0ADE0401" w14:textId="73BEC6B3" w:rsidR="00D35CE7" w:rsidRPr="005929FE" w:rsidRDefault="00D35CE7" w:rsidP="00507542">
      <w:pPr>
        <w:numPr>
          <w:ilvl w:val="0"/>
          <w:numId w:val="9"/>
        </w:numPr>
        <w:tabs>
          <w:tab w:val="clear" w:pos="0"/>
          <w:tab w:val="clear" w:pos="360"/>
        </w:tabs>
        <w:spacing w:after="200"/>
        <w:ind w:left="567" w:hanging="567"/>
        <w:rPr>
          <w:rFonts w:asciiTheme="minorHAnsi" w:hAnsiTheme="minorHAnsi" w:cstheme="minorHAnsi"/>
          <w:szCs w:val="24"/>
        </w:rPr>
      </w:pPr>
      <w:r w:rsidRPr="005929FE">
        <w:rPr>
          <w:rFonts w:asciiTheme="minorHAnsi" w:hAnsiTheme="minorHAnsi" w:cstheme="minorHAnsi"/>
          <w:szCs w:val="24"/>
        </w:rPr>
        <w:t>Za prodlení s úh</w:t>
      </w:r>
      <w:r w:rsidR="00E65224" w:rsidRPr="005929FE">
        <w:rPr>
          <w:rFonts w:asciiTheme="minorHAnsi" w:hAnsiTheme="minorHAnsi" w:cstheme="minorHAnsi"/>
          <w:szCs w:val="24"/>
        </w:rPr>
        <w:t>radou faktury za provedení D</w:t>
      </w:r>
      <w:r w:rsidRPr="005929FE">
        <w:rPr>
          <w:rFonts w:asciiTheme="minorHAnsi" w:hAnsiTheme="minorHAnsi" w:cstheme="minorHAnsi"/>
          <w:szCs w:val="24"/>
        </w:rPr>
        <w:t xml:space="preserve">íla </w:t>
      </w:r>
      <w:r w:rsidR="00E65224" w:rsidRPr="005929FE">
        <w:rPr>
          <w:rFonts w:asciiTheme="minorHAnsi" w:hAnsiTheme="minorHAnsi" w:cstheme="minorHAnsi"/>
          <w:szCs w:val="24"/>
        </w:rPr>
        <w:t>je Zhotovitel oprávněn vůči Objednateli uplatnit nárok</w:t>
      </w:r>
      <w:r w:rsidR="005E7849" w:rsidRPr="005929FE">
        <w:rPr>
          <w:rFonts w:asciiTheme="minorHAnsi" w:hAnsiTheme="minorHAnsi" w:cstheme="minorHAnsi"/>
          <w:szCs w:val="24"/>
        </w:rPr>
        <w:t xml:space="preserve"> na</w:t>
      </w:r>
      <w:r w:rsidRPr="005929FE">
        <w:rPr>
          <w:rFonts w:asciiTheme="minorHAnsi" w:hAnsiTheme="minorHAnsi" w:cstheme="minorHAnsi"/>
          <w:szCs w:val="24"/>
        </w:rPr>
        <w:t xml:space="preserve"> smluvní pokutu ve výši 0,05 % dlužné částky, a to za každý </w:t>
      </w:r>
      <w:r w:rsidR="00E65224" w:rsidRPr="005929FE">
        <w:rPr>
          <w:rFonts w:asciiTheme="minorHAnsi" w:hAnsiTheme="minorHAnsi" w:cstheme="minorHAnsi"/>
          <w:szCs w:val="24"/>
        </w:rPr>
        <w:t xml:space="preserve">započatý den prodlení; </w:t>
      </w:r>
      <w:r w:rsidR="005E7849" w:rsidRPr="005929FE">
        <w:rPr>
          <w:rFonts w:asciiTheme="minorHAnsi" w:hAnsiTheme="minorHAnsi" w:cstheme="minorHAnsi"/>
          <w:szCs w:val="24"/>
        </w:rPr>
        <w:t>Objednatel je povinen uhradit uplatněný nárok na smluvní pokutu dle tohoto odstavce na bankovní účet Zhotovitele do 10 dní ode dne jeho uplatnění ze strany Zhotovitele.</w:t>
      </w:r>
    </w:p>
    <w:p w14:paraId="024C637F" w14:textId="77777777" w:rsidR="00D35CE7" w:rsidRPr="005929FE" w:rsidRDefault="00D35CE7" w:rsidP="00507542">
      <w:pPr>
        <w:pStyle w:val="Textodst1sl"/>
        <w:numPr>
          <w:ilvl w:val="0"/>
          <w:numId w:val="9"/>
        </w:numPr>
        <w:tabs>
          <w:tab w:val="clear" w:pos="0"/>
          <w:tab w:val="clear" w:pos="360"/>
        </w:tabs>
        <w:spacing w:before="0" w:after="200"/>
        <w:ind w:left="567" w:hanging="567"/>
        <w:rPr>
          <w:rFonts w:asciiTheme="minorHAnsi" w:hAnsiTheme="minorHAnsi" w:cstheme="minorHAnsi"/>
          <w:szCs w:val="24"/>
        </w:rPr>
      </w:pPr>
      <w:r w:rsidRPr="005929FE">
        <w:rPr>
          <w:rFonts w:asciiTheme="minorHAnsi" w:hAnsiTheme="minorHAnsi" w:cstheme="minorHAnsi"/>
          <w:szCs w:val="24"/>
        </w:rPr>
        <w:t xml:space="preserve">Uplatněním </w:t>
      </w:r>
      <w:r w:rsidR="007E0B7B" w:rsidRPr="005929FE">
        <w:rPr>
          <w:rFonts w:asciiTheme="minorHAnsi" w:hAnsiTheme="minorHAnsi" w:cstheme="minorHAnsi"/>
          <w:szCs w:val="24"/>
        </w:rPr>
        <w:t xml:space="preserve">jakékoli </w:t>
      </w:r>
      <w:r w:rsidRPr="005929FE">
        <w:rPr>
          <w:rFonts w:asciiTheme="minorHAnsi" w:hAnsiTheme="minorHAnsi" w:cstheme="minorHAnsi"/>
          <w:szCs w:val="24"/>
        </w:rPr>
        <w:t>smluvní pokuty</w:t>
      </w:r>
      <w:r w:rsidR="007E0B7B" w:rsidRPr="005929FE">
        <w:rPr>
          <w:rFonts w:asciiTheme="minorHAnsi" w:hAnsiTheme="minorHAnsi" w:cstheme="minorHAnsi"/>
          <w:szCs w:val="24"/>
        </w:rPr>
        <w:t xml:space="preserve"> dle předchozích odstavců této Smlouvy</w:t>
      </w:r>
      <w:r w:rsidR="002C4167" w:rsidRPr="005929FE">
        <w:rPr>
          <w:rFonts w:asciiTheme="minorHAnsi" w:hAnsiTheme="minorHAnsi" w:cstheme="minorHAnsi"/>
          <w:szCs w:val="24"/>
        </w:rPr>
        <w:t xml:space="preserve"> není dotčeno právo na náhradu újmy</w:t>
      </w:r>
      <w:r w:rsidRPr="005929FE">
        <w:rPr>
          <w:rFonts w:asciiTheme="minorHAnsi" w:hAnsiTheme="minorHAnsi" w:cstheme="minorHAnsi"/>
          <w:szCs w:val="24"/>
        </w:rPr>
        <w:t xml:space="preserve"> v plné výši ani právo odstoupit od této smlouvy</w:t>
      </w:r>
      <w:r w:rsidR="00450CA4" w:rsidRPr="005929FE">
        <w:rPr>
          <w:rFonts w:asciiTheme="minorHAnsi" w:hAnsiTheme="minorHAnsi" w:cstheme="minorHAnsi"/>
          <w:szCs w:val="24"/>
        </w:rPr>
        <w:t xml:space="preserve"> ve smyslu čl. III. odst. </w:t>
      </w:r>
      <w:r w:rsidR="007E0B7B" w:rsidRPr="005929FE">
        <w:rPr>
          <w:rFonts w:asciiTheme="minorHAnsi" w:hAnsiTheme="minorHAnsi" w:cstheme="minorHAnsi"/>
          <w:szCs w:val="24"/>
        </w:rPr>
        <w:t>2 písm. e) a čl. III. odst. 5 této Smlouvy</w:t>
      </w:r>
      <w:r w:rsidRPr="005929FE">
        <w:rPr>
          <w:rFonts w:asciiTheme="minorHAnsi" w:hAnsiTheme="minorHAnsi" w:cstheme="minorHAnsi"/>
          <w:szCs w:val="24"/>
        </w:rPr>
        <w:t>.</w:t>
      </w:r>
    </w:p>
    <w:p w14:paraId="4791BD67" w14:textId="77777777" w:rsidR="00D35CE7" w:rsidRPr="005929FE" w:rsidRDefault="00D35CE7" w:rsidP="00507542">
      <w:pPr>
        <w:pStyle w:val="Textodst1sl"/>
        <w:numPr>
          <w:ilvl w:val="0"/>
          <w:numId w:val="9"/>
        </w:numPr>
        <w:tabs>
          <w:tab w:val="clear" w:pos="0"/>
          <w:tab w:val="clear" w:pos="360"/>
        </w:tabs>
        <w:spacing w:before="0" w:after="200"/>
        <w:ind w:left="567" w:hanging="567"/>
        <w:rPr>
          <w:rFonts w:asciiTheme="minorHAnsi" w:hAnsiTheme="minorHAnsi" w:cstheme="minorHAnsi"/>
          <w:szCs w:val="24"/>
        </w:rPr>
      </w:pPr>
      <w:r w:rsidRPr="005929FE">
        <w:rPr>
          <w:rFonts w:asciiTheme="minorHAnsi" w:hAnsiTheme="minorHAnsi" w:cstheme="minorHAnsi"/>
          <w:szCs w:val="24"/>
        </w:rPr>
        <w:t>Smluvní pokuta je splatná ke dni následujícímu po dni, kdy byla smluvní pokuta uplatněna.</w:t>
      </w:r>
    </w:p>
    <w:p w14:paraId="3D1BF016" w14:textId="77777777" w:rsidR="00AD14D4" w:rsidRPr="005929FE" w:rsidRDefault="00AD14D4" w:rsidP="00507542">
      <w:pPr>
        <w:pStyle w:val="Textodst1sl"/>
        <w:numPr>
          <w:ilvl w:val="0"/>
          <w:numId w:val="9"/>
        </w:numPr>
        <w:tabs>
          <w:tab w:val="clear" w:pos="0"/>
          <w:tab w:val="clear" w:pos="360"/>
        </w:tabs>
        <w:spacing w:before="0" w:after="200"/>
        <w:ind w:left="567" w:hanging="567"/>
        <w:rPr>
          <w:rFonts w:asciiTheme="minorHAnsi" w:hAnsiTheme="minorHAnsi" w:cstheme="minorHAnsi"/>
          <w:szCs w:val="24"/>
        </w:rPr>
      </w:pPr>
      <w:r w:rsidRPr="005929FE">
        <w:rPr>
          <w:rFonts w:asciiTheme="minorHAnsi" w:hAnsiTheme="minorHAnsi" w:cstheme="minorHAnsi"/>
          <w:szCs w:val="24"/>
        </w:rPr>
        <w:t>Smluvní pokuty</w:t>
      </w:r>
      <w:r w:rsidR="005837D8" w:rsidRPr="005929FE">
        <w:rPr>
          <w:rFonts w:asciiTheme="minorHAnsi" w:hAnsiTheme="minorHAnsi" w:cstheme="minorHAnsi"/>
          <w:szCs w:val="24"/>
        </w:rPr>
        <w:t xml:space="preserve"> mohou být kombinovány, tj.</w:t>
      </w:r>
      <w:r w:rsidRPr="005929FE">
        <w:rPr>
          <w:rFonts w:asciiTheme="minorHAnsi" w:hAnsiTheme="minorHAnsi" w:cstheme="minorHAnsi"/>
          <w:szCs w:val="24"/>
        </w:rPr>
        <w:t xml:space="preserve"> uplatnění jedné smluvní pokuty nevylučuje souběžné uplatnění jakékol</w:t>
      </w:r>
      <w:r w:rsidR="005837D8" w:rsidRPr="005929FE">
        <w:rPr>
          <w:rFonts w:asciiTheme="minorHAnsi" w:hAnsiTheme="minorHAnsi" w:cstheme="minorHAnsi"/>
          <w:szCs w:val="24"/>
        </w:rPr>
        <w:t>iv jiné smluvní pokuty</w:t>
      </w:r>
      <w:r w:rsidRPr="005929FE">
        <w:rPr>
          <w:rFonts w:asciiTheme="minorHAnsi" w:hAnsiTheme="minorHAnsi" w:cstheme="minorHAnsi"/>
          <w:szCs w:val="24"/>
        </w:rPr>
        <w:t>.</w:t>
      </w:r>
    </w:p>
    <w:p w14:paraId="73D65A66" w14:textId="1C90808C" w:rsidR="00D35CE7" w:rsidRPr="005929FE" w:rsidRDefault="00B77A31" w:rsidP="00507542">
      <w:pPr>
        <w:pStyle w:val="Textodst1sl"/>
        <w:numPr>
          <w:ilvl w:val="0"/>
          <w:numId w:val="9"/>
        </w:numPr>
        <w:tabs>
          <w:tab w:val="clear" w:pos="0"/>
          <w:tab w:val="clear" w:pos="360"/>
        </w:tabs>
        <w:spacing w:before="0" w:after="200"/>
        <w:ind w:left="567" w:hanging="567"/>
        <w:rPr>
          <w:rFonts w:asciiTheme="minorHAnsi" w:hAnsiTheme="minorHAnsi" w:cstheme="minorHAnsi"/>
          <w:szCs w:val="24"/>
        </w:rPr>
      </w:pPr>
      <w:r w:rsidRPr="005929FE">
        <w:rPr>
          <w:rFonts w:asciiTheme="minorHAnsi" w:hAnsiTheme="minorHAnsi" w:cstheme="minorHAnsi"/>
          <w:szCs w:val="24"/>
        </w:rPr>
        <w:t>V případě nesplnění povinností</w:t>
      </w:r>
      <w:r w:rsidR="00D35CE7" w:rsidRPr="005929FE">
        <w:rPr>
          <w:rFonts w:asciiTheme="minorHAnsi" w:hAnsiTheme="minorHAnsi" w:cstheme="minorHAnsi"/>
          <w:szCs w:val="24"/>
        </w:rPr>
        <w:t xml:space="preserve"> </w:t>
      </w:r>
      <w:r w:rsidRPr="005929FE">
        <w:rPr>
          <w:rFonts w:asciiTheme="minorHAnsi" w:hAnsiTheme="minorHAnsi" w:cstheme="minorHAnsi"/>
          <w:szCs w:val="24"/>
        </w:rPr>
        <w:t>Zhotovitele dle odst. 9.</w:t>
      </w:r>
      <w:r w:rsidR="004E2999" w:rsidRPr="005929FE">
        <w:rPr>
          <w:rFonts w:asciiTheme="minorHAnsi" w:hAnsiTheme="minorHAnsi" w:cstheme="minorHAnsi"/>
          <w:szCs w:val="24"/>
        </w:rPr>
        <w:t>, 10</w:t>
      </w:r>
      <w:r w:rsidR="00E03DBB" w:rsidRPr="005929FE">
        <w:rPr>
          <w:rFonts w:asciiTheme="minorHAnsi" w:hAnsiTheme="minorHAnsi" w:cstheme="minorHAnsi"/>
          <w:szCs w:val="24"/>
        </w:rPr>
        <w:t>.</w:t>
      </w:r>
      <w:r w:rsidRPr="005929FE">
        <w:rPr>
          <w:rFonts w:asciiTheme="minorHAnsi" w:hAnsiTheme="minorHAnsi" w:cstheme="minorHAnsi"/>
          <w:szCs w:val="24"/>
        </w:rPr>
        <w:t xml:space="preserve"> a/nebo 11. tohoto článku je O</w:t>
      </w:r>
      <w:r w:rsidR="00D35CE7" w:rsidRPr="005929FE">
        <w:rPr>
          <w:rFonts w:asciiTheme="minorHAnsi" w:hAnsiTheme="minorHAnsi" w:cstheme="minorHAnsi"/>
          <w:szCs w:val="24"/>
        </w:rPr>
        <w:t xml:space="preserve">bjednatel oprávněn svou pohledávku z titulu smluvní pokuty </w:t>
      </w:r>
      <w:r w:rsidR="00D35CE7" w:rsidRPr="002E0625">
        <w:rPr>
          <w:rFonts w:asciiTheme="minorHAnsi" w:hAnsiTheme="minorHAnsi" w:cstheme="minorHAnsi"/>
          <w:szCs w:val="24"/>
        </w:rPr>
        <w:t xml:space="preserve">započíst oproti splatné pohledávce </w:t>
      </w:r>
      <w:r w:rsidRPr="002E0625">
        <w:rPr>
          <w:rFonts w:asciiTheme="minorHAnsi" w:hAnsiTheme="minorHAnsi" w:cstheme="minorHAnsi"/>
          <w:szCs w:val="24"/>
        </w:rPr>
        <w:t>Zhotovitele tak, že Z</w:t>
      </w:r>
      <w:r w:rsidR="00D35CE7" w:rsidRPr="002E0625">
        <w:rPr>
          <w:rFonts w:asciiTheme="minorHAnsi" w:hAnsiTheme="minorHAnsi" w:cstheme="minorHAnsi"/>
          <w:szCs w:val="24"/>
        </w:rPr>
        <w:t>hotovitelem f</w:t>
      </w:r>
      <w:r w:rsidR="00D35CE7" w:rsidRPr="002E0625">
        <w:rPr>
          <w:rFonts w:asciiTheme="minorHAnsi" w:hAnsiTheme="minorHAnsi" w:cstheme="minorHAnsi"/>
          <w:color w:val="000000"/>
          <w:szCs w:val="24"/>
        </w:rPr>
        <w:t>akturovaná částka bude sníže</w:t>
      </w:r>
      <w:r w:rsidRPr="002E0625">
        <w:rPr>
          <w:rFonts w:asciiTheme="minorHAnsi" w:hAnsiTheme="minorHAnsi" w:cstheme="minorHAnsi"/>
          <w:color w:val="000000"/>
          <w:szCs w:val="24"/>
        </w:rPr>
        <w:t>na o smluvní pokutu uplatněnou O</w:t>
      </w:r>
      <w:r w:rsidR="00D35CE7" w:rsidRPr="002E0625">
        <w:rPr>
          <w:rFonts w:asciiTheme="minorHAnsi" w:hAnsiTheme="minorHAnsi" w:cstheme="minorHAnsi"/>
          <w:color w:val="000000"/>
          <w:szCs w:val="24"/>
        </w:rPr>
        <w:t xml:space="preserve">bjednatelem zápisem do </w:t>
      </w:r>
      <w:r w:rsidR="00003CFD" w:rsidRPr="002E0625">
        <w:rPr>
          <w:rFonts w:asciiTheme="minorHAnsi" w:hAnsiTheme="minorHAnsi" w:cstheme="minorHAnsi"/>
          <w:color w:val="000000"/>
          <w:szCs w:val="24"/>
        </w:rPr>
        <w:t>P</w:t>
      </w:r>
      <w:r w:rsidR="00D35CE7" w:rsidRPr="002E0625">
        <w:rPr>
          <w:rFonts w:asciiTheme="minorHAnsi" w:hAnsiTheme="minorHAnsi" w:cstheme="minorHAnsi"/>
          <w:color w:val="000000"/>
          <w:szCs w:val="24"/>
        </w:rPr>
        <w:t>racovního deníku</w:t>
      </w:r>
      <w:r w:rsidR="00003CFD" w:rsidRPr="005929FE">
        <w:rPr>
          <w:rFonts w:asciiTheme="minorHAnsi" w:hAnsiTheme="minorHAnsi" w:cstheme="minorHAnsi"/>
          <w:color w:val="000000"/>
          <w:szCs w:val="24"/>
        </w:rPr>
        <w:t xml:space="preserve"> </w:t>
      </w:r>
      <w:r w:rsidR="00003CFD" w:rsidRPr="005929FE">
        <w:rPr>
          <w:rFonts w:asciiTheme="minorHAnsi" w:hAnsiTheme="minorHAnsi" w:cstheme="minorHAnsi"/>
          <w:szCs w:val="24"/>
        </w:rPr>
        <w:t>(definované</w:t>
      </w:r>
      <w:r w:rsidR="00285324" w:rsidRPr="005929FE">
        <w:rPr>
          <w:rFonts w:asciiTheme="minorHAnsi" w:hAnsiTheme="minorHAnsi" w:cstheme="minorHAnsi"/>
          <w:szCs w:val="24"/>
        </w:rPr>
        <w:t>ho</w:t>
      </w:r>
      <w:r w:rsidR="00003CFD" w:rsidRPr="005929FE">
        <w:rPr>
          <w:rFonts w:asciiTheme="minorHAnsi" w:hAnsiTheme="minorHAnsi" w:cstheme="minorHAnsi"/>
          <w:szCs w:val="24"/>
        </w:rPr>
        <w:t xml:space="preserve"> v čl. IX. odst. 1.)</w:t>
      </w:r>
      <w:r w:rsidR="00D35CE7" w:rsidRPr="005929FE">
        <w:rPr>
          <w:rFonts w:asciiTheme="minorHAnsi" w:hAnsiTheme="minorHAnsi" w:cstheme="minorHAnsi"/>
          <w:color w:val="000000"/>
          <w:szCs w:val="24"/>
        </w:rPr>
        <w:t>.</w:t>
      </w:r>
    </w:p>
    <w:p w14:paraId="0156F62B" w14:textId="77777777" w:rsidR="00D35CE7" w:rsidRPr="00C14D0A" w:rsidRDefault="003E5317" w:rsidP="00507542">
      <w:pPr>
        <w:pStyle w:val="Nzevlnku"/>
        <w:spacing w:before="240" w:after="200"/>
        <w:rPr>
          <w:rFonts w:asciiTheme="minorHAnsi" w:hAnsiTheme="minorHAnsi" w:cstheme="minorHAnsi"/>
          <w:szCs w:val="24"/>
        </w:rPr>
      </w:pPr>
      <w:r w:rsidRPr="00C14D0A">
        <w:rPr>
          <w:rFonts w:asciiTheme="minorHAnsi" w:hAnsiTheme="minorHAnsi" w:cstheme="minorHAnsi"/>
          <w:szCs w:val="24"/>
        </w:rPr>
        <w:t xml:space="preserve">VI. </w:t>
      </w:r>
      <w:r w:rsidR="001019CC" w:rsidRPr="00C14D0A">
        <w:rPr>
          <w:rFonts w:asciiTheme="minorHAnsi" w:hAnsiTheme="minorHAnsi" w:cstheme="minorHAnsi"/>
          <w:szCs w:val="24"/>
        </w:rPr>
        <w:t>Práva a povinnosti Z</w:t>
      </w:r>
      <w:r w:rsidR="00D35CE7" w:rsidRPr="00C14D0A">
        <w:rPr>
          <w:rFonts w:asciiTheme="minorHAnsi" w:hAnsiTheme="minorHAnsi" w:cstheme="minorHAnsi"/>
          <w:szCs w:val="24"/>
        </w:rPr>
        <w:t>hotovitele</w:t>
      </w:r>
    </w:p>
    <w:p w14:paraId="002E6D86" w14:textId="77777777" w:rsidR="00D35CE7" w:rsidRPr="005929FE" w:rsidRDefault="00D35CE7" w:rsidP="00507542">
      <w:pPr>
        <w:pStyle w:val="Textodst1sl"/>
        <w:numPr>
          <w:ilvl w:val="0"/>
          <w:numId w:val="10"/>
        </w:numPr>
        <w:tabs>
          <w:tab w:val="clear" w:pos="0"/>
          <w:tab w:val="clear" w:pos="284"/>
          <w:tab w:val="clear" w:pos="360"/>
        </w:tabs>
        <w:spacing w:before="0" w:after="200"/>
        <w:ind w:left="567" w:hanging="567"/>
        <w:rPr>
          <w:rFonts w:asciiTheme="minorHAnsi" w:hAnsiTheme="minorHAnsi" w:cstheme="minorHAnsi"/>
          <w:szCs w:val="24"/>
        </w:rPr>
      </w:pPr>
      <w:r w:rsidRPr="005929FE">
        <w:rPr>
          <w:rFonts w:asciiTheme="minorHAnsi" w:hAnsiTheme="minorHAnsi" w:cstheme="minorHAnsi"/>
          <w:szCs w:val="24"/>
        </w:rPr>
        <w:t>Zhotovitel je povine</w:t>
      </w:r>
      <w:r w:rsidR="001019CC" w:rsidRPr="005929FE">
        <w:rPr>
          <w:rFonts w:asciiTheme="minorHAnsi" w:hAnsiTheme="minorHAnsi" w:cstheme="minorHAnsi"/>
          <w:szCs w:val="24"/>
        </w:rPr>
        <w:t>n provádět činnosti podle této Smlouvy s odbornou péčí,</w:t>
      </w:r>
      <w:r w:rsidRPr="005929FE">
        <w:rPr>
          <w:rFonts w:asciiTheme="minorHAnsi" w:hAnsiTheme="minorHAnsi" w:cstheme="minorHAnsi"/>
          <w:szCs w:val="24"/>
        </w:rPr>
        <w:t xml:space="preserve"> v souladu s právními předpisy a technickými, bezpečnostními, požárními a hygienickými normami, s maximálním ohledem na ochranu životního prostředí, v souladu s pokyny </w:t>
      </w:r>
      <w:r w:rsidR="001019CC" w:rsidRPr="005929FE">
        <w:rPr>
          <w:rFonts w:asciiTheme="minorHAnsi" w:hAnsiTheme="minorHAnsi" w:cstheme="minorHAnsi"/>
          <w:szCs w:val="24"/>
        </w:rPr>
        <w:t>O</w:t>
      </w:r>
      <w:r w:rsidRPr="005929FE">
        <w:rPr>
          <w:rFonts w:asciiTheme="minorHAnsi" w:hAnsiTheme="minorHAnsi" w:cstheme="minorHAnsi"/>
          <w:szCs w:val="24"/>
        </w:rPr>
        <w:t xml:space="preserve">bjednatele a </w:t>
      </w:r>
      <w:r w:rsidR="001019CC" w:rsidRPr="00C01DA7">
        <w:rPr>
          <w:rFonts w:asciiTheme="minorHAnsi" w:hAnsiTheme="minorHAnsi" w:cstheme="minorHAnsi"/>
          <w:szCs w:val="24"/>
        </w:rPr>
        <w:t xml:space="preserve">v souladu </w:t>
      </w:r>
      <w:r w:rsidRPr="00C01DA7">
        <w:rPr>
          <w:rFonts w:asciiTheme="minorHAnsi" w:hAnsiTheme="minorHAnsi" w:cstheme="minorHAnsi"/>
          <w:szCs w:val="24"/>
        </w:rPr>
        <w:t xml:space="preserve">koncepcí péče o zeleň v hlavním městě Praze, která byla schválena usnesením </w:t>
      </w:r>
      <w:r w:rsidR="001019CC" w:rsidRPr="00C01DA7">
        <w:rPr>
          <w:rFonts w:asciiTheme="minorHAnsi" w:hAnsiTheme="minorHAnsi" w:cstheme="minorHAnsi"/>
          <w:szCs w:val="24"/>
        </w:rPr>
        <w:t>z</w:t>
      </w:r>
      <w:r w:rsidRPr="00C01DA7">
        <w:rPr>
          <w:rFonts w:asciiTheme="minorHAnsi" w:hAnsiTheme="minorHAnsi" w:cstheme="minorHAnsi"/>
          <w:szCs w:val="24"/>
        </w:rPr>
        <w:t>astupitelstva hlavního města Prahy č. 39/77 ze dne 17.6.2010.</w:t>
      </w:r>
      <w:r w:rsidR="00EE2DA4" w:rsidRPr="005929FE">
        <w:rPr>
          <w:rFonts w:asciiTheme="minorHAnsi" w:hAnsiTheme="minorHAnsi" w:cstheme="minorHAnsi"/>
          <w:szCs w:val="24"/>
        </w:rPr>
        <w:t xml:space="preserve"> Zhotovitel je povinen zajistit, </w:t>
      </w:r>
      <w:r w:rsidR="00EE2DA4" w:rsidRPr="005929FE">
        <w:rPr>
          <w:rFonts w:asciiTheme="minorHAnsi" w:hAnsiTheme="minorHAnsi" w:cstheme="minorHAnsi"/>
          <w:szCs w:val="24"/>
        </w:rPr>
        <w:lastRenderedPageBreak/>
        <w:t>aby práce při provádění Díla prováděli výlučně pracovníci, kteří mají potřebnou kvalifikaci a odbornou způsobilost pro jimi prováděný druh prací.</w:t>
      </w:r>
    </w:p>
    <w:p w14:paraId="102C4D01" w14:textId="4DFE4001" w:rsidR="00D35CE7" w:rsidRPr="00C01DA7" w:rsidRDefault="00D35CE7" w:rsidP="00507542">
      <w:pPr>
        <w:pStyle w:val="Textodst1sl"/>
        <w:numPr>
          <w:ilvl w:val="0"/>
          <w:numId w:val="10"/>
        </w:numPr>
        <w:tabs>
          <w:tab w:val="clear" w:pos="0"/>
          <w:tab w:val="clear" w:pos="284"/>
          <w:tab w:val="clear" w:pos="360"/>
        </w:tabs>
        <w:spacing w:before="0" w:after="200"/>
        <w:ind w:left="567" w:hanging="567"/>
        <w:rPr>
          <w:rFonts w:asciiTheme="minorHAnsi" w:hAnsiTheme="minorHAnsi" w:cstheme="minorHAnsi"/>
          <w:snapToGrid w:val="0"/>
          <w:szCs w:val="24"/>
        </w:rPr>
      </w:pPr>
      <w:r w:rsidRPr="00C01DA7">
        <w:rPr>
          <w:rFonts w:asciiTheme="minorHAnsi" w:hAnsiTheme="minorHAnsi" w:cstheme="minorHAnsi"/>
          <w:color w:val="000000"/>
          <w:szCs w:val="24"/>
        </w:rPr>
        <w:t xml:space="preserve">Zhotovitel </w:t>
      </w:r>
      <w:r w:rsidR="00193759" w:rsidRPr="00C01DA7">
        <w:rPr>
          <w:rFonts w:asciiTheme="minorHAnsi" w:hAnsiTheme="minorHAnsi" w:cstheme="minorHAnsi"/>
          <w:color w:val="000000"/>
          <w:szCs w:val="24"/>
        </w:rPr>
        <w:t>přejímá odpovědnost za</w:t>
      </w:r>
      <w:r w:rsidRPr="00C01DA7">
        <w:rPr>
          <w:rFonts w:asciiTheme="minorHAnsi" w:hAnsiTheme="minorHAnsi" w:cstheme="minorHAnsi"/>
          <w:color w:val="000000"/>
          <w:szCs w:val="24"/>
        </w:rPr>
        <w:t xml:space="preserve"> plochy</w:t>
      </w:r>
      <w:r w:rsidR="00193759" w:rsidRPr="00C01DA7">
        <w:rPr>
          <w:rFonts w:asciiTheme="minorHAnsi" w:hAnsiTheme="minorHAnsi" w:cstheme="minorHAnsi"/>
          <w:color w:val="000000"/>
          <w:szCs w:val="24"/>
        </w:rPr>
        <w:t>, na kterých provádí Dílo</w:t>
      </w:r>
      <w:r w:rsidR="00964B5D" w:rsidRPr="00C01DA7">
        <w:rPr>
          <w:rFonts w:asciiTheme="minorHAnsi" w:hAnsiTheme="minorHAnsi" w:cstheme="minorHAnsi"/>
          <w:color w:val="000000"/>
          <w:szCs w:val="24"/>
        </w:rPr>
        <w:t xml:space="preserve">, </w:t>
      </w:r>
      <w:r w:rsidR="00193759" w:rsidRPr="00C01DA7">
        <w:rPr>
          <w:rFonts w:asciiTheme="minorHAnsi" w:hAnsiTheme="minorHAnsi" w:cstheme="minorHAnsi"/>
          <w:color w:val="000000"/>
          <w:szCs w:val="24"/>
        </w:rPr>
        <w:t xml:space="preserve">blíže </w:t>
      </w:r>
      <w:r w:rsidR="00964B5D" w:rsidRPr="00C01DA7">
        <w:rPr>
          <w:rFonts w:asciiTheme="minorHAnsi" w:hAnsiTheme="minorHAnsi" w:cstheme="minorHAnsi"/>
          <w:color w:val="000000"/>
          <w:szCs w:val="24"/>
        </w:rPr>
        <w:t xml:space="preserve">vymezené v Příloze č. </w:t>
      </w:r>
      <w:r w:rsidR="00105616" w:rsidRPr="00C01DA7">
        <w:rPr>
          <w:rFonts w:asciiTheme="minorHAnsi" w:hAnsiTheme="minorHAnsi" w:cstheme="minorHAnsi"/>
          <w:szCs w:val="24"/>
        </w:rPr>
        <w:t>1</w:t>
      </w:r>
      <w:r w:rsidR="00964B5D" w:rsidRPr="00C01DA7">
        <w:rPr>
          <w:rFonts w:asciiTheme="minorHAnsi" w:hAnsiTheme="minorHAnsi" w:cstheme="minorHAnsi"/>
          <w:szCs w:val="24"/>
        </w:rPr>
        <w:t xml:space="preserve"> této Smlouvy</w:t>
      </w:r>
      <w:r w:rsidRPr="00C01DA7">
        <w:rPr>
          <w:rFonts w:asciiTheme="minorHAnsi" w:hAnsiTheme="minorHAnsi" w:cstheme="minorHAnsi"/>
          <w:color w:val="000000"/>
          <w:szCs w:val="24"/>
        </w:rPr>
        <w:t>, zejména podle vyhlášky č</w:t>
      </w:r>
      <w:r w:rsidRPr="00C01DA7">
        <w:rPr>
          <w:rFonts w:asciiTheme="minorHAnsi" w:hAnsiTheme="minorHAnsi" w:cstheme="minorHAnsi"/>
          <w:szCs w:val="24"/>
        </w:rPr>
        <w:t>. 8/2008 Sb</w:t>
      </w:r>
      <w:r w:rsidRPr="00C01DA7">
        <w:rPr>
          <w:rFonts w:asciiTheme="minorHAnsi" w:hAnsiTheme="minorHAnsi" w:cstheme="minorHAnsi"/>
          <w:color w:val="000000"/>
          <w:szCs w:val="24"/>
        </w:rPr>
        <w:t>. hl. m. Prahy</w:t>
      </w:r>
      <w:r w:rsidRPr="00C01DA7">
        <w:rPr>
          <w:rFonts w:asciiTheme="minorHAnsi" w:hAnsiTheme="minorHAnsi" w:cstheme="minorHAnsi"/>
          <w:szCs w:val="24"/>
        </w:rPr>
        <w:t>,</w:t>
      </w:r>
      <w:r w:rsidRPr="00C01DA7">
        <w:rPr>
          <w:rFonts w:asciiTheme="minorHAnsi" w:hAnsiTheme="minorHAnsi" w:cstheme="minorHAnsi"/>
          <w:color w:val="000000"/>
          <w:szCs w:val="24"/>
        </w:rPr>
        <w:t xml:space="preserve"> o udržování čistoty na ulicích a jiných veřejných prostranstvích (vyhláška o čistotě), vyhlášky č. 39/1997 Sb. hl. m. Prahy, o schůdnosti místních komunikací, </w:t>
      </w:r>
      <w:r w:rsidR="00B175D9" w:rsidRPr="00C01DA7">
        <w:rPr>
          <w:rFonts w:asciiTheme="minorHAnsi" w:hAnsiTheme="minorHAnsi" w:cstheme="minorHAnsi"/>
          <w:color w:val="000000"/>
          <w:szCs w:val="24"/>
        </w:rPr>
        <w:t>vyhlášky</w:t>
      </w:r>
      <w:r w:rsidR="00C01DA7" w:rsidRPr="00C01DA7">
        <w:rPr>
          <w:rFonts w:asciiTheme="minorHAnsi" w:hAnsiTheme="minorHAnsi" w:cstheme="minorHAnsi"/>
          <w:color w:val="000000"/>
          <w:szCs w:val="24"/>
        </w:rPr>
        <w:t xml:space="preserve"> č. 6/200</w:t>
      </w:r>
      <w:r w:rsidR="00B175D9" w:rsidRPr="00C01DA7">
        <w:rPr>
          <w:rFonts w:asciiTheme="minorHAnsi" w:hAnsiTheme="minorHAnsi" w:cstheme="minorHAnsi"/>
          <w:color w:val="000000"/>
          <w:szCs w:val="24"/>
        </w:rPr>
        <w:t>1 Sb., hl. m. Prahy, o ochraně veřejné zeleně, všechny</w:t>
      </w:r>
      <w:r w:rsidR="00D90B2E" w:rsidRPr="00C01DA7">
        <w:rPr>
          <w:rFonts w:asciiTheme="minorHAnsi" w:hAnsiTheme="minorHAnsi" w:cstheme="minorHAnsi"/>
          <w:color w:val="000000"/>
          <w:szCs w:val="24"/>
        </w:rPr>
        <w:t xml:space="preserve"> </w:t>
      </w:r>
      <w:r w:rsidRPr="00C01DA7">
        <w:rPr>
          <w:rFonts w:asciiTheme="minorHAnsi" w:hAnsiTheme="minorHAnsi" w:cstheme="minorHAnsi"/>
          <w:color w:val="000000"/>
          <w:szCs w:val="24"/>
        </w:rPr>
        <w:t xml:space="preserve">ve znění pozdějších předpisů, a dalších právních předpisů týkajících se předmětu </w:t>
      </w:r>
      <w:r w:rsidR="00964B5D" w:rsidRPr="00C01DA7">
        <w:rPr>
          <w:rFonts w:asciiTheme="minorHAnsi" w:hAnsiTheme="minorHAnsi" w:cstheme="minorHAnsi"/>
          <w:color w:val="000000"/>
          <w:szCs w:val="24"/>
        </w:rPr>
        <w:t>této S</w:t>
      </w:r>
      <w:r w:rsidRPr="00C01DA7">
        <w:rPr>
          <w:rFonts w:asciiTheme="minorHAnsi" w:hAnsiTheme="minorHAnsi" w:cstheme="minorHAnsi"/>
          <w:color w:val="000000"/>
          <w:szCs w:val="24"/>
        </w:rPr>
        <w:t>mlouvy.</w:t>
      </w:r>
    </w:p>
    <w:p w14:paraId="0007944E" w14:textId="69BE8FBA" w:rsidR="005846B0" w:rsidRPr="002E0625" w:rsidRDefault="005846B0" w:rsidP="00507542">
      <w:pPr>
        <w:pStyle w:val="Textodst1sl"/>
        <w:numPr>
          <w:ilvl w:val="0"/>
          <w:numId w:val="10"/>
        </w:numPr>
        <w:tabs>
          <w:tab w:val="clear" w:pos="0"/>
          <w:tab w:val="clear" w:pos="284"/>
          <w:tab w:val="clear" w:pos="360"/>
        </w:tabs>
        <w:spacing w:before="0" w:after="200"/>
        <w:ind w:left="567" w:hanging="567"/>
        <w:rPr>
          <w:rFonts w:asciiTheme="minorHAnsi" w:hAnsiTheme="minorHAnsi" w:cstheme="minorHAnsi"/>
          <w:color w:val="000000"/>
          <w:szCs w:val="24"/>
        </w:rPr>
      </w:pPr>
      <w:r w:rsidRPr="002E0625">
        <w:rPr>
          <w:rFonts w:asciiTheme="minorHAnsi" w:hAnsiTheme="minorHAnsi" w:cstheme="minorHAnsi"/>
          <w:color w:val="000000"/>
          <w:szCs w:val="24"/>
        </w:rPr>
        <w:t xml:space="preserve">Součástí úklidu veřejných prostranství je úklid po silvestrovských oslavách. Zhotovitel je povinen </w:t>
      </w:r>
      <w:r w:rsidR="007B1B08" w:rsidRPr="002E0625">
        <w:rPr>
          <w:rFonts w:asciiTheme="minorHAnsi" w:hAnsiTheme="minorHAnsi" w:cstheme="minorHAnsi"/>
          <w:color w:val="000000"/>
          <w:szCs w:val="24"/>
        </w:rPr>
        <w:t xml:space="preserve">zajistit úklid v </w:t>
      </w:r>
      <w:r w:rsidRPr="002E0625">
        <w:rPr>
          <w:rFonts w:asciiTheme="minorHAnsi" w:hAnsiTheme="minorHAnsi" w:cstheme="minorHAnsi"/>
          <w:color w:val="000000"/>
          <w:szCs w:val="24"/>
        </w:rPr>
        <w:t xml:space="preserve">lokalitách </w:t>
      </w:r>
      <w:r w:rsidR="00691D96" w:rsidRPr="00691D96">
        <w:rPr>
          <w:rFonts w:asciiTheme="minorHAnsi" w:hAnsiTheme="minorHAnsi" w:cstheme="minorHAnsi"/>
          <w:color w:val="000000"/>
          <w:szCs w:val="24"/>
          <w:highlight w:val="green"/>
        </w:rPr>
        <w:t>(</w:t>
      </w:r>
      <w:r w:rsidR="00691D96" w:rsidRPr="00691D96">
        <w:rPr>
          <w:rFonts w:asciiTheme="minorHAnsi" w:hAnsiTheme="minorHAnsi" w:cstheme="minorHAnsi"/>
          <w:szCs w:val="24"/>
          <w:highlight w:val="green"/>
          <w:shd w:val="clear" w:color="auto" w:fill="00B050"/>
        </w:rPr>
        <w:t xml:space="preserve">BUDE DOPLNĚNO PŘED PODPISEM SMLOUVY, např. </w:t>
      </w:r>
      <w:r w:rsidRPr="00691D96">
        <w:rPr>
          <w:rFonts w:asciiTheme="minorHAnsi" w:hAnsiTheme="minorHAnsi" w:cstheme="minorHAnsi"/>
          <w:color w:val="000000"/>
          <w:szCs w:val="24"/>
          <w:highlight w:val="green"/>
        </w:rPr>
        <w:t>Sofijské náměstí a přilehlé parkoviště, Obchodní náměstí, Obzor, Otava, Labe a Sázava</w:t>
      </w:r>
      <w:r w:rsidR="00691D96" w:rsidRPr="00691D96">
        <w:rPr>
          <w:rFonts w:asciiTheme="minorHAnsi" w:hAnsiTheme="minorHAnsi" w:cstheme="minorHAnsi"/>
          <w:color w:val="000000"/>
          <w:szCs w:val="24"/>
          <w:highlight w:val="green"/>
        </w:rPr>
        <w:t>)</w:t>
      </w:r>
      <w:r w:rsidR="007B1B08" w:rsidRPr="00691D96">
        <w:rPr>
          <w:rFonts w:asciiTheme="minorHAnsi" w:hAnsiTheme="minorHAnsi" w:cstheme="minorHAnsi"/>
          <w:color w:val="000000"/>
          <w:szCs w:val="24"/>
          <w:highlight w:val="green"/>
        </w:rPr>
        <w:t>,</w:t>
      </w:r>
      <w:r w:rsidR="007B1B08" w:rsidRPr="002E0625">
        <w:rPr>
          <w:rFonts w:asciiTheme="minorHAnsi" w:hAnsiTheme="minorHAnsi" w:cstheme="minorHAnsi"/>
          <w:color w:val="000000"/>
          <w:szCs w:val="24"/>
        </w:rPr>
        <w:t xml:space="preserve"> </w:t>
      </w:r>
      <w:r w:rsidRPr="002E0625">
        <w:rPr>
          <w:rFonts w:asciiTheme="minorHAnsi" w:hAnsiTheme="minorHAnsi" w:cstheme="minorHAnsi"/>
          <w:color w:val="000000"/>
          <w:szCs w:val="24"/>
        </w:rPr>
        <w:t xml:space="preserve">do 24 hodin, počínaje 07:00 </w:t>
      </w:r>
      <w:r w:rsidR="002E119D" w:rsidRPr="002E0625">
        <w:rPr>
          <w:rFonts w:asciiTheme="minorHAnsi" w:hAnsiTheme="minorHAnsi" w:cstheme="minorHAnsi"/>
          <w:color w:val="000000"/>
          <w:szCs w:val="24"/>
        </w:rPr>
        <w:t xml:space="preserve">hod. dne </w:t>
      </w:r>
      <w:r w:rsidRPr="002E0625">
        <w:rPr>
          <w:rFonts w:asciiTheme="minorHAnsi" w:hAnsiTheme="minorHAnsi" w:cstheme="minorHAnsi"/>
          <w:color w:val="000000"/>
          <w:szCs w:val="24"/>
        </w:rPr>
        <w:t>01.01.</w:t>
      </w:r>
      <w:r w:rsidR="002E119D" w:rsidRPr="002E0625">
        <w:rPr>
          <w:rFonts w:asciiTheme="minorHAnsi" w:hAnsiTheme="minorHAnsi" w:cstheme="minorHAnsi"/>
          <w:color w:val="000000"/>
          <w:szCs w:val="24"/>
        </w:rPr>
        <w:t xml:space="preserve"> daného kalendářního roku.</w:t>
      </w:r>
    </w:p>
    <w:p w14:paraId="0A9A981D" w14:textId="49266EAF" w:rsidR="00707DE6" w:rsidRPr="002E0625" w:rsidRDefault="00707DE6" w:rsidP="00507542">
      <w:pPr>
        <w:pStyle w:val="Textodst1sl"/>
        <w:numPr>
          <w:ilvl w:val="0"/>
          <w:numId w:val="10"/>
        </w:numPr>
        <w:tabs>
          <w:tab w:val="clear" w:pos="0"/>
          <w:tab w:val="clear" w:pos="284"/>
          <w:tab w:val="clear" w:pos="360"/>
        </w:tabs>
        <w:spacing w:before="0" w:after="200"/>
        <w:ind w:left="567" w:hanging="567"/>
        <w:rPr>
          <w:rFonts w:asciiTheme="minorHAnsi" w:hAnsiTheme="minorHAnsi" w:cstheme="minorHAnsi"/>
          <w:color w:val="000000"/>
          <w:szCs w:val="24"/>
        </w:rPr>
      </w:pPr>
      <w:r w:rsidRPr="002E0625">
        <w:rPr>
          <w:rFonts w:asciiTheme="minorHAnsi" w:hAnsiTheme="minorHAnsi" w:cstheme="minorHAnsi"/>
          <w:color w:val="000000"/>
          <w:szCs w:val="24"/>
        </w:rPr>
        <w:t>Součástí úklidu veřejných prostranství je úklid po v dostatečném předstihu Zhotoviteli ohlášených kulturních, sportovních aj. akcích pořádaných Objednatelem. Zhotovitel je povinen zajistit úklid do 24 hodin od skončení akce.</w:t>
      </w:r>
    </w:p>
    <w:p w14:paraId="0E92DB7F" w14:textId="5B6122C7" w:rsidR="00B175D9" w:rsidRPr="005929FE" w:rsidRDefault="00B175D9" w:rsidP="00B175D9">
      <w:pPr>
        <w:pStyle w:val="Textodst1sl"/>
        <w:numPr>
          <w:ilvl w:val="0"/>
          <w:numId w:val="10"/>
        </w:numPr>
        <w:tabs>
          <w:tab w:val="clear" w:pos="0"/>
          <w:tab w:val="clear" w:pos="284"/>
          <w:tab w:val="clear" w:pos="360"/>
        </w:tabs>
        <w:spacing w:before="0" w:after="200"/>
        <w:ind w:left="567" w:hanging="567"/>
        <w:rPr>
          <w:rFonts w:asciiTheme="minorHAnsi" w:hAnsiTheme="minorHAnsi" w:cstheme="minorHAnsi"/>
          <w:snapToGrid w:val="0"/>
          <w:szCs w:val="24"/>
        </w:rPr>
      </w:pPr>
      <w:r w:rsidRPr="005929FE">
        <w:rPr>
          <w:rFonts w:asciiTheme="minorHAnsi" w:hAnsiTheme="minorHAnsi" w:cstheme="minorHAnsi"/>
          <w:color w:val="000000"/>
          <w:szCs w:val="24"/>
        </w:rPr>
        <w:t>Zhotovitel je povinen zajistit na své náklady po předchozí dohodě s Objednatelem posyp chodníků a komunikací v místě plnění v zimním období (</w:t>
      </w:r>
      <w:r w:rsidR="00E7633C">
        <w:rPr>
          <w:rFonts w:asciiTheme="minorHAnsi" w:hAnsiTheme="minorHAnsi" w:cstheme="minorHAnsi"/>
          <w:color w:val="000000"/>
          <w:szCs w:val="24"/>
        </w:rPr>
        <w:t xml:space="preserve">obvykle </w:t>
      </w:r>
      <w:r w:rsidRPr="005929FE">
        <w:rPr>
          <w:rFonts w:asciiTheme="minorHAnsi" w:hAnsiTheme="minorHAnsi" w:cstheme="minorHAnsi"/>
          <w:color w:val="000000"/>
          <w:szCs w:val="24"/>
        </w:rPr>
        <w:t>1.11. – 31.3.)</w:t>
      </w:r>
      <w:r w:rsidR="002E119D">
        <w:rPr>
          <w:rFonts w:asciiTheme="minorHAnsi" w:hAnsiTheme="minorHAnsi" w:cstheme="minorHAnsi"/>
          <w:color w:val="000000"/>
          <w:szCs w:val="24"/>
        </w:rPr>
        <w:t xml:space="preserve"> </w:t>
      </w:r>
      <w:r w:rsidR="002E119D" w:rsidRPr="005929FE">
        <w:rPr>
          <w:rFonts w:asciiTheme="minorHAnsi" w:hAnsiTheme="minorHAnsi" w:cstheme="minorHAnsi"/>
          <w:color w:val="000000"/>
          <w:szCs w:val="24"/>
        </w:rPr>
        <w:t>inertní</w:t>
      </w:r>
      <w:r w:rsidR="002E119D">
        <w:rPr>
          <w:rFonts w:asciiTheme="minorHAnsi" w:hAnsiTheme="minorHAnsi" w:cstheme="minorHAnsi"/>
          <w:color w:val="000000"/>
          <w:szCs w:val="24"/>
        </w:rPr>
        <w:t>m posypovým materiálem</w:t>
      </w:r>
      <w:r w:rsidRPr="005929FE">
        <w:rPr>
          <w:rFonts w:asciiTheme="minorHAnsi" w:hAnsiTheme="minorHAnsi" w:cstheme="minorHAnsi"/>
          <w:color w:val="000000"/>
          <w:szCs w:val="24"/>
        </w:rPr>
        <w:t>. Zhotovitel je povinen se předem zásobit dostatečným množstvím inertního posypového materiálu.</w:t>
      </w:r>
      <w:r w:rsidR="00911287" w:rsidRPr="005929FE">
        <w:rPr>
          <w:rFonts w:asciiTheme="minorHAnsi" w:hAnsiTheme="minorHAnsi" w:cstheme="minorHAnsi"/>
          <w:snapToGrid w:val="0"/>
          <w:szCs w:val="24"/>
        </w:rPr>
        <w:t xml:space="preserve"> </w:t>
      </w:r>
    </w:p>
    <w:p w14:paraId="32FB40B9" w14:textId="47F5EEA8" w:rsidR="00D35CE7" w:rsidRPr="005929FE" w:rsidRDefault="00D35CE7" w:rsidP="00507542">
      <w:pPr>
        <w:pStyle w:val="Textodst1sl"/>
        <w:numPr>
          <w:ilvl w:val="0"/>
          <w:numId w:val="10"/>
        </w:numPr>
        <w:tabs>
          <w:tab w:val="clear" w:pos="0"/>
          <w:tab w:val="clear" w:pos="284"/>
          <w:tab w:val="clear" w:pos="360"/>
        </w:tabs>
        <w:spacing w:before="0" w:after="200"/>
        <w:ind w:left="567" w:hanging="567"/>
        <w:rPr>
          <w:rFonts w:asciiTheme="minorHAnsi" w:hAnsiTheme="minorHAnsi" w:cstheme="minorHAnsi"/>
          <w:snapToGrid w:val="0"/>
          <w:szCs w:val="24"/>
        </w:rPr>
      </w:pPr>
      <w:r w:rsidRPr="005929FE">
        <w:rPr>
          <w:rFonts w:asciiTheme="minorHAnsi" w:hAnsiTheme="minorHAnsi" w:cstheme="minorHAnsi"/>
          <w:color w:val="000000"/>
          <w:szCs w:val="24"/>
        </w:rPr>
        <w:t>V</w:t>
      </w:r>
      <w:r w:rsidR="00193759" w:rsidRPr="005929FE">
        <w:rPr>
          <w:rFonts w:asciiTheme="minorHAnsi" w:hAnsiTheme="minorHAnsi" w:cstheme="minorHAnsi"/>
          <w:color w:val="000000"/>
          <w:szCs w:val="24"/>
        </w:rPr>
        <w:t> </w:t>
      </w:r>
      <w:r w:rsidRPr="005929FE">
        <w:rPr>
          <w:rFonts w:asciiTheme="minorHAnsi" w:hAnsiTheme="minorHAnsi" w:cstheme="minorHAnsi"/>
          <w:color w:val="000000"/>
          <w:szCs w:val="24"/>
        </w:rPr>
        <w:t>pří</w:t>
      </w:r>
      <w:r w:rsidR="00193759" w:rsidRPr="005929FE">
        <w:rPr>
          <w:rFonts w:asciiTheme="minorHAnsi" w:hAnsiTheme="minorHAnsi" w:cstheme="minorHAnsi"/>
          <w:color w:val="000000"/>
          <w:szCs w:val="24"/>
        </w:rPr>
        <w:t>padě, kdy Zhotovitel zjistí</w:t>
      </w:r>
      <w:r w:rsidRPr="005929FE">
        <w:rPr>
          <w:rFonts w:asciiTheme="minorHAnsi" w:hAnsiTheme="minorHAnsi" w:cstheme="minorHAnsi"/>
          <w:color w:val="000000"/>
          <w:szCs w:val="24"/>
        </w:rPr>
        <w:t xml:space="preserve"> na </w:t>
      </w:r>
      <w:r w:rsidR="00193759" w:rsidRPr="005929FE">
        <w:rPr>
          <w:rFonts w:asciiTheme="minorHAnsi" w:hAnsiTheme="minorHAnsi" w:cstheme="minorHAnsi"/>
          <w:color w:val="000000"/>
          <w:szCs w:val="24"/>
        </w:rPr>
        <w:t>plochách, za které dle předcho</w:t>
      </w:r>
      <w:r w:rsidR="00450CA4" w:rsidRPr="005929FE">
        <w:rPr>
          <w:rFonts w:asciiTheme="minorHAnsi" w:hAnsiTheme="minorHAnsi" w:cstheme="minorHAnsi"/>
          <w:color w:val="000000"/>
          <w:szCs w:val="24"/>
        </w:rPr>
        <w:t>zího odstavce této Smlouvy převz</w:t>
      </w:r>
      <w:r w:rsidR="00193759" w:rsidRPr="005929FE">
        <w:rPr>
          <w:rFonts w:asciiTheme="minorHAnsi" w:hAnsiTheme="minorHAnsi" w:cstheme="minorHAnsi"/>
          <w:color w:val="000000"/>
          <w:szCs w:val="24"/>
        </w:rPr>
        <w:t>al odpovědnost,</w:t>
      </w:r>
      <w:r w:rsidRPr="005929FE">
        <w:rPr>
          <w:rFonts w:asciiTheme="minorHAnsi" w:hAnsiTheme="minorHAnsi" w:cstheme="minorHAnsi"/>
          <w:color w:val="000000"/>
          <w:szCs w:val="24"/>
        </w:rPr>
        <w:t xml:space="preserve"> </w:t>
      </w:r>
      <w:r w:rsidR="00193759" w:rsidRPr="005929FE">
        <w:rPr>
          <w:rFonts w:asciiTheme="minorHAnsi" w:hAnsiTheme="minorHAnsi" w:cstheme="minorHAnsi"/>
          <w:color w:val="000000"/>
          <w:szCs w:val="24"/>
        </w:rPr>
        <w:t xml:space="preserve">závady </w:t>
      </w:r>
      <w:r w:rsidRPr="005929FE">
        <w:rPr>
          <w:rFonts w:asciiTheme="minorHAnsi" w:hAnsiTheme="minorHAnsi" w:cstheme="minorHAnsi"/>
          <w:color w:val="000000"/>
          <w:szCs w:val="24"/>
        </w:rPr>
        <w:t>ohrožující</w:t>
      </w:r>
      <w:r w:rsidR="00193759" w:rsidRPr="005929FE">
        <w:rPr>
          <w:rFonts w:asciiTheme="minorHAnsi" w:hAnsiTheme="minorHAnsi" w:cstheme="minorHAnsi"/>
          <w:color w:val="000000"/>
          <w:szCs w:val="24"/>
        </w:rPr>
        <w:t xml:space="preserve"> život, zdraví,</w:t>
      </w:r>
      <w:r w:rsidRPr="005929FE">
        <w:rPr>
          <w:rFonts w:asciiTheme="minorHAnsi" w:hAnsiTheme="minorHAnsi" w:cstheme="minorHAnsi"/>
          <w:color w:val="000000"/>
          <w:szCs w:val="24"/>
        </w:rPr>
        <w:t xml:space="preserve"> životní prostředí nebo majetek</w:t>
      </w:r>
      <w:r w:rsidR="00193759" w:rsidRPr="005929FE">
        <w:rPr>
          <w:rFonts w:asciiTheme="minorHAnsi" w:hAnsiTheme="minorHAnsi" w:cstheme="minorHAnsi"/>
          <w:color w:val="000000"/>
          <w:szCs w:val="24"/>
        </w:rPr>
        <w:t>,</w:t>
      </w:r>
      <w:r w:rsidRPr="005929FE">
        <w:rPr>
          <w:rFonts w:asciiTheme="minorHAnsi" w:hAnsiTheme="minorHAnsi" w:cstheme="minorHAnsi"/>
          <w:color w:val="000000"/>
          <w:szCs w:val="24"/>
        </w:rPr>
        <w:t xml:space="preserve"> </w:t>
      </w:r>
      <w:r w:rsidR="00707DE6" w:rsidRPr="005929FE">
        <w:rPr>
          <w:rFonts w:asciiTheme="minorHAnsi" w:hAnsiTheme="minorHAnsi" w:cstheme="minorHAnsi"/>
          <w:color w:val="000000"/>
          <w:szCs w:val="24"/>
        </w:rPr>
        <w:t xml:space="preserve">neprodleně </w:t>
      </w:r>
      <w:r w:rsidR="00A64529" w:rsidRPr="005929FE">
        <w:rPr>
          <w:rFonts w:asciiTheme="minorHAnsi" w:hAnsiTheme="minorHAnsi" w:cstheme="minorHAnsi"/>
          <w:color w:val="000000"/>
          <w:szCs w:val="24"/>
        </w:rPr>
        <w:t>informuje o takové skutečnosti</w:t>
      </w:r>
      <w:r w:rsidR="00707DE6">
        <w:rPr>
          <w:rFonts w:asciiTheme="minorHAnsi" w:hAnsiTheme="minorHAnsi" w:cstheme="minorHAnsi"/>
          <w:color w:val="000000"/>
          <w:szCs w:val="24"/>
        </w:rPr>
        <w:t>, včetně fotodokumentace,</w:t>
      </w:r>
      <w:r w:rsidR="00707DE6" w:rsidRPr="005929FE">
        <w:rPr>
          <w:rFonts w:asciiTheme="minorHAnsi" w:hAnsiTheme="minorHAnsi" w:cstheme="minorHAnsi"/>
          <w:color w:val="000000"/>
          <w:szCs w:val="24"/>
        </w:rPr>
        <w:t xml:space="preserve"> </w:t>
      </w:r>
      <w:r w:rsidR="00285324" w:rsidRPr="005929FE">
        <w:rPr>
          <w:rFonts w:asciiTheme="minorHAnsi" w:hAnsiTheme="minorHAnsi" w:cstheme="minorHAnsi"/>
          <w:color w:val="000000"/>
          <w:szCs w:val="24"/>
        </w:rPr>
        <w:t>T</w:t>
      </w:r>
      <w:r w:rsidRPr="005929FE">
        <w:rPr>
          <w:rFonts w:asciiTheme="minorHAnsi" w:hAnsiTheme="minorHAnsi" w:cstheme="minorHAnsi"/>
          <w:color w:val="000000"/>
          <w:szCs w:val="24"/>
        </w:rPr>
        <w:t xml:space="preserve">echnický dozor </w:t>
      </w:r>
      <w:r w:rsidR="004E7B8F" w:rsidRPr="005929FE">
        <w:rPr>
          <w:rFonts w:asciiTheme="minorHAnsi" w:hAnsiTheme="minorHAnsi" w:cstheme="minorHAnsi"/>
          <w:color w:val="000000"/>
          <w:szCs w:val="24"/>
        </w:rPr>
        <w:t>O</w:t>
      </w:r>
      <w:r w:rsidRPr="005929FE">
        <w:rPr>
          <w:rFonts w:asciiTheme="minorHAnsi" w:hAnsiTheme="minorHAnsi" w:cstheme="minorHAnsi"/>
          <w:color w:val="000000"/>
          <w:szCs w:val="24"/>
        </w:rPr>
        <w:t>bjednatele</w:t>
      </w:r>
      <w:r w:rsidR="00285324" w:rsidRPr="005929FE">
        <w:rPr>
          <w:rFonts w:asciiTheme="minorHAnsi" w:hAnsiTheme="minorHAnsi" w:cstheme="minorHAnsi"/>
          <w:color w:val="000000"/>
          <w:szCs w:val="24"/>
        </w:rPr>
        <w:t xml:space="preserve"> </w:t>
      </w:r>
      <w:r w:rsidR="00285324" w:rsidRPr="005929FE">
        <w:rPr>
          <w:rFonts w:asciiTheme="minorHAnsi" w:hAnsiTheme="minorHAnsi" w:cstheme="minorHAnsi"/>
          <w:szCs w:val="24"/>
        </w:rPr>
        <w:t>(definovaný v čl. VIII. odst. 1.)</w:t>
      </w:r>
      <w:r w:rsidRPr="005929FE">
        <w:rPr>
          <w:rFonts w:asciiTheme="minorHAnsi" w:hAnsiTheme="minorHAnsi" w:cstheme="minorHAnsi"/>
          <w:color w:val="000000"/>
          <w:szCs w:val="24"/>
        </w:rPr>
        <w:t>.</w:t>
      </w:r>
    </w:p>
    <w:p w14:paraId="6BEECBC7" w14:textId="57A25F36" w:rsidR="00D35CE7" w:rsidRPr="005929FE" w:rsidRDefault="00D35CE7" w:rsidP="00507542">
      <w:pPr>
        <w:pStyle w:val="Textodst1sl"/>
        <w:numPr>
          <w:ilvl w:val="0"/>
          <w:numId w:val="10"/>
        </w:numPr>
        <w:tabs>
          <w:tab w:val="clear" w:pos="0"/>
          <w:tab w:val="clear" w:pos="284"/>
          <w:tab w:val="clear" w:pos="360"/>
        </w:tabs>
        <w:spacing w:before="0" w:after="200"/>
        <w:ind w:left="567" w:hanging="567"/>
        <w:rPr>
          <w:rFonts w:asciiTheme="minorHAnsi" w:hAnsiTheme="minorHAnsi" w:cstheme="minorHAnsi"/>
          <w:snapToGrid w:val="0"/>
          <w:szCs w:val="24"/>
        </w:rPr>
      </w:pPr>
      <w:r w:rsidRPr="005929FE">
        <w:rPr>
          <w:rFonts w:asciiTheme="minorHAnsi" w:hAnsiTheme="minorHAnsi" w:cstheme="minorHAnsi"/>
          <w:bCs/>
          <w:szCs w:val="24"/>
        </w:rPr>
        <w:t xml:space="preserve">Zhotovitel je oprávněn k provedení </w:t>
      </w:r>
      <w:r w:rsidR="004E7B8F" w:rsidRPr="005929FE">
        <w:rPr>
          <w:rFonts w:asciiTheme="minorHAnsi" w:hAnsiTheme="minorHAnsi" w:cstheme="minorHAnsi"/>
          <w:bCs/>
          <w:szCs w:val="24"/>
        </w:rPr>
        <w:t>D</w:t>
      </w:r>
      <w:r w:rsidRPr="005929FE">
        <w:rPr>
          <w:rFonts w:asciiTheme="minorHAnsi" w:hAnsiTheme="minorHAnsi" w:cstheme="minorHAnsi"/>
          <w:bCs/>
          <w:szCs w:val="24"/>
        </w:rPr>
        <w:t xml:space="preserve">íla použít </w:t>
      </w:r>
      <w:r w:rsidR="00C14D0A" w:rsidRPr="005929FE">
        <w:rPr>
          <w:rFonts w:asciiTheme="minorHAnsi" w:hAnsiTheme="minorHAnsi" w:cstheme="minorHAnsi"/>
          <w:bCs/>
          <w:szCs w:val="24"/>
        </w:rPr>
        <w:t>pod</w:t>
      </w:r>
      <w:r w:rsidRPr="005929FE">
        <w:rPr>
          <w:rFonts w:asciiTheme="minorHAnsi" w:hAnsiTheme="minorHAnsi" w:cstheme="minorHAnsi"/>
          <w:bCs/>
          <w:szCs w:val="24"/>
        </w:rPr>
        <w:t>dodavatel</w:t>
      </w:r>
      <w:r w:rsidR="004E7B8F" w:rsidRPr="005929FE">
        <w:rPr>
          <w:rFonts w:asciiTheme="minorHAnsi" w:hAnsiTheme="minorHAnsi" w:cstheme="minorHAnsi"/>
          <w:bCs/>
          <w:szCs w:val="24"/>
        </w:rPr>
        <w:t>e v</w:t>
      </w:r>
      <w:r w:rsidR="00C14D0A" w:rsidRPr="005929FE">
        <w:rPr>
          <w:rFonts w:asciiTheme="minorHAnsi" w:hAnsiTheme="minorHAnsi" w:cstheme="minorHAnsi"/>
          <w:bCs/>
          <w:szCs w:val="24"/>
        </w:rPr>
        <w:t> </w:t>
      </w:r>
      <w:r w:rsidR="004E7B8F" w:rsidRPr="005929FE">
        <w:rPr>
          <w:rFonts w:asciiTheme="minorHAnsi" w:hAnsiTheme="minorHAnsi" w:cstheme="minorHAnsi"/>
          <w:bCs/>
          <w:szCs w:val="24"/>
        </w:rPr>
        <w:t>rozsahu</w:t>
      </w:r>
      <w:r w:rsidR="00C14D0A" w:rsidRPr="005929FE">
        <w:rPr>
          <w:rFonts w:asciiTheme="minorHAnsi" w:hAnsiTheme="minorHAnsi" w:cstheme="minorHAnsi"/>
          <w:bCs/>
          <w:szCs w:val="24"/>
        </w:rPr>
        <w:t xml:space="preserve"> dle přílohy č. </w:t>
      </w:r>
      <w:r w:rsidR="00105616" w:rsidRPr="005929FE">
        <w:rPr>
          <w:rFonts w:asciiTheme="minorHAnsi" w:hAnsiTheme="minorHAnsi" w:cstheme="minorHAnsi"/>
          <w:bCs/>
          <w:szCs w:val="24"/>
        </w:rPr>
        <w:t>3</w:t>
      </w:r>
      <w:r w:rsidR="00C14D0A" w:rsidRPr="005929FE">
        <w:rPr>
          <w:rFonts w:asciiTheme="minorHAnsi" w:hAnsiTheme="minorHAnsi" w:cstheme="minorHAnsi"/>
          <w:bCs/>
          <w:szCs w:val="24"/>
        </w:rPr>
        <w:t xml:space="preserve"> této Smlouvy. Změna poddodavatelů je možná pouze s předchozím souhlasem Objednatele. Objednatel nemůže bez oprávněného důvodu odepřít souhlas se změnou poddodavatele.</w:t>
      </w:r>
      <w:r w:rsidR="00704E57" w:rsidRPr="005929FE">
        <w:rPr>
          <w:rFonts w:asciiTheme="minorHAnsi" w:hAnsiTheme="minorHAnsi" w:cstheme="minorHAnsi"/>
          <w:bCs/>
          <w:szCs w:val="24"/>
        </w:rPr>
        <w:t xml:space="preserve"> </w:t>
      </w:r>
      <w:r w:rsidR="0079618D" w:rsidRPr="005929FE">
        <w:rPr>
          <w:rFonts w:asciiTheme="minorHAnsi" w:hAnsiTheme="minorHAnsi" w:cstheme="minorHAnsi"/>
          <w:bCs/>
          <w:szCs w:val="24"/>
        </w:rPr>
        <w:t xml:space="preserve">Za oprávněný důvod se pro účely tohoto článku považuje zejména, nikoliv však výlučně, pokud navržený poddodavatel nebude splňovat kvalifikaci zhotovitele v rozsahu odpovídajícím části veřejné zakázky, jakou má poddodavatel plnit namísto zhotovitele. </w:t>
      </w:r>
      <w:r w:rsidR="0079618D" w:rsidRPr="0093760C">
        <w:rPr>
          <w:rFonts w:asciiTheme="minorHAnsi" w:hAnsiTheme="minorHAnsi" w:cstheme="minorHAnsi"/>
          <w:bCs/>
          <w:szCs w:val="24"/>
        </w:rPr>
        <w:t>Objednatel je dále oprávněn odmítnout poddodavatele, který kdykoli v minulosti vykonával činnosti v rozsahu této smlouvy pro Objednatele a ze strany tohoto poddodavatele docházelo k prokazatelným opakovaným pochybením při plnění, která Objednatel písemně vytýkal. Za písemně vytčené pochybení se pro účely tohoto ustanovení považuje rovněž zápis v pracovním deníku provedený zaměstnanci Objednatele</w:t>
      </w:r>
      <w:r w:rsidR="00EC016D" w:rsidRPr="005929FE">
        <w:rPr>
          <w:rFonts w:asciiTheme="minorHAnsi" w:hAnsiTheme="minorHAnsi" w:cstheme="minorHAnsi"/>
          <w:bCs/>
          <w:szCs w:val="24"/>
        </w:rPr>
        <w:t>.</w:t>
      </w:r>
    </w:p>
    <w:p w14:paraId="430C7193" w14:textId="77777777" w:rsidR="0024692D" w:rsidRPr="005929FE" w:rsidRDefault="0024692D" w:rsidP="00507542">
      <w:pPr>
        <w:pStyle w:val="Textodst1sl"/>
        <w:numPr>
          <w:ilvl w:val="0"/>
          <w:numId w:val="10"/>
        </w:numPr>
        <w:tabs>
          <w:tab w:val="clear" w:pos="0"/>
          <w:tab w:val="clear" w:pos="284"/>
          <w:tab w:val="clear" w:pos="360"/>
        </w:tabs>
        <w:spacing w:before="0" w:after="200"/>
        <w:ind w:left="567" w:hanging="567"/>
        <w:rPr>
          <w:rFonts w:asciiTheme="minorHAnsi" w:hAnsiTheme="minorHAnsi" w:cstheme="minorHAnsi"/>
          <w:snapToGrid w:val="0"/>
          <w:szCs w:val="24"/>
        </w:rPr>
      </w:pPr>
      <w:r w:rsidRPr="005929FE">
        <w:rPr>
          <w:rFonts w:asciiTheme="minorHAnsi" w:hAnsiTheme="minorHAnsi" w:cstheme="minorHAnsi"/>
          <w:snapToGrid w:val="0"/>
          <w:szCs w:val="24"/>
        </w:rPr>
        <w:t xml:space="preserve">Zhotovitel je povinen chránit zájmy Objednatele podle svých nejlepších profesních znalostí a schopností. Zhotovitel, jakož i jeho zaměstnanci a </w:t>
      </w:r>
      <w:r w:rsidR="00105616" w:rsidRPr="005929FE">
        <w:rPr>
          <w:rFonts w:asciiTheme="minorHAnsi" w:hAnsiTheme="minorHAnsi" w:cstheme="minorHAnsi"/>
          <w:snapToGrid w:val="0"/>
          <w:szCs w:val="24"/>
        </w:rPr>
        <w:t>pod</w:t>
      </w:r>
      <w:r w:rsidRPr="005929FE">
        <w:rPr>
          <w:rFonts w:asciiTheme="minorHAnsi" w:hAnsiTheme="minorHAnsi" w:cstheme="minorHAnsi"/>
          <w:snapToGrid w:val="0"/>
          <w:szCs w:val="24"/>
        </w:rPr>
        <w:t>dodavatelé jsou povinni se ve vztahu k plnění této Smlouvy zdržet po celou dobu provádění Díla až do jeho řádného dokončení v souladu s ustanoveními této Smlouvy veškerých takových vlastních aktivit, a to i ve spojení s třetími osobami, jimiž by mohli ohrozit oprávněné zájmy Objednatele, popřípadě být s těmito zájmy ve střetu.</w:t>
      </w:r>
    </w:p>
    <w:p w14:paraId="4F6DFDFA" w14:textId="08EF1D79" w:rsidR="005228EB" w:rsidRPr="005929FE" w:rsidRDefault="00624E80" w:rsidP="00507542">
      <w:pPr>
        <w:pStyle w:val="Textodst1sl"/>
        <w:numPr>
          <w:ilvl w:val="0"/>
          <w:numId w:val="10"/>
        </w:numPr>
        <w:tabs>
          <w:tab w:val="clear" w:pos="0"/>
          <w:tab w:val="clear" w:pos="284"/>
          <w:tab w:val="clear" w:pos="360"/>
        </w:tabs>
        <w:spacing w:before="0" w:after="200"/>
        <w:ind w:left="567" w:hanging="567"/>
        <w:rPr>
          <w:rFonts w:asciiTheme="minorHAnsi" w:hAnsiTheme="minorHAnsi" w:cstheme="minorHAnsi"/>
          <w:snapToGrid w:val="0"/>
          <w:szCs w:val="24"/>
        </w:rPr>
      </w:pPr>
      <w:bookmarkStart w:id="3" w:name="_Hlk534643363"/>
      <w:r w:rsidRPr="005929FE">
        <w:rPr>
          <w:rFonts w:asciiTheme="minorHAnsi" w:hAnsiTheme="minorHAnsi" w:cstheme="minorHAnsi"/>
          <w:snapToGrid w:val="0"/>
          <w:szCs w:val="24"/>
        </w:rPr>
        <w:t>Zhotovitel je povinen realizovat předmět této Smlouvy odbornými osobami</w:t>
      </w:r>
      <w:r w:rsidR="00E7633C">
        <w:rPr>
          <w:rFonts w:asciiTheme="minorHAnsi" w:hAnsiTheme="minorHAnsi" w:cstheme="minorHAnsi"/>
          <w:snapToGrid w:val="0"/>
          <w:szCs w:val="24"/>
        </w:rPr>
        <w:t xml:space="preserve"> dle požadavků zadavatele uvedených v zadávací dokumentaci k Veřejné zakázce</w:t>
      </w:r>
      <w:r w:rsidRPr="005929FE">
        <w:rPr>
          <w:rFonts w:asciiTheme="minorHAnsi" w:hAnsiTheme="minorHAnsi" w:cstheme="minorHAnsi"/>
          <w:snapToGrid w:val="0"/>
          <w:szCs w:val="24"/>
        </w:rPr>
        <w:t>, a to zejména manažerem</w:t>
      </w:r>
      <w:r>
        <w:rPr>
          <w:rFonts w:asciiTheme="minorHAnsi" w:hAnsiTheme="minorHAnsi" w:cstheme="minorHAnsi"/>
          <w:snapToGrid w:val="0"/>
          <w:szCs w:val="24"/>
        </w:rPr>
        <w:t xml:space="preserve"> údržby</w:t>
      </w:r>
      <w:r w:rsidRPr="005929FE">
        <w:rPr>
          <w:rFonts w:asciiTheme="minorHAnsi" w:hAnsiTheme="minorHAnsi" w:cstheme="minorHAnsi"/>
          <w:snapToGrid w:val="0"/>
          <w:szCs w:val="24"/>
        </w:rPr>
        <w:t xml:space="preserve"> kterým Zhotovitel prokazoval kvalifikaci v rámci Veřejné zakázky</w:t>
      </w:r>
      <w:r>
        <w:rPr>
          <w:rFonts w:asciiTheme="minorHAnsi" w:hAnsiTheme="minorHAnsi" w:cstheme="minorHAnsi"/>
          <w:snapToGrid w:val="0"/>
          <w:szCs w:val="24"/>
        </w:rPr>
        <w:t xml:space="preserve"> (znalost češtiny na komunikativní úrovni, ukončené vysokoškolské vzdělání </w:t>
      </w:r>
      <w:r>
        <w:rPr>
          <w:rFonts w:asciiTheme="minorHAnsi" w:hAnsiTheme="minorHAnsi"/>
        </w:rPr>
        <w:t xml:space="preserve">v oboru zahradnictví či střední </w:t>
      </w:r>
      <w:r w:rsidRPr="007C32EA">
        <w:rPr>
          <w:rFonts w:asciiTheme="minorHAnsi" w:hAnsiTheme="minorHAnsi"/>
        </w:rPr>
        <w:lastRenderedPageBreak/>
        <w:t>vzdělání</w:t>
      </w:r>
      <w:r>
        <w:rPr>
          <w:rFonts w:asciiTheme="minorHAnsi" w:hAnsiTheme="minorHAnsi"/>
        </w:rPr>
        <w:t xml:space="preserve"> s maturitní zkouškou</w:t>
      </w:r>
      <w:r w:rsidRPr="007C32EA">
        <w:rPr>
          <w:rFonts w:asciiTheme="minorHAnsi" w:hAnsiTheme="minorHAnsi"/>
        </w:rPr>
        <w:t xml:space="preserve"> </w:t>
      </w:r>
      <w:r>
        <w:rPr>
          <w:rFonts w:asciiTheme="minorHAnsi" w:hAnsiTheme="minorHAnsi"/>
        </w:rPr>
        <w:t>v oboru zahradník či v obdobném oboru zahradnictví</w:t>
      </w:r>
      <w:r>
        <w:rPr>
          <w:rFonts w:asciiTheme="minorHAnsi" w:hAnsiTheme="minorHAnsi" w:cstheme="minorHAnsi"/>
          <w:snapToGrid w:val="0"/>
          <w:szCs w:val="24"/>
        </w:rPr>
        <w:t xml:space="preserve">, minimálně 5letá praxe v oboru a zkušenost s vedením týmu), </w:t>
      </w:r>
      <w:r w:rsidR="00E7633C">
        <w:rPr>
          <w:rFonts w:asciiTheme="minorHAnsi" w:hAnsiTheme="minorHAnsi" w:cstheme="minorHAnsi"/>
          <w:snapToGrid w:val="0"/>
          <w:szCs w:val="24"/>
        </w:rPr>
        <w:t xml:space="preserve">a v případě jeho nepřítomnosti či indispozice </w:t>
      </w:r>
      <w:r>
        <w:rPr>
          <w:rFonts w:asciiTheme="minorHAnsi" w:hAnsiTheme="minorHAnsi" w:cstheme="minorHAnsi"/>
          <w:snapToGrid w:val="0"/>
          <w:szCs w:val="24"/>
        </w:rPr>
        <w:t>zástupcem manažera údržby</w:t>
      </w:r>
      <w:r w:rsidR="00E7633C">
        <w:rPr>
          <w:rFonts w:asciiTheme="minorHAnsi" w:hAnsiTheme="minorHAnsi" w:cstheme="minorHAnsi"/>
          <w:snapToGrid w:val="0"/>
          <w:szCs w:val="24"/>
        </w:rPr>
        <w:t xml:space="preserve"> se shodnými kompetencemi</w:t>
      </w:r>
      <w:r>
        <w:rPr>
          <w:rFonts w:asciiTheme="minorHAnsi" w:hAnsiTheme="minorHAnsi" w:cstheme="minorHAnsi"/>
          <w:snapToGrid w:val="0"/>
          <w:szCs w:val="24"/>
        </w:rPr>
        <w:t>, který musí disponovat</w:t>
      </w:r>
      <w:r w:rsidRPr="00C11FE7">
        <w:rPr>
          <w:rFonts w:asciiTheme="minorHAnsi" w:hAnsiTheme="minorHAnsi" w:cstheme="minorHAnsi"/>
          <w:snapToGrid w:val="0"/>
          <w:szCs w:val="24"/>
        </w:rPr>
        <w:t xml:space="preserve"> </w:t>
      </w:r>
      <w:r>
        <w:rPr>
          <w:rFonts w:asciiTheme="minorHAnsi" w:hAnsiTheme="minorHAnsi" w:cstheme="minorHAnsi"/>
          <w:snapToGrid w:val="0"/>
          <w:szCs w:val="24"/>
        </w:rPr>
        <w:t xml:space="preserve">znalostí češtiny na komunikativní úrovni, minimálně ukončeným </w:t>
      </w:r>
      <w:r>
        <w:rPr>
          <w:rFonts w:asciiTheme="minorHAnsi" w:hAnsiTheme="minorHAnsi"/>
        </w:rPr>
        <w:t xml:space="preserve">středním </w:t>
      </w:r>
      <w:r w:rsidRPr="007C32EA">
        <w:rPr>
          <w:rFonts w:asciiTheme="minorHAnsi" w:hAnsiTheme="minorHAnsi"/>
        </w:rPr>
        <w:t>vzdělání</w:t>
      </w:r>
      <w:r>
        <w:rPr>
          <w:rFonts w:asciiTheme="minorHAnsi" w:hAnsiTheme="minorHAnsi"/>
        </w:rPr>
        <w:t>m s výučním listem</w:t>
      </w:r>
      <w:r w:rsidRPr="007C32EA">
        <w:rPr>
          <w:rFonts w:asciiTheme="minorHAnsi" w:hAnsiTheme="minorHAnsi"/>
        </w:rPr>
        <w:t xml:space="preserve"> </w:t>
      </w:r>
      <w:r>
        <w:rPr>
          <w:rFonts w:asciiTheme="minorHAnsi" w:hAnsiTheme="minorHAnsi"/>
        </w:rPr>
        <w:t>v oboru zahradník</w:t>
      </w:r>
      <w:r>
        <w:rPr>
          <w:rFonts w:asciiTheme="minorHAnsi" w:hAnsiTheme="minorHAnsi" w:cstheme="minorHAnsi"/>
          <w:snapToGrid w:val="0"/>
          <w:szCs w:val="24"/>
        </w:rPr>
        <w:t>, minimálně 5letou praxí v oboru a zkušeností s vedením týmu</w:t>
      </w:r>
      <w:bookmarkEnd w:id="3"/>
      <w:r w:rsidR="00C42F79" w:rsidRPr="005929FE">
        <w:rPr>
          <w:rFonts w:asciiTheme="minorHAnsi" w:hAnsiTheme="minorHAnsi" w:cstheme="minorHAnsi"/>
          <w:snapToGrid w:val="0"/>
          <w:szCs w:val="24"/>
        </w:rPr>
        <w:t xml:space="preserve">. </w:t>
      </w:r>
    </w:p>
    <w:p w14:paraId="49B53709" w14:textId="77777777" w:rsidR="005228EB" w:rsidRPr="005929FE" w:rsidRDefault="005228EB" w:rsidP="005228EB">
      <w:pPr>
        <w:pStyle w:val="Textodst1sl"/>
        <w:numPr>
          <w:ilvl w:val="1"/>
          <w:numId w:val="10"/>
        </w:numPr>
        <w:tabs>
          <w:tab w:val="clear" w:pos="0"/>
          <w:tab w:val="clear" w:pos="284"/>
        </w:tabs>
        <w:spacing w:before="0" w:after="200"/>
        <w:rPr>
          <w:rFonts w:asciiTheme="minorHAnsi" w:hAnsiTheme="minorHAnsi" w:cstheme="minorHAnsi"/>
          <w:snapToGrid w:val="0"/>
          <w:szCs w:val="24"/>
        </w:rPr>
      </w:pPr>
      <w:r w:rsidRPr="005929FE">
        <w:rPr>
          <w:rFonts w:asciiTheme="minorHAnsi" w:hAnsiTheme="minorHAnsi" w:cstheme="minorHAnsi"/>
          <w:snapToGrid w:val="0"/>
          <w:szCs w:val="24"/>
        </w:rPr>
        <w:t>Manažer</w:t>
      </w:r>
      <w:r w:rsidR="00232A20" w:rsidRPr="005929FE">
        <w:rPr>
          <w:rFonts w:asciiTheme="minorHAnsi" w:hAnsiTheme="minorHAnsi" w:cstheme="minorHAnsi"/>
          <w:snapToGrid w:val="0"/>
          <w:szCs w:val="24"/>
        </w:rPr>
        <w:t xml:space="preserve"> údržby</w:t>
      </w:r>
      <w:r w:rsidRPr="005929FE">
        <w:rPr>
          <w:rFonts w:asciiTheme="minorHAnsi" w:hAnsiTheme="minorHAnsi" w:cstheme="minorHAnsi"/>
          <w:snapToGrid w:val="0"/>
          <w:szCs w:val="24"/>
        </w:rPr>
        <w:t>:</w:t>
      </w:r>
      <w:r w:rsidRPr="005929FE">
        <w:rPr>
          <w:rFonts w:asciiTheme="minorHAnsi" w:hAnsiTheme="minorHAnsi" w:cstheme="minorHAnsi"/>
          <w:szCs w:val="24"/>
          <w:highlight w:val="yellow"/>
        </w:rPr>
        <w:t xml:space="preserve"> (•)</w:t>
      </w:r>
    </w:p>
    <w:p w14:paraId="480D3E98" w14:textId="77777777" w:rsidR="005228EB" w:rsidRPr="005929FE" w:rsidRDefault="005228EB" w:rsidP="005228EB">
      <w:pPr>
        <w:pStyle w:val="Textodst1sl"/>
        <w:numPr>
          <w:ilvl w:val="1"/>
          <w:numId w:val="10"/>
        </w:numPr>
        <w:tabs>
          <w:tab w:val="clear" w:pos="0"/>
          <w:tab w:val="clear" w:pos="284"/>
        </w:tabs>
        <w:spacing w:before="0" w:after="200"/>
        <w:rPr>
          <w:rFonts w:asciiTheme="minorHAnsi" w:hAnsiTheme="minorHAnsi" w:cstheme="minorHAnsi"/>
          <w:snapToGrid w:val="0"/>
          <w:szCs w:val="24"/>
        </w:rPr>
      </w:pPr>
      <w:r w:rsidRPr="005929FE">
        <w:rPr>
          <w:rFonts w:asciiTheme="minorHAnsi" w:hAnsiTheme="minorHAnsi" w:cstheme="minorHAnsi"/>
          <w:snapToGrid w:val="0"/>
          <w:szCs w:val="24"/>
        </w:rPr>
        <w:t>Zástupce manažera</w:t>
      </w:r>
      <w:r w:rsidR="00232A20" w:rsidRPr="005929FE">
        <w:rPr>
          <w:rFonts w:asciiTheme="minorHAnsi" w:hAnsiTheme="minorHAnsi" w:cstheme="minorHAnsi"/>
          <w:snapToGrid w:val="0"/>
          <w:szCs w:val="24"/>
        </w:rPr>
        <w:t xml:space="preserve"> údržby</w:t>
      </w:r>
      <w:r w:rsidRPr="005929FE">
        <w:rPr>
          <w:rFonts w:asciiTheme="minorHAnsi" w:hAnsiTheme="minorHAnsi" w:cstheme="minorHAnsi"/>
          <w:snapToGrid w:val="0"/>
          <w:szCs w:val="24"/>
        </w:rPr>
        <w:t xml:space="preserve">: </w:t>
      </w:r>
      <w:r w:rsidRPr="005929FE">
        <w:rPr>
          <w:rFonts w:asciiTheme="minorHAnsi" w:hAnsiTheme="minorHAnsi" w:cstheme="minorHAnsi"/>
          <w:szCs w:val="24"/>
          <w:highlight w:val="yellow"/>
        </w:rPr>
        <w:t>(•)</w:t>
      </w:r>
    </w:p>
    <w:p w14:paraId="3F271D64" w14:textId="4B55802F" w:rsidR="00C42F79" w:rsidRDefault="00624E80" w:rsidP="005228EB">
      <w:pPr>
        <w:pStyle w:val="Textodst1sl"/>
        <w:tabs>
          <w:tab w:val="clear" w:pos="0"/>
          <w:tab w:val="clear" w:pos="284"/>
        </w:tabs>
        <w:spacing w:before="0" w:after="200"/>
        <w:ind w:left="567"/>
        <w:rPr>
          <w:rFonts w:asciiTheme="minorHAnsi" w:hAnsiTheme="minorHAnsi" w:cstheme="minorHAnsi"/>
          <w:snapToGrid w:val="0"/>
          <w:szCs w:val="24"/>
        </w:rPr>
      </w:pPr>
      <w:bookmarkStart w:id="4" w:name="_Hlk534643391"/>
      <w:r w:rsidRPr="005929FE">
        <w:rPr>
          <w:rFonts w:asciiTheme="minorHAnsi" w:hAnsiTheme="minorHAnsi" w:cstheme="minorHAnsi"/>
          <w:snapToGrid w:val="0"/>
          <w:szCs w:val="24"/>
        </w:rPr>
        <w:t xml:space="preserve">V případě změny osob </w:t>
      </w:r>
      <w:r>
        <w:rPr>
          <w:rFonts w:asciiTheme="minorHAnsi" w:hAnsiTheme="minorHAnsi" w:cstheme="minorHAnsi"/>
          <w:snapToGrid w:val="0"/>
          <w:szCs w:val="24"/>
        </w:rPr>
        <w:t>uvedených výše</w:t>
      </w:r>
      <w:r w:rsidRPr="005929FE">
        <w:rPr>
          <w:rFonts w:asciiTheme="minorHAnsi" w:hAnsiTheme="minorHAnsi" w:cstheme="minorHAnsi"/>
          <w:snapToGrid w:val="0"/>
          <w:szCs w:val="24"/>
        </w:rPr>
        <w:t xml:space="preserve"> musí Zhotovitel neprodleně informovat Objednatele o této změně, přičemž Zhotovitel je </w:t>
      </w:r>
      <w:r>
        <w:rPr>
          <w:rFonts w:asciiTheme="minorHAnsi" w:hAnsiTheme="minorHAnsi" w:cstheme="minorHAnsi"/>
          <w:snapToGrid w:val="0"/>
          <w:szCs w:val="24"/>
        </w:rPr>
        <w:t xml:space="preserve">současně </w:t>
      </w:r>
      <w:r w:rsidRPr="005929FE">
        <w:rPr>
          <w:rFonts w:asciiTheme="minorHAnsi" w:hAnsiTheme="minorHAnsi" w:cstheme="minorHAnsi"/>
          <w:snapToGrid w:val="0"/>
          <w:szCs w:val="24"/>
        </w:rPr>
        <w:t xml:space="preserve">povinen předložit Objednateli doklady, z nichž bude vyplývat splnění </w:t>
      </w:r>
      <w:r>
        <w:rPr>
          <w:rFonts w:asciiTheme="minorHAnsi" w:hAnsiTheme="minorHAnsi" w:cstheme="minorHAnsi"/>
          <w:snapToGrid w:val="0"/>
          <w:szCs w:val="24"/>
        </w:rPr>
        <w:t>požadované odbornosti</w:t>
      </w:r>
      <w:r w:rsidRPr="005929FE">
        <w:rPr>
          <w:rFonts w:asciiTheme="minorHAnsi" w:hAnsiTheme="minorHAnsi" w:cstheme="minorHAnsi"/>
          <w:snapToGrid w:val="0"/>
          <w:szCs w:val="24"/>
        </w:rPr>
        <w:t xml:space="preserve"> t</w:t>
      </w:r>
      <w:r>
        <w:rPr>
          <w:rFonts w:asciiTheme="minorHAnsi" w:hAnsiTheme="minorHAnsi" w:cstheme="minorHAnsi"/>
          <w:snapToGrid w:val="0"/>
          <w:szCs w:val="24"/>
        </w:rPr>
        <w:t>éto</w:t>
      </w:r>
      <w:r w:rsidRPr="005929FE">
        <w:rPr>
          <w:rFonts w:asciiTheme="minorHAnsi" w:hAnsiTheme="minorHAnsi" w:cstheme="minorHAnsi"/>
          <w:snapToGrid w:val="0"/>
          <w:szCs w:val="24"/>
        </w:rPr>
        <w:t xml:space="preserve"> nov</w:t>
      </w:r>
      <w:r>
        <w:rPr>
          <w:rFonts w:asciiTheme="minorHAnsi" w:hAnsiTheme="minorHAnsi" w:cstheme="minorHAnsi"/>
          <w:snapToGrid w:val="0"/>
          <w:szCs w:val="24"/>
        </w:rPr>
        <w:t>é</w:t>
      </w:r>
      <w:r w:rsidRPr="005929FE">
        <w:rPr>
          <w:rFonts w:asciiTheme="minorHAnsi" w:hAnsiTheme="minorHAnsi" w:cstheme="minorHAnsi"/>
          <w:snapToGrid w:val="0"/>
          <w:szCs w:val="24"/>
        </w:rPr>
        <w:t xml:space="preserve"> osob</w:t>
      </w:r>
      <w:r>
        <w:rPr>
          <w:rFonts w:asciiTheme="minorHAnsi" w:hAnsiTheme="minorHAnsi" w:cstheme="minorHAnsi"/>
          <w:snapToGrid w:val="0"/>
          <w:szCs w:val="24"/>
        </w:rPr>
        <w:t>y. Požadovaná odbornost manažera údržby a zástupce manažera údržby je stanovena v tomto odstavci výše</w:t>
      </w:r>
      <w:bookmarkEnd w:id="4"/>
      <w:r w:rsidR="005228EB" w:rsidRPr="005929FE">
        <w:rPr>
          <w:rFonts w:asciiTheme="minorHAnsi" w:hAnsiTheme="minorHAnsi" w:cstheme="minorHAnsi"/>
          <w:snapToGrid w:val="0"/>
          <w:szCs w:val="24"/>
        </w:rPr>
        <w:t>.</w:t>
      </w:r>
    </w:p>
    <w:p w14:paraId="5A9F6CCE" w14:textId="77777777" w:rsidR="00D35CE7" w:rsidRPr="00C14D0A" w:rsidRDefault="003E5317" w:rsidP="00507542">
      <w:pPr>
        <w:pStyle w:val="Textodst1sl"/>
        <w:spacing w:before="240" w:after="200"/>
        <w:jc w:val="center"/>
        <w:rPr>
          <w:rFonts w:asciiTheme="minorHAnsi" w:hAnsiTheme="minorHAnsi" w:cstheme="minorHAnsi"/>
          <w:b/>
          <w:szCs w:val="24"/>
        </w:rPr>
      </w:pPr>
      <w:r w:rsidRPr="00C14D0A">
        <w:rPr>
          <w:rFonts w:asciiTheme="minorHAnsi" w:hAnsiTheme="minorHAnsi" w:cstheme="minorHAnsi"/>
          <w:b/>
          <w:szCs w:val="24"/>
        </w:rPr>
        <w:t xml:space="preserve">VII. </w:t>
      </w:r>
      <w:r w:rsidR="001019CC" w:rsidRPr="00C14D0A">
        <w:rPr>
          <w:rFonts w:asciiTheme="minorHAnsi" w:hAnsiTheme="minorHAnsi" w:cstheme="minorHAnsi"/>
          <w:b/>
          <w:szCs w:val="24"/>
        </w:rPr>
        <w:t>Zařízení Z</w:t>
      </w:r>
      <w:r w:rsidR="00D35CE7" w:rsidRPr="00C14D0A">
        <w:rPr>
          <w:rFonts w:asciiTheme="minorHAnsi" w:hAnsiTheme="minorHAnsi" w:cstheme="minorHAnsi"/>
          <w:b/>
          <w:szCs w:val="24"/>
        </w:rPr>
        <w:t>hotovitele</w:t>
      </w:r>
    </w:p>
    <w:p w14:paraId="311DEEC2" w14:textId="77777777" w:rsidR="00D35CE7" w:rsidRPr="005929FE" w:rsidRDefault="00D35CE7" w:rsidP="005929FE">
      <w:pPr>
        <w:pStyle w:val="Textodst1sl"/>
        <w:numPr>
          <w:ilvl w:val="0"/>
          <w:numId w:val="11"/>
        </w:numPr>
        <w:tabs>
          <w:tab w:val="clear" w:pos="0"/>
          <w:tab w:val="clear" w:pos="284"/>
          <w:tab w:val="clear" w:pos="360"/>
        </w:tabs>
        <w:spacing w:before="0" w:after="200"/>
        <w:ind w:left="567" w:hanging="567"/>
        <w:rPr>
          <w:rFonts w:asciiTheme="minorHAnsi" w:hAnsiTheme="minorHAnsi" w:cstheme="minorHAnsi"/>
          <w:szCs w:val="24"/>
        </w:rPr>
      </w:pPr>
      <w:r w:rsidRPr="005929FE">
        <w:rPr>
          <w:rFonts w:asciiTheme="minorHAnsi" w:hAnsiTheme="minorHAnsi" w:cstheme="minorHAnsi"/>
          <w:szCs w:val="24"/>
        </w:rPr>
        <w:t>Zhotov</w:t>
      </w:r>
      <w:r w:rsidR="00B51755" w:rsidRPr="005929FE">
        <w:rPr>
          <w:rFonts w:asciiTheme="minorHAnsi" w:hAnsiTheme="minorHAnsi" w:cstheme="minorHAnsi"/>
          <w:szCs w:val="24"/>
        </w:rPr>
        <w:t>itel je povinen při provádění Díla</w:t>
      </w:r>
      <w:r w:rsidRPr="005929FE">
        <w:rPr>
          <w:rFonts w:asciiTheme="minorHAnsi" w:hAnsiTheme="minorHAnsi" w:cstheme="minorHAnsi"/>
          <w:szCs w:val="24"/>
        </w:rPr>
        <w:t xml:space="preserve"> </w:t>
      </w:r>
      <w:r w:rsidRPr="005929FE">
        <w:rPr>
          <w:rFonts w:asciiTheme="minorHAnsi" w:eastAsia="Tahoma" w:hAnsiTheme="minorHAnsi" w:cstheme="minorHAnsi"/>
          <w:szCs w:val="24"/>
        </w:rPr>
        <w:t>používat pouze taková zařízení a výrobky, které svým provedením zaručují bezpečnost při realizaci a užíván</w:t>
      </w:r>
      <w:r w:rsidR="00B51755" w:rsidRPr="005929FE">
        <w:rPr>
          <w:rFonts w:asciiTheme="minorHAnsi" w:eastAsia="Tahoma" w:hAnsiTheme="minorHAnsi" w:cstheme="minorHAnsi"/>
          <w:szCs w:val="24"/>
        </w:rPr>
        <w:t xml:space="preserve">í a splňují </w:t>
      </w:r>
      <w:r w:rsidR="00B51755" w:rsidRPr="00911287">
        <w:rPr>
          <w:rFonts w:asciiTheme="minorHAnsi" w:eastAsia="Tahoma" w:hAnsiTheme="minorHAnsi" w:cstheme="minorHAnsi"/>
          <w:szCs w:val="24"/>
        </w:rPr>
        <w:t>požadavky zákona č. </w:t>
      </w:r>
      <w:r w:rsidRPr="00911287">
        <w:rPr>
          <w:rFonts w:asciiTheme="minorHAnsi" w:eastAsia="Tahoma" w:hAnsiTheme="minorHAnsi" w:cstheme="minorHAnsi"/>
          <w:szCs w:val="24"/>
        </w:rPr>
        <w:t xml:space="preserve">22/1997 Sb., o technických požadavcích na výrobky, </w:t>
      </w:r>
      <w:r w:rsidR="00D90B2E" w:rsidRPr="00911287">
        <w:rPr>
          <w:rFonts w:asciiTheme="minorHAnsi" w:eastAsia="Tahoma" w:hAnsiTheme="minorHAnsi" w:cstheme="minorHAnsi"/>
          <w:szCs w:val="24"/>
        </w:rPr>
        <w:t>ve znění pozdějších předpisů</w:t>
      </w:r>
      <w:r w:rsidRPr="005929FE">
        <w:rPr>
          <w:rFonts w:asciiTheme="minorHAnsi" w:eastAsia="Tahoma" w:hAnsiTheme="minorHAnsi" w:cstheme="minorHAnsi"/>
          <w:szCs w:val="24"/>
        </w:rPr>
        <w:t xml:space="preserve"> (tzv. prokazování shody s požadavky norem a dalších příslušných předpisů).</w:t>
      </w:r>
    </w:p>
    <w:p w14:paraId="645D4CBC" w14:textId="7B690DEE" w:rsidR="00D35CE7" w:rsidRPr="005929FE" w:rsidRDefault="00D35CE7" w:rsidP="005929FE">
      <w:pPr>
        <w:pStyle w:val="Textodst1sl"/>
        <w:numPr>
          <w:ilvl w:val="0"/>
          <w:numId w:val="11"/>
        </w:numPr>
        <w:tabs>
          <w:tab w:val="clear" w:pos="0"/>
          <w:tab w:val="clear" w:pos="284"/>
          <w:tab w:val="clear" w:pos="360"/>
        </w:tabs>
        <w:spacing w:before="0" w:after="200"/>
        <w:ind w:left="567" w:hanging="567"/>
        <w:rPr>
          <w:rFonts w:asciiTheme="minorHAnsi" w:hAnsiTheme="minorHAnsi" w:cstheme="minorHAnsi"/>
          <w:szCs w:val="24"/>
        </w:rPr>
      </w:pPr>
      <w:r w:rsidRPr="005929FE">
        <w:rPr>
          <w:rFonts w:asciiTheme="minorHAnsi" w:hAnsiTheme="minorHAnsi" w:cstheme="minorHAnsi"/>
          <w:szCs w:val="24"/>
        </w:rPr>
        <w:t xml:space="preserve">Zhotovitel se zavazuje zajišťovat provádění </w:t>
      </w:r>
      <w:r w:rsidR="00B031B7" w:rsidRPr="005929FE">
        <w:rPr>
          <w:rFonts w:asciiTheme="minorHAnsi" w:hAnsiTheme="minorHAnsi" w:cstheme="minorHAnsi"/>
          <w:szCs w:val="24"/>
        </w:rPr>
        <w:t>D</w:t>
      </w:r>
      <w:r w:rsidRPr="005929FE">
        <w:rPr>
          <w:rFonts w:asciiTheme="minorHAnsi" w:hAnsiTheme="minorHAnsi" w:cstheme="minorHAnsi"/>
          <w:szCs w:val="24"/>
        </w:rPr>
        <w:t>íla v průběhu celé doby</w:t>
      </w:r>
      <w:r w:rsidR="00B031B7" w:rsidRPr="005929FE">
        <w:rPr>
          <w:rFonts w:asciiTheme="minorHAnsi" w:hAnsiTheme="minorHAnsi" w:cstheme="minorHAnsi"/>
          <w:szCs w:val="24"/>
        </w:rPr>
        <w:t xml:space="preserve"> plnění zařízeními </w:t>
      </w:r>
      <w:r w:rsidRPr="005929FE">
        <w:rPr>
          <w:rFonts w:asciiTheme="minorHAnsi" w:hAnsiTheme="minorHAnsi" w:cstheme="minorHAnsi"/>
          <w:szCs w:val="24"/>
        </w:rPr>
        <w:t xml:space="preserve">minimálně však v počtu a kvalitě dostatečné pro provádění </w:t>
      </w:r>
      <w:r w:rsidR="00B031B7" w:rsidRPr="005929FE">
        <w:rPr>
          <w:rFonts w:asciiTheme="minorHAnsi" w:hAnsiTheme="minorHAnsi" w:cstheme="minorHAnsi"/>
          <w:szCs w:val="24"/>
        </w:rPr>
        <w:t>D</w:t>
      </w:r>
      <w:r w:rsidRPr="005929FE">
        <w:rPr>
          <w:rFonts w:asciiTheme="minorHAnsi" w:hAnsiTheme="minorHAnsi" w:cstheme="minorHAnsi"/>
          <w:szCs w:val="24"/>
        </w:rPr>
        <w:t xml:space="preserve">íla. Zhotovitel je povinen udržovat svá zařízení v řádném stavu, způsobilém k provádění </w:t>
      </w:r>
      <w:r w:rsidR="00B031B7" w:rsidRPr="005929FE">
        <w:rPr>
          <w:rFonts w:asciiTheme="minorHAnsi" w:hAnsiTheme="minorHAnsi" w:cstheme="minorHAnsi"/>
          <w:szCs w:val="24"/>
        </w:rPr>
        <w:t>D</w:t>
      </w:r>
      <w:r w:rsidRPr="005929FE">
        <w:rPr>
          <w:rFonts w:asciiTheme="minorHAnsi" w:hAnsiTheme="minorHAnsi" w:cstheme="minorHAnsi"/>
          <w:szCs w:val="24"/>
        </w:rPr>
        <w:t xml:space="preserve">íla dle této </w:t>
      </w:r>
      <w:r w:rsidR="00B031B7" w:rsidRPr="005929FE">
        <w:rPr>
          <w:rFonts w:asciiTheme="minorHAnsi" w:hAnsiTheme="minorHAnsi" w:cstheme="minorHAnsi"/>
          <w:szCs w:val="24"/>
        </w:rPr>
        <w:t>S</w:t>
      </w:r>
      <w:r w:rsidRPr="005929FE">
        <w:rPr>
          <w:rFonts w:asciiTheme="minorHAnsi" w:hAnsiTheme="minorHAnsi" w:cstheme="minorHAnsi"/>
          <w:szCs w:val="24"/>
        </w:rPr>
        <w:t>mlouvy. Zařízení,</w:t>
      </w:r>
      <w:r w:rsidR="00B031B7" w:rsidRPr="005929FE">
        <w:rPr>
          <w:rFonts w:asciiTheme="minorHAnsi" w:hAnsiTheme="minorHAnsi" w:cstheme="minorHAnsi"/>
          <w:szCs w:val="24"/>
        </w:rPr>
        <w:t xml:space="preserve"> které není v řádném stavu, je Z</w:t>
      </w:r>
      <w:r w:rsidRPr="005929FE">
        <w:rPr>
          <w:rFonts w:asciiTheme="minorHAnsi" w:hAnsiTheme="minorHAnsi" w:cstheme="minorHAnsi"/>
          <w:szCs w:val="24"/>
        </w:rPr>
        <w:t xml:space="preserve">hotovitel povinen bez zbytečného odkladu </w:t>
      </w:r>
      <w:r w:rsidR="00B031B7" w:rsidRPr="005929FE">
        <w:rPr>
          <w:rFonts w:asciiTheme="minorHAnsi" w:hAnsiTheme="minorHAnsi" w:cstheme="minorHAnsi"/>
          <w:szCs w:val="24"/>
        </w:rPr>
        <w:t xml:space="preserve">na vlastní náklady </w:t>
      </w:r>
      <w:r w:rsidRPr="005929FE">
        <w:rPr>
          <w:rFonts w:asciiTheme="minorHAnsi" w:hAnsiTheme="minorHAnsi" w:cstheme="minorHAnsi"/>
          <w:szCs w:val="24"/>
        </w:rPr>
        <w:t>nahradit stejnými či obdobnými funkčními zařízeními. Zhotovitel je povinen doplnit počet či změnit kvalitu svých zařízení používaných k</w:t>
      </w:r>
      <w:r w:rsidR="00B031B7" w:rsidRPr="005929FE">
        <w:rPr>
          <w:rFonts w:asciiTheme="minorHAnsi" w:hAnsiTheme="minorHAnsi" w:cstheme="minorHAnsi"/>
          <w:szCs w:val="24"/>
        </w:rPr>
        <w:t> provádění Díla</w:t>
      </w:r>
      <w:r w:rsidRPr="005929FE">
        <w:rPr>
          <w:rFonts w:asciiTheme="minorHAnsi" w:hAnsiTheme="minorHAnsi" w:cstheme="minorHAnsi"/>
          <w:szCs w:val="24"/>
        </w:rPr>
        <w:t xml:space="preserve"> dle této </w:t>
      </w:r>
      <w:r w:rsidR="00B031B7" w:rsidRPr="005929FE">
        <w:rPr>
          <w:rFonts w:asciiTheme="minorHAnsi" w:hAnsiTheme="minorHAnsi" w:cstheme="minorHAnsi"/>
          <w:szCs w:val="24"/>
        </w:rPr>
        <w:t>S</w:t>
      </w:r>
      <w:r w:rsidRPr="005929FE">
        <w:rPr>
          <w:rFonts w:asciiTheme="minorHAnsi" w:hAnsiTheme="minorHAnsi" w:cstheme="minorHAnsi"/>
          <w:szCs w:val="24"/>
        </w:rPr>
        <w:t>mlouvy v případě, že jím používaná zaříz</w:t>
      </w:r>
      <w:r w:rsidR="00B031B7" w:rsidRPr="005929FE">
        <w:rPr>
          <w:rFonts w:asciiTheme="minorHAnsi" w:hAnsiTheme="minorHAnsi" w:cstheme="minorHAnsi"/>
          <w:szCs w:val="24"/>
        </w:rPr>
        <w:t>ení nedostačují k řádnému provádění Díla</w:t>
      </w:r>
      <w:r w:rsidRPr="005929FE">
        <w:rPr>
          <w:rFonts w:asciiTheme="minorHAnsi" w:hAnsiTheme="minorHAnsi" w:cstheme="minorHAnsi"/>
          <w:szCs w:val="24"/>
        </w:rPr>
        <w:t>.</w:t>
      </w:r>
    </w:p>
    <w:p w14:paraId="74F46AF5" w14:textId="3D33E2F1" w:rsidR="00D35CE7" w:rsidRPr="005929FE" w:rsidRDefault="00D35CE7" w:rsidP="005929FE">
      <w:pPr>
        <w:pStyle w:val="Textodst1sl"/>
        <w:numPr>
          <w:ilvl w:val="0"/>
          <w:numId w:val="11"/>
        </w:numPr>
        <w:tabs>
          <w:tab w:val="clear" w:pos="0"/>
          <w:tab w:val="clear" w:pos="284"/>
          <w:tab w:val="clear" w:pos="360"/>
        </w:tabs>
        <w:spacing w:before="0" w:after="200"/>
        <w:ind w:left="567" w:hanging="567"/>
        <w:rPr>
          <w:rFonts w:asciiTheme="minorHAnsi" w:hAnsiTheme="minorHAnsi" w:cstheme="minorHAnsi"/>
          <w:szCs w:val="24"/>
        </w:rPr>
      </w:pPr>
      <w:r w:rsidRPr="005929FE">
        <w:rPr>
          <w:rFonts w:asciiTheme="minorHAnsi" w:hAnsiTheme="minorHAnsi" w:cstheme="minorHAnsi"/>
          <w:szCs w:val="24"/>
        </w:rPr>
        <w:t xml:space="preserve">Zhotovitel je povinen </w:t>
      </w:r>
      <w:r w:rsidR="00B031B7" w:rsidRPr="005929FE">
        <w:rPr>
          <w:rFonts w:asciiTheme="minorHAnsi" w:hAnsiTheme="minorHAnsi" w:cstheme="minorHAnsi"/>
          <w:szCs w:val="24"/>
        </w:rPr>
        <w:t>provádět Dílo zařízeními</w:t>
      </w:r>
      <w:r w:rsidR="00E7633C">
        <w:rPr>
          <w:rFonts w:asciiTheme="minorHAnsi" w:hAnsiTheme="minorHAnsi" w:cstheme="minorHAnsi"/>
          <w:szCs w:val="24"/>
        </w:rPr>
        <w:t>, nástroji</w:t>
      </w:r>
      <w:r w:rsidR="00B031B7" w:rsidRPr="005929FE">
        <w:rPr>
          <w:rFonts w:asciiTheme="minorHAnsi" w:hAnsiTheme="minorHAnsi" w:cstheme="minorHAnsi"/>
          <w:szCs w:val="24"/>
        </w:rPr>
        <w:t xml:space="preserve"> </w:t>
      </w:r>
      <w:r w:rsidR="00E7633C">
        <w:rPr>
          <w:rFonts w:asciiTheme="minorHAnsi" w:hAnsiTheme="minorHAnsi" w:cstheme="minorHAnsi"/>
          <w:szCs w:val="24"/>
        </w:rPr>
        <w:t xml:space="preserve">a pomůckami </w:t>
      </w:r>
      <w:r w:rsidR="00E7633C">
        <w:rPr>
          <w:rFonts w:asciiTheme="minorHAnsi" w:hAnsiTheme="minorHAnsi" w:cstheme="minorHAnsi"/>
          <w:color w:val="000000" w:themeColor="text1"/>
        </w:rPr>
        <w:t>v počtu a výkonu potřebném k řádnému plnění předmětu veřejné zakázky</w:t>
      </w:r>
      <w:r w:rsidR="00212986">
        <w:rPr>
          <w:rFonts w:asciiTheme="minorHAnsi" w:hAnsiTheme="minorHAnsi" w:cstheme="minorHAnsi"/>
          <w:color w:val="000000" w:themeColor="text1"/>
        </w:rPr>
        <w:t>, a to v minimálním počtu</w:t>
      </w:r>
      <w:r w:rsidR="00E7633C" w:rsidRPr="005929FE">
        <w:rPr>
          <w:rFonts w:asciiTheme="minorHAnsi" w:hAnsiTheme="minorHAnsi" w:cstheme="minorHAnsi"/>
          <w:szCs w:val="24"/>
        </w:rPr>
        <w:t xml:space="preserve"> </w:t>
      </w:r>
      <w:r w:rsidR="00B031B7" w:rsidRPr="005929FE">
        <w:rPr>
          <w:rFonts w:asciiTheme="minorHAnsi" w:hAnsiTheme="minorHAnsi" w:cstheme="minorHAnsi"/>
          <w:szCs w:val="24"/>
        </w:rPr>
        <w:t>uvedeným v tomto odstavci této Smlouvy</w:t>
      </w:r>
      <w:r w:rsidR="008C3DB8" w:rsidRPr="005929FE">
        <w:rPr>
          <w:rFonts w:asciiTheme="minorHAnsi" w:hAnsiTheme="minorHAnsi" w:cstheme="minorHAnsi"/>
          <w:szCs w:val="24"/>
        </w:rPr>
        <w:t>; Zhotovitel je dále povinen</w:t>
      </w:r>
      <w:r w:rsidR="00B031B7" w:rsidRPr="005929FE">
        <w:rPr>
          <w:rFonts w:asciiTheme="minorHAnsi" w:hAnsiTheme="minorHAnsi" w:cstheme="minorHAnsi"/>
          <w:szCs w:val="24"/>
        </w:rPr>
        <w:t xml:space="preserve"> </w:t>
      </w:r>
      <w:r w:rsidRPr="005929FE">
        <w:rPr>
          <w:rFonts w:asciiTheme="minorHAnsi" w:hAnsiTheme="minorHAnsi" w:cstheme="minorHAnsi"/>
          <w:szCs w:val="24"/>
        </w:rPr>
        <w:t>zaj</w:t>
      </w:r>
      <w:r w:rsidR="00B031B7" w:rsidRPr="005929FE">
        <w:rPr>
          <w:rFonts w:asciiTheme="minorHAnsi" w:hAnsiTheme="minorHAnsi" w:cstheme="minorHAnsi"/>
          <w:szCs w:val="24"/>
        </w:rPr>
        <w:t>istit, že v průběhu celé doby provádění Díla</w:t>
      </w:r>
      <w:r w:rsidRPr="005929FE">
        <w:rPr>
          <w:rFonts w:asciiTheme="minorHAnsi" w:hAnsiTheme="minorHAnsi" w:cstheme="minorHAnsi"/>
          <w:szCs w:val="24"/>
        </w:rPr>
        <w:t xml:space="preserve"> </w:t>
      </w:r>
      <w:r w:rsidR="00B031B7" w:rsidRPr="005929FE">
        <w:rPr>
          <w:rFonts w:asciiTheme="minorHAnsi" w:hAnsiTheme="minorHAnsi" w:cstheme="minorHAnsi"/>
          <w:szCs w:val="24"/>
        </w:rPr>
        <w:t xml:space="preserve">budou tato </w:t>
      </w:r>
      <w:r w:rsidRPr="005929FE">
        <w:rPr>
          <w:rFonts w:asciiTheme="minorHAnsi" w:hAnsiTheme="minorHAnsi" w:cstheme="minorHAnsi"/>
          <w:szCs w:val="24"/>
        </w:rPr>
        <w:t>zařízení využívána</w:t>
      </w:r>
      <w:r w:rsidR="00B031B7" w:rsidRPr="005929FE">
        <w:rPr>
          <w:rFonts w:asciiTheme="minorHAnsi" w:hAnsiTheme="minorHAnsi" w:cstheme="minorHAnsi"/>
          <w:szCs w:val="24"/>
        </w:rPr>
        <w:t xml:space="preserve"> výlučně k provádění Díla dle</w:t>
      </w:r>
      <w:r w:rsidRPr="005929FE">
        <w:rPr>
          <w:rFonts w:asciiTheme="minorHAnsi" w:hAnsiTheme="minorHAnsi" w:cstheme="minorHAnsi"/>
          <w:szCs w:val="24"/>
        </w:rPr>
        <w:t xml:space="preserve"> této </w:t>
      </w:r>
      <w:r w:rsidR="00B031B7" w:rsidRPr="005929FE">
        <w:rPr>
          <w:rFonts w:asciiTheme="minorHAnsi" w:hAnsiTheme="minorHAnsi" w:cstheme="minorHAnsi"/>
          <w:szCs w:val="24"/>
        </w:rPr>
        <w:t>S</w:t>
      </w:r>
      <w:r w:rsidRPr="005929FE">
        <w:rPr>
          <w:rFonts w:asciiTheme="minorHAnsi" w:hAnsiTheme="minorHAnsi" w:cstheme="minorHAnsi"/>
          <w:szCs w:val="24"/>
        </w:rPr>
        <w:t>mlouvy:</w:t>
      </w:r>
    </w:p>
    <w:p w14:paraId="5FB834C9" w14:textId="79B07146" w:rsidR="00232A20" w:rsidRPr="005929FE" w:rsidRDefault="00232A20" w:rsidP="0079618D">
      <w:pPr>
        <w:pStyle w:val="Odstavecseseznamem"/>
        <w:widowControl w:val="0"/>
        <w:numPr>
          <w:ilvl w:val="1"/>
          <w:numId w:val="11"/>
        </w:numPr>
        <w:spacing w:line="240" w:lineRule="auto"/>
        <w:ind w:left="1434" w:hanging="357"/>
        <w:contextualSpacing w:val="0"/>
        <w:jc w:val="both"/>
        <w:rPr>
          <w:rFonts w:asciiTheme="minorHAnsi" w:eastAsia="Times New Roman" w:hAnsiTheme="minorHAnsi" w:cstheme="minorHAnsi"/>
          <w:sz w:val="24"/>
          <w:szCs w:val="24"/>
        </w:rPr>
      </w:pPr>
      <w:r w:rsidRPr="005929FE">
        <w:rPr>
          <w:rFonts w:asciiTheme="minorHAnsi" w:hAnsiTheme="minorHAnsi" w:cstheme="minorHAnsi"/>
          <w:sz w:val="24"/>
          <w:szCs w:val="24"/>
        </w:rPr>
        <w:t xml:space="preserve">min. </w:t>
      </w:r>
      <w:r w:rsidR="00E8592D" w:rsidRPr="005929FE">
        <w:rPr>
          <w:rFonts w:asciiTheme="minorHAnsi" w:hAnsiTheme="minorHAnsi" w:cstheme="minorHAnsi"/>
          <w:sz w:val="24"/>
          <w:szCs w:val="24"/>
        </w:rPr>
        <w:t xml:space="preserve">2 </w:t>
      </w:r>
      <w:r w:rsidRPr="005929FE">
        <w:rPr>
          <w:rFonts w:asciiTheme="minorHAnsi" w:hAnsiTheme="minorHAnsi" w:cstheme="minorHAnsi"/>
          <w:sz w:val="24"/>
          <w:szCs w:val="24"/>
        </w:rPr>
        <w:t>x mechanický stroj pro sečení a pro vyhrabávání travního porostu se samosběrem – komunální technika se sběrným košem</w:t>
      </w:r>
    </w:p>
    <w:p w14:paraId="38CDDF8F" w14:textId="58D018B3" w:rsidR="00232A20" w:rsidRPr="002F7D15" w:rsidRDefault="00232A20" w:rsidP="0079618D">
      <w:pPr>
        <w:pStyle w:val="Odstavecseseznamem"/>
        <w:widowControl w:val="0"/>
        <w:numPr>
          <w:ilvl w:val="1"/>
          <w:numId w:val="11"/>
        </w:numPr>
        <w:spacing w:line="240" w:lineRule="auto"/>
        <w:ind w:left="1434" w:hanging="357"/>
        <w:contextualSpacing w:val="0"/>
        <w:jc w:val="both"/>
        <w:rPr>
          <w:rFonts w:asciiTheme="minorHAnsi" w:hAnsiTheme="minorHAnsi" w:cstheme="minorHAnsi"/>
          <w:sz w:val="24"/>
          <w:szCs w:val="24"/>
        </w:rPr>
      </w:pPr>
      <w:r w:rsidRPr="002F7D15">
        <w:rPr>
          <w:rFonts w:asciiTheme="minorHAnsi" w:hAnsiTheme="minorHAnsi" w:cstheme="minorHAnsi"/>
          <w:sz w:val="24"/>
          <w:szCs w:val="24"/>
        </w:rPr>
        <w:t xml:space="preserve">min. </w:t>
      </w:r>
      <w:r w:rsidR="00E8592D" w:rsidRPr="002F7D15">
        <w:rPr>
          <w:rFonts w:asciiTheme="minorHAnsi" w:hAnsiTheme="minorHAnsi" w:cstheme="minorHAnsi"/>
          <w:sz w:val="24"/>
          <w:szCs w:val="24"/>
        </w:rPr>
        <w:t xml:space="preserve">1 </w:t>
      </w:r>
      <w:r w:rsidRPr="002F7D15">
        <w:rPr>
          <w:rFonts w:asciiTheme="minorHAnsi" w:hAnsiTheme="minorHAnsi" w:cstheme="minorHAnsi"/>
          <w:sz w:val="24"/>
          <w:szCs w:val="24"/>
        </w:rPr>
        <w:t>x motorové nákladní vozidlo pro dopravu nákladů splňující emisní limity nejmén</w:t>
      </w:r>
      <w:r w:rsidR="002F7D15" w:rsidRPr="002F7D15">
        <w:rPr>
          <w:rFonts w:asciiTheme="minorHAnsi" w:hAnsiTheme="minorHAnsi" w:cstheme="minorHAnsi"/>
          <w:sz w:val="24"/>
          <w:szCs w:val="24"/>
        </w:rPr>
        <w:t>ě EURO 6</w:t>
      </w:r>
      <w:r w:rsidRPr="002F7D15">
        <w:rPr>
          <w:rFonts w:asciiTheme="minorHAnsi" w:hAnsiTheme="minorHAnsi" w:cstheme="minorHAnsi"/>
          <w:sz w:val="24"/>
          <w:szCs w:val="24"/>
        </w:rPr>
        <w:t>, způsobilé pro přepravu</w:t>
      </w:r>
      <w:r w:rsidR="002F7D15" w:rsidRPr="002F7D15">
        <w:rPr>
          <w:rFonts w:asciiTheme="minorHAnsi" w:hAnsiTheme="minorHAnsi" w:cstheme="minorHAnsi"/>
          <w:sz w:val="24"/>
          <w:szCs w:val="24"/>
        </w:rPr>
        <w:t xml:space="preserve"> odpadu příp. dalších materiálů.</w:t>
      </w:r>
    </w:p>
    <w:p w14:paraId="59DFCBA8" w14:textId="4DA11A4E" w:rsidR="00A9142E" w:rsidRPr="005929FE" w:rsidRDefault="00E8592D" w:rsidP="0079618D">
      <w:pPr>
        <w:pStyle w:val="Odstavecseseznamem"/>
        <w:widowControl w:val="0"/>
        <w:spacing w:line="240" w:lineRule="auto"/>
        <w:ind w:left="1434"/>
        <w:contextualSpacing w:val="0"/>
        <w:jc w:val="both"/>
        <w:rPr>
          <w:rFonts w:asciiTheme="minorHAnsi" w:hAnsiTheme="minorHAnsi" w:cstheme="minorHAnsi"/>
          <w:sz w:val="24"/>
          <w:szCs w:val="24"/>
        </w:rPr>
      </w:pPr>
      <w:r w:rsidRPr="005929FE">
        <w:rPr>
          <w:rFonts w:asciiTheme="minorHAnsi" w:hAnsiTheme="minorHAnsi" w:cstheme="minorHAnsi"/>
          <w:sz w:val="24"/>
          <w:szCs w:val="24"/>
        </w:rPr>
        <w:t xml:space="preserve">Objednatel stanovuje, že za předpokladu, že Zhotovitel </w:t>
      </w:r>
      <w:r w:rsidR="00A9142E" w:rsidRPr="005929FE">
        <w:rPr>
          <w:rFonts w:asciiTheme="minorHAnsi" w:hAnsiTheme="minorHAnsi" w:cstheme="minorHAnsi"/>
          <w:sz w:val="24"/>
          <w:szCs w:val="24"/>
        </w:rPr>
        <w:t xml:space="preserve">rovněž </w:t>
      </w:r>
      <w:r w:rsidRPr="005929FE">
        <w:rPr>
          <w:rFonts w:asciiTheme="minorHAnsi" w:hAnsiTheme="minorHAnsi" w:cstheme="minorHAnsi"/>
          <w:sz w:val="24"/>
          <w:szCs w:val="24"/>
        </w:rPr>
        <w:t>realizuje</w:t>
      </w:r>
      <w:r w:rsidR="00A9142E" w:rsidRPr="005929FE">
        <w:rPr>
          <w:rFonts w:asciiTheme="minorHAnsi" w:hAnsiTheme="minorHAnsi" w:cstheme="minorHAnsi"/>
          <w:sz w:val="24"/>
          <w:szCs w:val="24"/>
        </w:rPr>
        <w:t xml:space="preserve"> předmět plnění</w:t>
      </w:r>
      <w:r w:rsidRPr="005929FE">
        <w:rPr>
          <w:rFonts w:asciiTheme="minorHAnsi" w:hAnsiTheme="minorHAnsi" w:cstheme="minorHAnsi"/>
          <w:sz w:val="24"/>
          <w:szCs w:val="24"/>
        </w:rPr>
        <w:t xml:space="preserve"> </w:t>
      </w:r>
      <w:r w:rsidR="00A9142E" w:rsidRPr="005929FE">
        <w:rPr>
          <w:rFonts w:asciiTheme="minorHAnsi" w:hAnsiTheme="minorHAnsi" w:cstheme="minorHAnsi"/>
          <w:sz w:val="24"/>
          <w:szCs w:val="24"/>
        </w:rPr>
        <w:t xml:space="preserve">jiných částí Veřejné zakázky, musí </w:t>
      </w:r>
      <w:r w:rsidR="008115C9">
        <w:rPr>
          <w:rFonts w:asciiTheme="minorHAnsi" w:hAnsiTheme="minorHAnsi" w:cstheme="minorHAnsi"/>
          <w:sz w:val="24"/>
          <w:szCs w:val="24"/>
        </w:rPr>
        <w:t xml:space="preserve">Zhotovitel </w:t>
      </w:r>
      <w:r w:rsidR="00A9142E" w:rsidRPr="005929FE">
        <w:rPr>
          <w:rFonts w:asciiTheme="minorHAnsi" w:hAnsiTheme="minorHAnsi" w:cstheme="minorHAnsi"/>
          <w:sz w:val="24"/>
          <w:szCs w:val="24"/>
        </w:rPr>
        <w:t>disponovat níže uvedeným počtem motorových nákladních vozidel:</w:t>
      </w:r>
    </w:p>
    <w:p w14:paraId="4D0630F0" w14:textId="0DCC739E" w:rsidR="00232A20" w:rsidRPr="005929FE" w:rsidRDefault="00232A20" w:rsidP="0079618D">
      <w:pPr>
        <w:pStyle w:val="Odstavecseseznamem"/>
        <w:widowControl w:val="0"/>
        <w:numPr>
          <w:ilvl w:val="1"/>
          <w:numId w:val="11"/>
        </w:numPr>
        <w:spacing w:line="240" w:lineRule="auto"/>
        <w:ind w:left="1434" w:hanging="357"/>
        <w:contextualSpacing w:val="0"/>
        <w:jc w:val="both"/>
        <w:rPr>
          <w:rFonts w:asciiTheme="minorHAnsi" w:hAnsiTheme="minorHAnsi" w:cstheme="minorHAnsi"/>
          <w:sz w:val="24"/>
          <w:szCs w:val="24"/>
        </w:rPr>
      </w:pPr>
      <w:r w:rsidRPr="005929FE">
        <w:rPr>
          <w:rFonts w:asciiTheme="minorHAnsi" w:hAnsiTheme="minorHAnsi" w:cstheme="minorHAnsi"/>
          <w:sz w:val="24"/>
          <w:szCs w:val="24"/>
        </w:rPr>
        <w:t xml:space="preserve">min. </w:t>
      </w:r>
      <w:r w:rsidR="00E8592D" w:rsidRPr="005929FE">
        <w:rPr>
          <w:rFonts w:asciiTheme="minorHAnsi" w:hAnsiTheme="minorHAnsi" w:cstheme="minorHAnsi"/>
          <w:sz w:val="24"/>
          <w:szCs w:val="24"/>
        </w:rPr>
        <w:t xml:space="preserve">2 </w:t>
      </w:r>
      <w:r w:rsidRPr="005929FE">
        <w:rPr>
          <w:rFonts w:asciiTheme="minorHAnsi" w:hAnsiTheme="minorHAnsi" w:cstheme="minorHAnsi"/>
          <w:sz w:val="24"/>
          <w:szCs w:val="24"/>
        </w:rPr>
        <w:t>x křovinořez – min. obsah 35 cm</w:t>
      </w:r>
      <w:r w:rsidRPr="005929FE">
        <w:rPr>
          <w:rFonts w:asciiTheme="minorHAnsi" w:hAnsiTheme="minorHAnsi" w:cstheme="minorHAnsi"/>
          <w:sz w:val="24"/>
          <w:szCs w:val="24"/>
          <w:vertAlign w:val="superscript"/>
        </w:rPr>
        <w:t>3</w:t>
      </w:r>
    </w:p>
    <w:p w14:paraId="019045AD" w14:textId="777C3609" w:rsidR="00232A20" w:rsidRPr="005929FE" w:rsidRDefault="00232A20" w:rsidP="0079618D">
      <w:pPr>
        <w:pStyle w:val="Odstavecseseznamem"/>
        <w:widowControl w:val="0"/>
        <w:numPr>
          <w:ilvl w:val="1"/>
          <w:numId w:val="11"/>
        </w:numPr>
        <w:spacing w:line="240" w:lineRule="auto"/>
        <w:ind w:left="1434" w:hanging="357"/>
        <w:contextualSpacing w:val="0"/>
        <w:jc w:val="both"/>
        <w:rPr>
          <w:rFonts w:asciiTheme="minorHAnsi" w:hAnsiTheme="minorHAnsi" w:cstheme="minorHAnsi"/>
          <w:sz w:val="24"/>
          <w:szCs w:val="24"/>
        </w:rPr>
      </w:pPr>
      <w:r w:rsidRPr="005929FE">
        <w:rPr>
          <w:rFonts w:asciiTheme="minorHAnsi" w:hAnsiTheme="minorHAnsi" w:cstheme="minorHAnsi"/>
          <w:sz w:val="24"/>
          <w:szCs w:val="24"/>
        </w:rPr>
        <w:t xml:space="preserve">min. </w:t>
      </w:r>
      <w:r w:rsidR="00E8592D" w:rsidRPr="005929FE">
        <w:rPr>
          <w:rFonts w:asciiTheme="minorHAnsi" w:hAnsiTheme="minorHAnsi" w:cstheme="minorHAnsi"/>
          <w:sz w:val="24"/>
          <w:szCs w:val="24"/>
        </w:rPr>
        <w:t>2</w:t>
      </w:r>
      <w:r w:rsidRPr="005929FE">
        <w:rPr>
          <w:rFonts w:asciiTheme="minorHAnsi" w:hAnsiTheme="minorHAnsi" w:cstheme="minorHAnsi"/>
          <w:sz w:val="24"/>
          <w:szCs w:val="24"/>
        </w:rPr>
        <w:t xml:space="preserve"> x motorové nůžky na živý plot</w:t>
      </w:r>
    </w:p>
    <w:p w14:paraId="16CDB333" w14:textId="7331E11A" w:rsidR="00232A20" w:rsidRPr="005929FE" w:rsidRDefault="00232A20" w:rsidP="0079618D">
      <w:pPr>
        <w:pStyle w:val="Odstavecseseznamem"/>
        <w:widowControl w:val="0"/>
        <w:numPr>
          <w:ilvl w:val="1"/>
          <w:numId w:val="11"/>
        </w:numPr>
        <w:spacing w:line="240" w:lineRule="auto"/>
        <w:ind w:left="1434" w:hanging="357"/>
        <w:contextualSpacing w:val="0"/>
        <w:jc w:val="both"/>
        <w:rPr>
          <w:rFonts w:asciiTheme="minorHAnsi" w:hAnsiTheme="minorHAnsi" w:cstheme="minorHAnsi"/>
          <w:sz w:val="24"/>
          <w:szCs w:val="24"/>
        </w:rPr>
      </w:pPr>
      <w:r w:rsidRPr="005929FE">
        <w:rPr>
          <w:rFonts w:asciiTheme="minorHAnsi" w:hAnsiTheme="minorHAnsi" w:cstheme="minorHAnsi"/>
          <w:sz w:val="24"/>
          <w:szCs w:val="24"/>
        </w:rPr>
        <w:t xml:space="preserve">min. </w:t>
      </w:r>
      <w:r w:rsidR="00E8592D" w:rsidRPr="005929FE">
        <w:rPr>
          <w:rFonts w:asciiTheme="minorHAnsi" w:hAnsiTheme="minorHAnsi" w:cstheme="minorHAnsi"/>
          <w:sz w:val="24"/>
          <w:szCs w:val="24"/>
        </w:rPr>
        <w:t xml:space="preserve">1 </w:t>
      </w:r>
      <w:r w:rsidRPr="005929FE">
        <w:rPr>
          <w:rFonts w:asciiTheme="minorHAnsi" w:hAnsiTheme="minorHAnsi" w:cstheme="minorHAnsi"/>
          <w:sz w:val="24"/>
          <w:szCs w:val="24"/>
        </w:rPr>
        <w:t>x ruční či zádový fukar k úklidu ploch</w:t>
      </w:r>
    </w:p>
    <w:p w14:paraId="6C606B97" w14:textId="4CC0F8F0" w:rsidR="00232A20" w:rsidRPr="005929FE" w:rsidRDefault="00232A20" w:rsidP="0079618D">
      <w:pPr>
        <w:pStyle w:val="Odstavecseseznamem"/>
        <w:widowControl w:val="0"/>
        <w:numPr>
          <w:ilvl w:val="1"/>
          <w:numId w:val="11"/>
        </w:numPr>
        <w:spacing w:line="240" w:lineRule="auto"/>
        <w:ind w:left="1434" w:hanging="357"/>
        <w:contextualSpacing w:val="0"/>
        <w:jc w:val="both"/>
        <w:rPr>
          <w:rFonts w:asciiTheme="minorHAnsi" w:hAnsiTheme="minorHAnsi" w:cstheme="minorHAnsi"/>
          <w:sz w:val="24"/>
          <w:szCs w:val="24"/>
        </w:rPr>
      </w:pPr>
      <w:r w:rsidRPr="005929FE">
        <w:rPr>
          <w:rFonts w:asciiTheme="minorHAnsi" w:hAnsiTheme="minorHAnsi" w:cstheme="minorHAnsi"/>
          <w:sz w:val="24"/>
          <w:szCs w:val="24"/>
        </w:rPr>
        <w:t xml:space="preserve">min. </w:t>
      </w:r>
      <w:r w:rsidR="00E8592D" w:rsidRPr="005929FE">
        <w:rPr>
          <w:rFonts w:asciiTheme="minorHAnsi" w:hAnsiTheme="minorHAnsi" w:cstheme="minorHAnsi"/>
          <w:sz w:val="24"/>
          <w:szCs w:val="24"/>
        </w:rPr>
        <w:t>1</w:t>
      </w:r>
      <w:r w:rsidRPr="005929FE">
        <w:rPr>
          <w:rFonts w:asciiTheme="minorHAnsi" w:hAnsiTheme="minorHAnsi" w:cstheme="minorHAnsi"/>
          <w:sz w:val="24"/>
          <w:szCs w:val="24"/>
        </w:rPr>
        <w:t xml:space="preserve"> x m</w:t>
      </w:r>
      <w:r w:rsidR="00AB7A3D">
        <w:rPr>
          <w:rFonts w:asciiTheme="minorHAnsi" w:hAnsiTheme="minorHAnsi" w:cstheme="minorHAnsi"/>
          <w:sz w:val="24"/>
          <w:szCs w:val="24"/>
        </w:rPr>
        <w:t xml:space="preserve"> </w:t>
      </w:r>
      <w:proofErr w:type="spellStart"/>
      <w:r w:rsidRPr="005929FE">
        <w:rPr>
          <w:rFonts w:asciiTheme="minorHAnsi" w:hAnsiTheme="minorHAnsi" w:cstheme="minorHAnsi"/>
          <w:sz w:val="24"/>
          <w:szCs w:val="24"/>
        </w:rPr>
        <w:t>otorová</w:t>
      </w:r>
      <w:proofErr w:type="spellEnd"/>
      <w:r w:rsidRPr="005929FE">
        <w:rPr>
          <w:rFonts w:asciiTheme="minorHAnsi" w:hAnsiTheme="minorHAnsi" w:cstheme="minorHAnsi"/>
          <w:sz w:val="24"/>
          <w:szCs w:val="24"/>
        </w:rPr>
        <w:t xml:space="preserve"> pila – min. obsah 40 cm</w:t>
      </w:r>
      <w:r w:rsidRPr="005929FE">
        <w:rPr>
          <w:rFonts w:asciiTheme="minorHAnsi" w:hAnsiTheme="minorHAnsi" w:cstheme="minorHAnsi"/>
          <w:sz w:val="24"/>
          <w:szCs w:val="24"/>
          <w:vertAlign w:val="superscript"/>
        </w:rPr>
        <w:t>3</w:t>
      </w:r>
    </w:p>
    <w:p w14:paraId="4A0C70CF" w14:textId="16F50766" w:rsidR="00232A20" w:rsidRPr="005929FE" w:rsidRDefault="00232A20" w:rsidP="0079618D">
      <w:pPr>
        <w:pStyle w:val="Odstavecseseznamem"/>
        <w:widowControl w:val="0"/>
        <w:numPr>
          <w:ilvl w:val="1"/>
          <w:numId w:val="11"/>
        </w:numPr>
        <w:spacing w:line="240" w:lineRule="auto"/>
        <w:ind w:left="1434" w:hanging="357"/>
        <w:contextualSpacing w:val="0"/>
        <w:jc w:val="both"/>
        <w:rPr>
          <w:rFonts w:asciiTheme="minorHAnsi" w:hAnsiTheme="minorHAnsi" w:cstheme="minorHAnsi"/>
          <w:sz w:val="24"/>
          <w:szCs w:val="24"/>
        </w:rPr>
      </w:pPr>
      <w:r w:rsidRPr="005929FE">
        <w:rPr>
          <w:rFonts w:asciiTheme="minorHAnsi" w:hAnsiTheme="minorHAnsi" w:cstheme="minorHAnsi"/>
          <w:sz w:val="24"/>
          <w:szCs w:val="24"/>
        </w:rPr>
        <w:lastRenderedPageBreak/>
        <w:t xml:space="preserve">min. </w:t>
      </w:r>
      <w:r w:rsidR="00E8592D" w:rsidRPr="005929FE">
        <w:rPr>
          <w:rFonts w:asciiTheme="minorHAnsi" w:hAnsiTheme="minorHAnsi" w:cstheme="minorHAnsi"/>
          <w:sz w:val="24"/>
          <w:szCs w:val="24"/>
        </w:rPr>
        <w:t>1</w:t>
      </w:r>
      <w:r w:rsidRPr="005929FE">
        <w:rPr>
          <w:rFonts w:asciiTheme="minorHAnsi" w:hAnsiTheme="minorHAnsi" w:cstheme="minorHAnsi"/>
          <w:sz w:val="24"/>
          <w:szCs w:val="24"/>
        </w:rPr>
        <w:t xml:space="preserve"> x malý nákladní vůz s cisternou pro zálivku</w:t>
      </w:r>
    </w:p>
    <w:p w14:paraId="5A509B7A" w14:textId="51299325" w:rsidR="00232A20" w:rsidRPr="005929FE" w:rsidRDefault="00232A20" w:rsidP="0079618D">
      <w:pPr>
        <w:pStyle w:val="Odstavecseseznamem"/>
        <w:widowControl w:val="0"/>
        <w:numPr>
          <w:ilvl w:val="1"/>
          <w:numId w:val="11"/>
        </w:numPr>
        <w:spacing w:line="240" w:lineRule="auto"/>
        <w:ind w:left="1434" w:hanging="357"/>
        <w:contextualSpacing w:val="0"/>
        <w:jc w:val="both"/>
        <w:rPr>
          <w:rFonts w:asciiTheme="minorHAnsi" w:hAnsiTheme="minorHAnsi" w:cstheme="minorHAnsi"/>
          <w:sz w:val="24"/>
          <w:szCs w:val="24"/>
        </w:rPr>
      </w:pPr>
      <w:r w:rsidRPr="005929FE">
        <w:rPr>
          <w:rFonts w:asciiTheme="minorHAnsi" w:hAnsiTheme="minorHAnsi" w:cstheme="minorHAnsi"/>
          <w:sz w:val="24"/>
          <w:szCs w:val="24"/>
        </w:rPr>
        <w:t xml:space="preserve">min. </w:t>
      </w:r>
      <w:r w:rsidR="00E8592D" w:rsidRPr="005929FE">
        <w:rPr>
          <w:rFonts w:asciiTheme="minorHAnsi" w:hAnsiTheme="minorHAnsi" w:cstheme="minorHAnsi"/>
          <w:sz w:val="24"/>
          <w:szCs w:val="24"/>
        </w:rPr>
        <w:t>2</w:t>
      </w:r>
      <w:r w:rsidRPr="005929FE">
        <w:rPr>
          <w:rFonts w:asciiTheme="minorHAnsi" w:hAnsiTheme="minorHAnsi" w:cstheme="minorHAnsi"/>
          <w:sz w:val="24"/>
          <w:szCs w:val="24"/>
        </w:rPr>
        <w:t xml:space="preserve"> x stroj/automobil s kartáčem, pluhem, sypačem (pro účely zajištění zimní údržby a metení pěších komunikací)</w:t>
      </w:r>
    </w:p>
    <w:p w14:paraId="61696ED6" w14:textId="43987B57" w:rsidR="00232A20" w:rsidRPr="003A587D" w:rsidRDefault="00232A20" w:rsidP="0079618D">
      <w:pPr>
        <w:pStyle w:val="Odstavecseseznamem"/>
        <w:widowControl w:val="0"/>
        <w:numPr>
          <w:ilvl w:val="1"/>
          <w:numId w:val="11"/>
        </w:numPr>
        <w:spacing w:line="240" w:lineRule="auto"/>
        <w:ind w:left="1434" w:hanging="357"/>
        <w:contextualSpacing w:val="0"/>
        <w:jc w:val="both"/>
        <w:rPr>
          <w:rFonts w:asciiTheme="minorHAnsi" w:hAnsiTheme="minorHAnsi" w:cstheme="minorHAnsi"/>
          <w:sz w:val="24"/>
          <w:szCs w:val="24"/>
        </w:rPr>
      </w:pPr>
      <w:r w:rsidRPr="003A587D">
        <w:rPr>
          <w:rFonts w:asciiTheme="minorHAnsi" w:hAnsiTheme="minorHAnsi" w:cstheme="minorHAnsi"/>
          <w:sz w:val="24"/>
          <w:szCs w:val="24"/>
        </w:rPr>
        <w:t xml:space="preserve">min. </w:t>
      </w:r>
      <w:r w:rsidR="00A02575" w:rsidRPr="003A587D">
        <w:rPr>
          <w:rFonts w:asciiTheme="minorHAnsi" w:hAnsiTheme="minorHAnsi" w:cstheme="minorHAnsi"/>
          <w:sz w:val="24"/>
          <w:szCs w:val="24"/>
        </w:rPr>
        <w:t>1</w:t>
      </w:r>
      <w:r w:rsidRPr="003A587D">
        <w:rPr>
          <w:rFonts w:asciiTheme="minorHAnsi" w:hAnsiTheme="minorHAnsi" w:cstheme="minorHAnsi"/>
          <w:sz w:val="24"/>
          <w:szCs w:val="24"/>
        </w:rPr>
        <w:t xml:space="preserve"> </w:t>
      </w:r>
      <w:r w:rsidR="00006E40" w:rsidRPr="003A587D">
        <w:rPr>
          <w:rFonts w:asciiTheme="minorHAnsi" w:hAnsiTheme="minorHAnsi" w:cstheme="minorHAnsi"/>
          <w:sz w:val="24"/>
          <w:szCs w:val="24"/>
        </w:rPr>
        <w:t xml:space="preserve">x </w:t>
      </w:r>
      <w:r w:rsidR="00212986" w:rsidRPr="003A587D">
        <w:rPr>
          <w:sz w:val="24"/>
          <w:szCs w:val="24"/>
        </w:rPr>
        <w:t>komunální stroj – vysavač na odstranění nedopalků, listí psích exkrementů apod.</w:t>
      </w:r>
    </w:p>
    <w:p w14:paraId="24CDE794" w14:textId="77777777" w:rsidR="006221CE" w:rsidRPr="005929FE" w:rsidRDefault="006221CE" w:rsidP="0079618D">
      <w:pPr>
        <w:widowControl w:val="0"/>
        <w:tabs>
          <w:tab w:val="clear" w:pos="0"/>
          <w:tab w:val="clear" w:pos="284"/>
        </w:tabs>
        <w:spacing w:after="200"/>
        <w:ind w:left="567"/>
        <w:rPr>
          <w:rFonts w:asciiTheme="minorHAnsi" w:hAnsiTheme="minorHAnsi" w:cstheme="minorHAnsi"/>
          <w:szCs w:val="24"/>
        </w:rPr>
      </w:pPr>
      <w:r w:rsidRPr="005929FE">
        <w:rPr>
          <w:rFonts w:asciiTheme="minorHAnsi" w:hAnsiTheme="minorHAnsi" w:cstheme="minorHAnsi"/>
          <w:color w:val="000000" w:themeColor="text1"/>
          <w:szCs w:val="24"/>
        </w:rPr>
        <w:t xml:space="preserve">Veškerá vozidla/stroje zajišťující zimní údržbu a vývoz košů musí být </w:t>
      </w:r>
      <w:r w:rsidRPr="005929FE">
        <w:rPr>
          <w:rFonts w:asciiTheme="minorHAnsi" w:hAnsiTheme="minorHAnsi" w:cstheme="minorHAnsi"/>
          <w:szCs w:val="24"/>
        </w:rPr>
        <w:t>opatřena zařízením s příjmem GPS pro sledování pohybu vozu/stroje.</w:t>
      </w:r>
    </w:p>
    <w:p w14:paraId="0A39D875" w14:textId="77777777" w:rsidR="00D35CE7" w:rsidRPr="00C14D0A" w:rsidRDefault="005A313B" w:rsidP="00507542">
      <w:pPr>
        <w:pStyle w:val="Nzevlnku"/>
        <w:spacing w:before="240" w:after="200"/>
        <w:rPr>
          <w:rFonts w:asciiTheme="minorHAnsi" w:hAnsiTheme="minorHAnsi" w:cstheme="minorHAnsi"/>
          <w:szCs w:val="24"/>
        </w:rPr>
      </w:pPr>
      <w:r w:rsidRPr="00C14D0A">
        <w:rPr>
          <w:rFonts w:asciiTheme="minorHAnsi" w:hAnsiTheme="minorHAnsi" w:cstheme="minorHAnsi"/>
          <w:szCs w:val="24"/>
        </w:rPr>
        <w:t>VIII</w:t>
      </w:r>
      <w:r w:rsidR="00D35CE7" w:rsidRPr="00C14D0A">
        <w:rPr>
          <w:rFonts w:asciiTheme="minorHAnsi" w:hAnsiTheme="minorHAnsi" w:cstheme="minorHAnsi"/>
          <w:szCs w:val="24"/>
        </w:rPr>
        <w:t xml:space="preserve">. Kontrola </w:t>
      </w:r>
      <w:r w:rsidR="008C3DB8" w:rsidRPr="00C14D0A">
        <w:rPr>
          <w:rFonts w:asciiTheme="minorHAnsi" w:hAnsiTheme="minorHAnsi" w:cstheme="minorHAnsi"/>
          <w:szCs w:val="24"/>
        </w:rPr>
        <w:t>O</w:t>
      </w:r>
      <w:r w:rsidR="00D35CE7" w:rsidRPr="00C14D0A">
        <w:rPr>
          <w:rFonts w:asciiTheme="minorHAnsi" w:hAnsiTheme="minorHAnsi" w:cstheme="minorHAnsi"/>
          <w:szCs w:val="24"/>
        </w:rPr>
        <w:t>bjednatelem a fotodokumentace</w:t>
      </w:r>
    </w:p>
    <w:p w14:paraId="6831C31D" w14:textId="77777777" w:rsidR="00D35CE7" w:rsidRPr="00C14D0A" w:rsidRDefault="00D432EC" w:rsidP="00507542">
      <w:pPr>
        <w:pStyle w:val="Textodst1sl"/>
        <w:numPr>
          <w:ilvl w:val="0"/>
          <w:numId w:val="15"/>
        </w:numPr>
        <w:tabs>
          <w:tab w:val="clear" w:pos="0"/>
          <w:tab w:val="clear" w:pos="284"/>
          <w:tab w:val="clear" w:pos="360"/>
        </w:tabs>
        <w:spacing w:before="0" w:after="200"/>
        <w:ind w:left="567" w:hanging="567"/>
        <w:rPr>
          <w:rFonts w:asciiTheme="minorHAnsi" w:hAnsiTheme="minorHAnsi" w:cstheme="minorHAnsi"/>
          <w:szCs w:val="24"/>
        </w:rPr>
      </w:pPr>
      <w:r w:rsidRPr="00C14D0A">
        <w:rPr>
          <w:rFonts w:asciiTheme="minorHAnsi" w:hAnsiTheme="minorHAnsi" w:cstheme="minorHAnsi"/>
          <w:color w:val="000000"/>
          <w:szCs w:val="24"/>
        </w:rPr>
        <w:t>Za O</w:t>
      </w:r>
      <w:r w:rsidR="00D35CE7" w:rsidRPr="00C14D0A">
        <w:rPr>
          <w:rFonts w:asciiTheme="minorHAnsi" w:hAnsiTheme="minorHAnsi" w:cstheme="minorHAnsi"/>
          <w:color w:val="000000"/>
          <w:szCs w:val="24"/>
        </w:rPr>
        <w:t>bjednatele ve věcech technických jednají pracovníci odboru životního prostředí</w:t>
      </w:r>
      <w:r w:rsidR="00E464DF" w:rsidRPr="00C14D0A">
        <w:rPr>
          <w:rFonts w:asciiTheme="minorHAnsi" w:hAnsiTheme="minorHAnsi" w:cstheme="minorHAnsi"/>
          <w:color w:val="000000"/>
          <w:szCs w:val="24"/>
        </w:rPr>
        <w:t xml:space="preserve"> </w:t>
      </w:r>
      <w:r w:rsidR="00D35CE7" w:rsidRPr="00C14D0A">
        <w:rPr>
          <w:rFonts w:asciiTheme="minorHAnsi" w:hAnsiTheme="minorHAnsi" w:cstheme="minorHAnsi"/>
          <w:color w:val="000000"/>
          <w:szCs w:val="24"/>
        </w:rPr>
        <w:t>Úřadu městské části Praha 12, kteří vykonávají činnost technického dozoru</w:t>
      </w:r>
      <w:r w:rsidR="00285324" w:rsidRPr="00C14D0A">
        <w:rPr>
          <w:rFonts w:asciiTheme="minorHAnsi" w:hAnsiTheme="minorHAnsi" w:cstheme="minorHAnsi"/>
          <w:color w:val="000000"/>
          <w:szCs w:val="24"/>
        </w:rPr>
        <w:t xml:space="preserve"> </w:t>
      </w:r>
      <w:r w:rsidR="00285324" w:rsidRPr="00C14D0A">
        <w:rPr>
          <w:rFonts w:asciiTheme="minorHAnsi" w:hAnsiTheme="minorHAnsi" w:cstheme="minorHAnsi"/>
          <w:szCs w:val="24"/>
        </w:rPr>
        <w:t>(dále jen „</w:t>
      </w:r>
      <w:r w:rsidR="00285324" w:rsidRPr="00C14D0A">
        <w:rPr>
          <w:rFonts w:asciiTheme="minorHAnsi" w:hAnsiTheme="minorHAnsi" w:cstheme="minorHAnsi"/>
          <w:b/>
          <w:szCs w:val="24"/>
        </w:rPr>
        <w:t>Technický dozor Objednatele</w:t>
      </w:r>
      <w:r w:rsidR="00285324" w:rsidRPr="00C14D0A">
        <w:rPr>
          <w:rFonts w:asciiTheme="minorHAnsi" w:hAnsiTheme="minorHAnsi" w:cstheme="minorHAnsi"/>
          <w:szCs w:val="24"/>
        </w:rPr>
        <w:t>“)</w:t>
      </w:r>
      <w:r w:rsidR="00D35CE7" w:rsidRPr="00C14D0A">
        <w:rPr>
          <w:rFonts w:asciiTheme="minorHAnsi" w:hAnsiTheme="minorHAnsi" w:cstheme="minorHAnsi"/>
          <w:color w:val="000000"/>
          <w:szCs w:val="24"/>
        </w:rPr>
        <w:t>.</w:t>
      </w:r>
    </w:p>
    <w:p w14:paraId="58171BBB" w14:textId="7CB0D08E" w:rsidR="00D35CE7" w:rsidRPr="00C14D0A" w:rsidRDefault="00FF13AB" w:rsidP="00507542">
      <w:pPr>
        <w:pStyle w:val="Textodst1sl"/>
        <w:numPr>
          <w:ilvl w:val="0"/>
          <w:numId w:val="15"/>
        </w:numPr>
        <w:tabs>
          <w:tab w:val="clear" w:pos="0"/>
          <w:tab w:val="clear" w:pos="284"/>
          <w:tab w:val="clear" w:pos="360"/>
        </w:tabs>
        <w:spacing w:before="0" w:after="200"/>
        <w:ind w:left="567" w:hanging="567"/>
        <w:rPr>
          <w:rFonts w:asciiTheme="minorHAnsi" w:hAnsiTheme="minorHAnsi" w:cstheme="minorHAnsi"/>
          <w:szCs w:val="24"/>
        </w:rPr>
      </w:pPr>
      <w:r w:rsidRPr="00C14D0A">
        <w:rPr>
          <w:rFonts w:asciiTheme="minorHAnsi" w:hAnsiTheme="minorHAnsi" w:cstheme="minorHAnsi"/>
          <w:color w:val="000000"/>
          <w:szCs w:val="24"/>
        </w:rPr>
        <w:t>Odpovědným zástupcem O</w:t>
      </w:r>
      <w:r w:rsidR="00D35CE7" w:rsidRPr="00C14D0A">
        <w:rPr>
          <w:rFonts w:asciiTheme="minorHAnsi" w:hAnsiTheme="minorHAnsi" w:cstheme="minorHAnsi"/>
          <w:color w:val="000000"/>
          <w:szCs w:val="24"/>
        </w:rPr>
        <w:t>bjednatele je vedoucí odboru životního prostředí Úřadu městské části Praha 12</w:t>
      </w:r>
      <w:r w:rsidR="00C42F79">
        <w:rPr>
          <w:rFonts w:asciiTheme="minorHAnsi" w:hAnsiTheme="minorHAnsi" w:cstheme="minorHAnsi"/>
          <w:color w:val="000000"/>
          <w:szCs w:val="24"/>
        </w:rPr>
        <w:t>, tj.</w:t>
      </w:r>
      <w:r w:rsidR="00105616">
        <w:rPr>
          <w:rFonts w:asciiTheme="minorHAnsi" w:hAnsiTheme="minorHAnsi" w:cstheme="minorHAnsi"/>
          <w:color w:val="000000"/>
          <w:szCs w:val="24"/>
        </w:rPr>
        <w:t xml:space="preserve"> </w:t>
      </w:r>
      <w:r w:rsidR="00686490" w:rsidRPr="008D7FEB">
        <w:rPr>
          <w:rFonts w:asciiTheme="minorHAnsi" w:hAnsiTheme="minorHAnsi" w:cstheme="minorHAnsi"/>
          <w:szCs w:val="24"/>
          <w:highlight w:val="green"/>
        </w:rPr>
        <w:t>(BUDE DOPLNĚNO PŘED PODPISEM SMLOUVY)</w:t>
      </w:r>
      <w:r w:rsidR="00686490" w:rsidRPr="00C14D0A">
        <w:rPr>
          <w:rFonts w:asciiTheme="minorHAnsi" w:hAnsiTheme="minorHAnsi" w:cstheme="minorHAnsi"/>
          <w:color w:val="000000"/>
          <w:szCs w:val="24"/>
        </w:rPr>
        <w:t xml:space="preserve">, </w:t>
      </w:r>
      <w:r w:rsidR="00105616" w:rsidRPr="00C14D0A">
        <w:rPr>
          <w:rFonts w:asciiTheme="minorHAnsi" w:hAnsiTheme="minorHAnsi" w:cstheme="minorHAnsi"/>
          <w:color w:val="000000"/>
          <w:szCs w:val="24"/>
        </w:rPr>
        <w:t>tel.:</w:t>
      </w:r>
      <w:r w:rsidR="00105616" w:rsidRPr="00C14D0A">
        <w:rPr>
          <w:rFonts w:asciiTheme="minorHAnsi" w:hAnsiTheme="minorHAnsi" w:cstheme="minorHAnsi"/>
          <w:szCs w:val="24"/>
        </w:rPr>
        <w:t xml:space="preserve"> </w:t>
      </w:r>
      <w:r w:rsidR="00105616" w:rsidRPr="008D7FEB">
        <w:rPr>
          <w:rFonts w:asciiTheme="minorHAnsi" w:hAnsiTheme="minorHAnsi" w:cstheme="minorHAnsi"/>
          <w:szCs w:val="24"/>
          <w:highlight w:val="green"/>
        </w:rPr>
        <w:t>(</w:t>
      </w:r>
      <w:r w:rsidR="00686490" w:rsidRPr="008D7FEB">
        <w:rPr>
          <w:rFonts w:asciiTheme="minorHAnsi" w:hAnsiTheme="minorHAnsi" w:cstheme="minorHAnsi"/>
          <w:szCs w:val="24"/>
          <w:highlight w:val="green"/>
        </w:rPr>
        <w:t>BUDE DOPLNĚNO PŘED PODPISEM SMLOUVY</w:t>
      </w:r>
      <w:r w:rsidR="00105616" w:rsidRPr="008D7FEB">
        <w:rPr>
          <w:rFonts w:asciiTheme="minorHAnsi" w:hAnsiTheme="minorHAnsi" w:cstheme="minorHAnsi"/>
          <w:szCs w:val="24"/>
          <w:highlight w:val="green"/>
        </w:rPr>
        <w:t>)</w:t>
      </w:r>
      <w:r w:rsidR="00105616" w:rsidRPr="00C14D0A">
        <w:rPr>
          <w:rFonts w:asciiTheme="minorHAnsi" w:hAnsiTheme="minorHAnsi" w:cstheme="minorHAnsi"/>
          <w:szCs w:val="24"/>
        </w:rPr>
        <w:t>,</w:t>
      </w:r>
      <w:r w:rsidR="00105616" w:rsidRPr="00C14D0A">
        <w:rPr>
          <w:rFonts w:asciiTheme="minorHAnsi" w:hAnsiTheme="minorHAnsi" w:cstheme="minorHAnsi"/>
          <w:color w:val="000000"/>
          <w:szCs w:val="24"/>
        </w:rPr>
        <w:t xml:space="preserve"> email: </w:t>
      </w:r>
      <w:r w:rsidR="00105616" w:rsidRPr="00576605">
        <w:rPr>
          <w:rFonts w:asciiTheme="minorHAnsi" w:hAnsiTheme="minorHAnsi" w:cstheme="minorHAnsi"/>
          <w:szCs w:val="24"/>
          <w:highlight w:val="green"/>
        </w:rPr>
        <w:t>(</w:t>
      </w:r>
      <w:r w:rsidR="00686490" w:rsidRPr="00576605">
        <w:rPr>
          <w:rFonts w:asciiTheme="minorHAnsi" w:hAnsiTheme="minorHAnsi" w:cstheme="minorHAnsi"/>
          <w:szCs w:val="24"/>
          <w:highlight w:val="green"/>
        </w:rPr>
        <w:t>BUDE DOPLNĚNO PŘED PODPISEM SMLOUVY</w:t>
      </w:r>
      <w:r w:rsidR="00105616" w:rsidRPr="00576605">
        <w:rPr>
          <w:rFonts w:asciiTheme="minorHAnsi" w:hAnsiTheme="minorHAnsi" w:cstheme="minorHAnsi"/>
          <w:szCs w:val="24"/>
          <w:highlight w:val="green"/>
        </w:rPr>
        <w:t>)</w:t>
      </w:r>
      <w:r w:rsidR="00D35CE7" w:rsidRPr="00C14D0A">
        <w:rPr>
          <w:rFonts w:asciiTheme="minorHAnsi" w:hAnsiTheme="minorHAnsi" w:cstheme="minorHAnsi"/>
          <w:color w:val="000000"/>
          <w:szCs w:val="24"/>
        </w:rPr>
        <w:t>, případně jím písemně pověřený pracovník.</w:t>
      </w:r>
    </w:p>
    <w:p w14:paraId="098FB9DE" w14:textId="77777777" w:rsidR="00D35CE7" w:rsidRPr="00C14D0A" w:rsidRDefault="00D35CE7" w:rsidP="00507542">
      <w:pPr>
        <w:pStyle w:val="Textodst1sl"/>
        <w:numPr>
          <w:ilvl w:val="0"/>
          <w:numId w:val="15"/>
        </w:numPr>
        <w:tabs>
          <w:tab w:val="clear" w:pos="0"/>
          <w:tab w:val="clear" w:pos="284"/>
          <w:tab w:val="clear" w:pos="360"/>
        </w:tabs>
        <w:spacing w:before="0" w:after="200"/>
        <w:ind w:left="567" w:hanging="567"/>
        <w:rPr>
          <w:rFonts w:asciiTheme="minorHAnsi" w:hAnsiTheme="minorHAnsi" w:cstheme="minorHAnsi"/>
          <w:color w:val="000000"/>
          <w:szCs w:val="24"/>
        </w:rPr>
      </w:pPr>
      <w:r w:rsidRPr="00C14D0A">
        <w:rPr>
          <w:rFonts w:asciiTheme="minorHAnsi" w:hAnsiTheme="minorHAnsi" w:cstheme="minorHAnsi"/>
          <w:color w:val="000000"/>
          <w:szCs w:val="24"/>
        </w:rPr>
        <w:t>Zhotovitel pr</w:t>
      </w:r>
      <w:r w:rsidR="00105B37" w:rsidRPr="00C14D0A">
        <w:rPr>
          <w:rFonts w:asciiTheme="minorHAnsi" w:hAnsiTheme="minorHAnsi" w:cstheme="minorHAnsi"/>
          <w:color w:val="000000"/>
          <w:szCs w:val="24"/>
        </w:rPr>
        <w:t>o jednání ve věcech technicko</w:t>
      </w:r>
      <w:r w:rsidRPr="00C14D0A">
        <w:rPr>
          <w:rFonts w:asciiTheme="minorHAnsi" w:hAnsiTheme="minorHAnsi" w:cstheme="minorHAnsi"/>
          <w:color w:val="000000"/>
          <w:szCs w:val="24"/>
        </w:rPr>
        <w:t xml:space="preserve">provozních pro realizaci této </w:t>
      </w:r>
      <w:r w:rsidR="00105B37" w:rsidRPr="00C14D0A">
        <w:rPr>
          <w:rFonts w:asciiTheme="minorHAnsi" w:hAnsiTheme="minorHAnsi" w:cstheme="minorHAnsi"/>
          <w:color w:val="000000"/>
          <w:szCs w:val="24"/>
        </w:rPr>
        <w:t>S</w:t>
      </w:r>
      <w:r w:rsidRPr="00C14D0A">
        <w:rPr>
          <w:rFonts w:asciiTheme="minorHAnsi" w:hAnsiTheme="minorHAnsi" w:cstheme="minorHAnsi"/>
          <w:color w:val="000000"/>
          <w:szCs w:val="24"/>
        </w:rPr>
        <w:t xml:space="preserve">mlouvy zmocňuje: </w:t>
      </w:r>
      <w:r w:rsidR="00BC1A94" w:rsidRPr="00C14D0A">
        <w:rPr>
          <w:rFonts w:asciiTheme="minorHAnsi" w:hAnsiTheme="minorHAnsi" w:cstheme="minorHAnsi"/>
          <w:color w:val="000000"/>
          <w:szCs w:val="24"/>
        </w:rPr>
        <w:t>p.</w:t>
      </w:r>
      <w:r w:rsidR="00105B37" w:rsidRPr="00C14D0A">
        <w:rPr>
          <w:rFonts w:asciiTheme="minorHAnsi" w:hAnsiTheme="minorHAnsi" w:cstheme="minorHAnsi"/>
          <w:szCs w:val="24"/>
        </w:rPr>
        <w:t xml:space="preserve"> </w:t>
      </w:r>
      <w:r w:rsidR="00105B37" w:rsidRPr="00C14D0A">
        <w:rPr>
          <w:rFonts w:asciiTheme="minorHAnsi" w:hAnsiTheme="minorHAnsi" w:cstheme="minorHAnsi"/>
          <w:szCs w:val="24"/>
          <w:highlight w:val="yellow"/>
        </w:rPr>
        <w:t>(•)</w:t>
      </w:r>
      <w:r w:rsidR="00BC1A94" w:rsidRPr="00C14D0A">
        <w:rPr>
          <w:rFonts w:asciiTheme="minorHAnsi" w:hAnsiTheme="minorHAnsi" w:cstheme="minorHAnsi"/>
          <w:color w:val="000000"/>
          <w:szCs w:val="24"/>
        </w:rPr>
        <w:t>, tel.:</w:t>
      </w:r>
      <w:r w:rsidR="00105B37" w:rsidRPr="00C14D0A">
        <w:rPr>
          <w:rFonts w:asciiTheme="minorHAnsi" w:hAnsiTheme="minorHAnsi" w:cstheme="minorHAnsi"/>
          <w:szCs w:val="24"/>
        </w:rPr>
        <w:t xml:space="preserve"> </w:t>
      </w:r>
      <w:r w:rsidR="00105B37" w:rsidRPr="00C14D0A">
        <w:rPr>
          <w:rFonts w:asciiTheme="minorHAnsi" w:hAnsiTheme="minorHAnsi" w:cstheme="minorHAnsi"/>
          <w:szCs w:val="24"/>
          <w:highlight w:val="yellow"/>
        </w:rPr>
        <w:t>(•)</w:t>
      </w:r>
      <w:r w:rsidR="00105B37" w:rsidRPr="00C14D0A">
        <w:rPr>
          <w:rFonts w:asciiTheme="minorHAnsi" w:hAnsiTheme="minorHAnsi" w:cstheme="minorHAnsi"/>
          <w:szCs w:val="24"/>
        </w:rPr>
        <w:t>,</w:t>
      </w:r>
      <w:r w:rsidR="00BC1A94" w:rsidRPr="00C14D0A">
        <w:rPr>
          <w:rFonts w:asciiTheme="minorHAnsi" w:hAnsiTheme="minorHAnsi" w:cstheme="minorHAnsi"/>
          <w:color w:val="000000"/>
          <w:szCs w:val="24"/>
        </w:rPr>
        <w:t xml:space="preserve"> email: </w:t>
      </w:r>
      <w:r w:rsidR="00105B37" w:rsidRPr="00C14D0A">
        <w:rPr>
          <w:rFonts w:asciiTheme="minorHAnsi" w:hAnsiTheme="minorHAnsi" w:cstheme="minorHAnsi"/>
          <w:szCs w:val="24"/>
          <w:highlight w:val="yellow"/>
        </w:rPr>
        <w:t>(•)</w:t>
      </w:r>
      <w:r w:rsidR="00105B37" w:rsidRPr="00C14D0A">
        <w:rPr>
          <w:rFonts w:asciiTheme="minorHAnsi" w:hAnsiTheme="minorHAnsi" w:cstheme="minorHAnsi"/>
          <w:szCs w:val="24"/>
        </w:rPr>
        <w:t>.</w:t>
      </w:r>
    </w:p>
    <w:p w14:paraId="69DA2076" w14:textId="77777777" w:rsidR="00D35CE7" w:rsidRPr="00C14D0A" w:rsidRDefault="00D35CE7" w:rsidP="00507542">
      <w:pPr>
        <w:pStyle w:val="Textodst1sl"/>
        <w:numPr>
          <w:ilvl w:val="0"/>
          <w:numId w:val="15"/>
        </w:numPr>
        <w:tabs>
          <w:tab w:val="clear" w:pos="0"/>
          <w:tab w:val="clear" w:pos="284"/>
          <w:tab w:val="clear" w:pos="360"/>
        </w:tabs>
        <w:spacing w:before="0" w:after="200"/>
        <w:ind w:left="567" w:hanging="567"/>
        <w:rPr>
          <w:rFonts w:asciiTheme="minorHAnsi" w:hAnsiTheme="minorHAnsi" w:cstheme="minorHAnsi"/>
          <w:szCs w:val="24"/>
        </w:rPr>
      </w:pPr>
      <w:r w:rsidRPr="00C14D0A">
        <w:rPr>
          <w:rFonts w:asciiTheme="minorHAnsi" w:hAnsiTheme="minorHAnsi" w:cstheme="minorHAnsi"/>
          <w:szCs w:val="24"/>
        </w:rPr>
        <w:t xml:space="preserve">Technický dozor </w:t>
      </w:r>
      <w:r w:rsidR="00037062" w:rsidRPr="00C14D0A">
        <w:rPr>
          <w:rFonts w:asciiTheme="minorHAnsi" w:hAnsiTheme="minorHAnsi" w:cstheme="minorHAnsi"/>
          <w:szCs w:val="24"/>
        </w:rPr>
        <w:t>O</w:t>
      </w:r>
      <w:r w:rsidRPr="00C14D0A">
        <w:rPr>
          <w:rFonts w:asciiTheme="minorHAnsi" w:hAnsiTheme="minorHAnsi" w:cstheme="minorHAnsi"/>
          <w:szCs w:val="24"/>
        </w:rPr>
        <w:t xml:space="preserve">bjednatele je oprávněn kontrolovat </w:t>
      </w:r>
      <w:r w:rsidR="00037062" w:rsidRPr="00C14D0A">
        <w:rPr>
          <w:rFonts w:asciiTheme="minorHAnsi" w:hAnsiTheme="minorHAnsi" w:cstheme="minorHAnsi"/>
          <w:szCs w:val="24"/>
        </w:rPr>
        <w:t>provádění Díla dle této S</w:t>
      </w:r>
      <w:r w:rsidRPr="00C14D0A">
        <w:rPr>
          <w:rFonts w:asciiTheme="minorHAnsi" w:hAnsiTheme="minorHAnsi" w:cstheme="minorHAnsi"/>
          <w:szCs w:val="24"/>
        </w:rPr>
        <w:t>mlouvy v termínech a časových intervalech dle svého uváže</w:t>
      </w:r>
      <w:r w:rsidR="00037062" w:rsidRPr="00C14D0A">
        <w:rPr>
          <w:rFonts w:asciiTheme="minorHAnsi" w:hAnsiTheme="minorHAnsi" w:cstheme="minorHAnsi"/>
          <w:szCs w:val="24"/>
        </w:rPr>
        <w:t>ní; Technický dozor</w:t>
      </w:r>
      <w:r w:rsidR="00285324" w:rsidRPr="00C14D0A">
        <w:rPr>
          <w:rFonts w:asciiTheme="minorHAnsi" w:hAnsiTheme="minorHAnsi" w:cstheme="minorHAnsi"/>
          <w:szCs w:val="24"/>
        </w:rPr>
        <w:t xml:space="preserve"> Objednatele</w:t>
      </w:r>
      <w:r w:rsidR="00037062" w:rsidRPr="00C14D0A">
        <w:rPr>
          <w:rFonts w:asciiTheme="minorHAnsi" w:hAnsiTheme="minorHAnsi" w:cstheme="minorHAnsi"/>
          <w:szCs w:val="24"/>
        </w:rPr>
        <w:t xml:space="preserve"> je rovněž oprávněn udílet Z</w:t>
      </w:r>
      <w:r w:rsidRPr="00C14D0A">
        <w:rPr>
          <w:rFonts w:asciiTheme="minorHAnsi" w:hAnsiTheme="minorHAnsi" w:cstheme="minorHAnsi"/>
          <w:szCs w:val="24"/>
        </w:rPr>
        <w:t xml:space="preserve">hotoviteli </w:t>
      </w:r>
      <w:r w:rsidR="00037062" w:rsidRPr="00C14D0A">
        <w:rPr>
          <w:rFonts w:asciiTheme="minorHAnsi" w:hAnsiTheme="minorHAnsi" w:cstheme="minorHAnsi"/>
          <w:szCs w:val="24"/>
        </w:rPr>
        <w:t xml:space="preserve">při provádění Díla </w:t>
      </w:r>
      <w:r w:rsidRPr="00C14D0A">
        <w:rPr>
          <w:rFonts w:asciiTheme="minorHAnsi" w:hAnsiTheme="minorHAnsi" w:cstheme="minorHAnsi"/>
          <w:szCs w:val="24"/>
        </w:rPr>
        <w:t>závazné pokyny, zejména</w:t>
      </w:r>
      <w:r w:rsidR="00037062" w:rsidRPr="00C14D0A">
        <w:rPr>
          <w:rFonts w:asciiTheme="minorHAnsi" w:hAnsiTheme="minorHAnsi" w:cstheme="minorHAnsi"/>
          <w:szCs w:val="24"/>
        </w:rPr>
        <w:t xml:space="preserve"> zakázat i nařídit</w:t>
      </w:r>
      <w:r w:rsidRPr="00C14D0A">
        <w:rPr>
          <w:rFonts w:asciiTheme="minorHAnsi" w:hAnsiTheme="minorHAnsi" w:cstheme="minorHAnsi"/>
          <w:szCs w:val="24"/>
        </w:rPr>
        <w:t xml:space="preserve"> provádění konkrétních prací, je-li ohrožena bezpečnost osob či hrozí-li vznik škody. Takový zákaz či nařízení mus</w:t>
      </w:r>
      <w:r w:rsidR="00003CFD" w:rsidRPr="00C14D0A">
        <w:rPr>
          <w:rFonts w:asciiTheme="minorHAnsi" w:hAnsiTheme="minorHAnsi" w:cstheme="minorHAnsi"/>
          <w:szCs w:val="24"/>
        </w:rPr>
        <w:t>í být neprodleně zaznamenáno v P</w:t>
      </w:r>
      <w:r w:rsidRPr="00C14D0A">
        <w:rPr>
          <w:rFonts w:asciiTheme="minorHAnsi" w:hAnsiTheme="minorHAnsi" w:cstheme="minorHAnsi"/>
          <w:szCs w:val="24"/>
        </w:rPr>
        <w:t>racovním deníku</w:t>
      </w:r>
      <w:r w:rsidR="00003CFD" w:rsidRPr="00C14D0A">
        <w:rPr>
          <w:rFonts w:asciiTheme="minorHAnsi" w:hAnsiTheme="minorHAnsi" w:cstheme="minorHAnsi"/>
          <w:szCs w:val="24"/>
        </w:rPr>
        <w:t xml:space="preserve"> (definovaném v čl. IX. odst. 1.)</w:t>
      </w:r>
      <w:r w:rsidRPr="00C14D0A">
        <w:rPr>
          <w:rFonts w:asciiTheme="minorHAnsi" w:hAnsiTheme="minorHAnsi" w:cstheme="minorHAnsi"/>
          <w:szCs w:val="24"/>
        </w:rPr>
        <w:t>.</w:t>
      </w:r>
    </w:p>
    <w:p w14:paraId="701C2C26" w14:textId="47C4E35F" w:rsidR="006221CE" w:rsidRPr="006221CE" w:rsidRDefault="00D35CE7" w:rsidP="006221CE">
      <w:pPr>
        <w:pStyle w:val="Textodst1sl"/>
        <w:numPr>
          <w:ilvl w:val="0"/>
          <w:numId w:val="15"/>
        </w:numPr>
        <w:tabs>
          <w:tab w:val="clear" w:pos="0"/>
          <w:tab w:val="clear" w:pos="284"/>
          <w:tab w:val="clear" w:pos="360"/>
        </w:tabs>
        <w:spacing w:before="0" w:after="200"/>
        <w:ind w:left="567" w:hanging="567"/>
        <w:rPr>
          <w:rFonts w:asciiTheme="minorHAnsi" w:hAnsiTheme="minorHAnsi" w:cstheme="minorHAnsi"/>
          <w:szCs w:val="24"/>
        </w:rPr>
      </w:pPr>
      <w:r w:rsidRPr="006221CE">
        <w:rPr>
          <w:rFonts w:asciiTheme="minorHAnsi" w:hAnsiTheme="minorHAnsi" w:cstheme="minorHAnsi"/>
          <w:szCs w:val="24"/>
        </w:rPr>
        <w:t>Pro účely ko</w:t>
      </w:r>
      <w:r w:rsidR="008B7352" w:rsidRPr="006221CE">
        <w:rPr>
          <w:rFonts w:asciiTheme="minorHAnsi" w:hAnsiTheme="minorHAnsi" w:cstheme="minorHAnsi"/>
          <w:szCs w:val="24"/>
        </w:rPr>
        <w:t>ntroly rozsahu a kvality prací Z</w:t>
      </w:r>
      <w:r w:rsidRPr="006221CE">
        <w:rPr>
          <w:rFonts w:asciiTheme="minorHAnsi" w:hAnsiTheme="minorHAnsi" w:cstheme="minorHAnsi"/>
          <w:szCs w:val="24"/>
        </w:rPr>
        <w:t xml:space="preserve">hotovitele, jakož i pro účely podkladů pro posouzení nutnosti změny četnosti prací, je </w:t>
      </w:r>
      <w:r w:rsidR="008B7352" w:rsidRPr="006221CE">
        <w:rPr>
          <w:rFonts w:asciiTheme="minorHAnsi" w:hAnsiTheme="minorHAnsi" w:cstheme="minorHAnsi"/>
          <w:szCs w:val="24"/>
        </w:rPr>
        <w:t>Zhotovitel povinen, na základě</w:t>
      </w:r>
      <w:r w:rsidR="00285324" w:rsidRPr="006221CE">
        <w:rPr>
          <w:rFonts w:asciiTheme="minorHAnsi" w:hAnsiTheme="minorHAnsi" w:cstheme="minorHAnsi"/>
          <w:szCs w:val="24"/>
        </w:rPr>
        <w:t xml:space="preserve"> pokynu T</w:t>
      </w:r>
      <w:r w:rsidRPr="006221CE">
        <w:rPr>
          <w:rFonts w:asciiTheme="minorHAnsi" w:hAnsiTheme="minorHAnsi" w:cstheme="minorHAnsi"/>
          <w:szCs w:val="24"/>
        </w:rPr>
        <w:t xml:space="preserve">echnického dozoru </w:t>
      </w:r>
      <w:r w:rsidR="008B7352" w:rsidRPr="006221CE">
        <w:rPr>
          <w:rFonts w:asciiTheme="minorHAnsi" w:hAnsiTheme="minorHAnsi" w:cstheme="minorHAnsi"/>
          <w:szCs w:val="24"/>
        </w:rPr>
        <w:t>O</w:t>
      </w:r>
      <w:r w:rsidRPr="006221CE">
        <w:rPr>
          <w:rFonts w:asciiTheme="minorHAnsi" w:hAnsiTheme="minorHAnsi" w:cstheme="minorHAnsi"/>
          <w:szCs w:val="24"/>
        </w:rPr>
        <w:t xml:space="preserve">bjednatele provedeného zápisem do </w:t>
      </w:r>
      <w:r w:rsidR="00003CFD" w:rsidRPr="006221CE">
        <w:rPr>
          <w:rFonts w:asciiTheme="minorHAnsi" w:hAnsiTheme="minorHAnsi" w:cstheme="minorHAnsi"/>
          <w:szCs w:val="24"/>
        </w:rPr>
        <w:t>P</w:t>
      </w:r>
      <w:r w:rsidRPr="006221CE">
        <w:rPr>
          <w:rFonts w:asciiTheme="minorHAnsi" w:hAnsiTheme="minorHAnsi" w:cstheme="minorHAnsi"/>
          <w:szCs w:val="24"/>
        </w:rPr>
        <w:t>racovního deníku</w:t>
      </w:r>
      <w:r w:rsidR="00003CFD" w:rsidRPr="006221CE">
        <w:rPr>
          <w:rFonts w:asciiTheme="minorHAnsi" w:hAnsiTheme="minorHAnsi" w:cstheme="minorHAnsi"/>
          <w:szCs w:val="24"/>
        </w:rPr>
        <w:t xml:space="preserve"> (definovan</w:t>
      </w:r>
      <w:r w:rsidR="00285324" w:rsidRPr="006221CE">
        <w:rPr>
          <w:rFonts w:asciiTheme="minorHAnsi" w:hAnsiTheme="minorHAnsi" w:cstheme="minorHAnsi"/>
          <w:szCs w:val="24"/>
        </w:rPr>
        <w:t>ého</w:t>
      </w:r>
      <w:r w:rsidR="00003CFD" w:rsidRPr="006221CE">
        <w:rPr>
          <w:rFonts w:asciiTheme="minorHAnsi" w:hAnsiTheme="minorHAnsi" w:cstheme="minorHAnsi"/>
          <w:szCs w:val="24"/>
        </w:rPr>
        <w:t xml:space="preserve"> v čl. IX. odst. 1.)</w:t>
      </w:r>
      <w:r w:rsidR="008B7352" w:rsidRPr="006221CE">
        <w:rPr>
          <w:rFonts w:asciiTheme="minorHAnsi" w:hAnsiTheme="minorHAnsi" w:cstheme="minorHAnsi"/>
          <w:szCs w:val="24"/>
        </w:rPr>
        <w:t>,</w:t>
      </w:r>
      <w:r w:rsidRPr="006221CE">
        <w:rPr>
          <w:rFonts w:asciiTheme="minorHAnsi" w:hAnsiTheme="minorHAnsi" w:cstheme="minorHAnsi"/>
          <w:szCs w:val="24"/>
        </w:rPr>
        <w:t xml:space="preserve"> pořizovat fotodokumentaci konkrétních prací a/nebo konkrétních míst</w:t>
      </w:r>
      <w:r w:rsidR="008B7352" w:rsidRPr="006221CE">
        <w:rPr>
          <w:rFonts w:asciiTheme="minorHAnsi" w:hAnsiTheme="minorHAnsi" w:cstheme="minorHAnsi"/>
          <w:szCs w:val="24"/>
        </w:rPr>
        <w:t xml:space="preserve">. Fotodokumentaci dle předchozí věty je Zhotovitel povinen předat </w:t>
      </w:r>
      <w:r w:rsidR="00B978E7" w:rsidRPr="006221CE">
        <w:rPr>
          <w:rFonts w:asciiTheme="minorHAnsi" w:hAnsiTheme="minorHAnsi" w:cstheme="minorHAnsi"/>
          <w:szCs w:val="24"/>
        </w:rPr>
        <w:t>T</w:t>
      </w:r>
      <w:r w:rsidR="008B7352" w:rsidRPr="006221CE">
        <w:rPr>
          <w:rFonts w:asciiTheme="minorHAnsi" w:hAnsiTheme="minorHAnsi" w:cstheme="minorHAnsi"/>
          <w:szCs w:val="24"/>
        </w:rPr>
        <w:t>echnickému dozoru Objednatele</w:t>
      </w:r>
      <w:bookmarkStart w:id="5" w:name="_Hlk515957466"/>
      <w:r w:rsidR="0040181E">
        <w:rPr>
          <w:rFonts w:asciiTheme="minorHAnsi" w:hAnsiTheme="minorHAnsi" w:cstheme="minorHAnsi"/>
          <w:szCs w:val="24"/>
        </w:rPr>
        <w:t xml:space="preserve"> na</w:t>
      </w:r>
      <w:r w:rsidR="0039431F" w:rsidRPr="006221CE">
        <w:rPr>
          <w:rFonts w:asciiTheme="minorHAnsi" w:hAnsiTheme="minorHAnsi" w:cstheme="minorHAnsi"/>
          <w:szCs w:val="24"/>
        </w:rPr>
        <w:t xml:space="preserve"> </w:t>
      </w:r>
      <w:proofErr w:type="spellStart"/>
      <w:r w:rsidR="0039431F" w:rsidRPr="006221CE">
        <w:rPr>
          <w:rFonts w:asciiTheme="minorHAnsi" w:hAnsiTheme="minorHAnsi" w:cstheme="minorHAnsi"/>
          <w:szCs w:val="24"/>
        </w:rPr>
        <w:t>flash</w:t>
      </w:r>
      <w:proofErr w:type="spellEnd"/>
      <w:r w:rsidR="0039431F" w:rsidRPr="006221CE">
        <w:rPr>
          <w:rFonts w:asciiTheme="minorHAnsi" w:hAnsiTheme="minorHAnsi" w:cstheme="minorHAnsi"/>
          <w:szCs w:val="24"/>
        </w:rPr>
        <w:t xml:space="preserve"> disku, či jiném elektronickém médiu</w:t>
      </w:r>
      <w:r w:rsidRPr="006221CE">
        <w:rPr>
          <w:rFonts w:asciiTheme="minorHAnsi" w:hAnsiTheme="minorHAnsi" w:cstheme="minorHAnsi"/>
          <w:szCs w:val="24"/>
        </w:rPr>
        <w:t xml:space="preserve"> </w:t>
      </w:r>
      <w:bookmarkEnd w:id="5"/>
      <w:r w:rsidR="00003CFD" w:rsidRPr="006221CE">
        <w:rPr>
          <w:rFonts w:asciiTheme="minorHAnsi" w:hAnsiTheme="minorHAnsi" w:cstheme="minorHAnsi"/>
          <w:szCs w:val="24"/>
        </w:rPr>
        <w:t>společně s P</w:t>
      </w:r>
      <w:r w:rsidRPr="006221CE">
        <w:rPr>
          <w:rFonts w:asciiTheme="minorHAnsi" w:hAnsiTheme="minorHAnsi" w:cstheme="minorHAnsi"/>
          <w:szCs w:val="24"/>
        </w:rPr>
        <w:t>racovním deníkem</w:t>
      </w:r>
      <w:r w:rsidR="00003CFD" w:rsidRPr="006221CE">
        <w:rPr>
          <w:rFonts w:asciiTheme="minorHAnsi" w:hAnsiTheme="minorHAnsi" w:cstheme="minorHAnsi"/>
          <w:szCs w:val="24"/>
        </w:rPr>
        <w:t xml:space="preserve"> (definovan</w:t>
      </w:r>
      <w:r w:rsidR="00285324" w:rsidRPr="006221CE">
        <w:rPr>
          <w:rFonts w:asciiTheme="minorHAnsi" w:hAnsiTheme="minorHAnsi" w:cstheme="minorHAnsi"/>
          <w:szCs w:val="24"/>
        </w:rPr>
        <w:t>ým</w:t>
      </w:r>
      <w:r w:rsidR="00003CFD" w:rsidRPr="006221CE">
        <w:rPr>
          <w:rFonts w:asciiTheme="minorHAnsi" w:hAnsiTheme="minorHAnsi" w:cstheme="minorHAnsi"/>
          <w:szCs w:val="24"/>
        </w:rPr>
        <w:t xml:space="preserve"> v čl. IX. odst. 1.)</w:t>
      </w:r>
      <w:r w:rsidRPr="006221CE">
        <w:rPr>
          <w:rFonts w:asciiTheme="minorHAnsi" w:hAnsiTheme="minorHAnsi" w:cstheme="minorHAnsi"/>
          <w:szCs w:val="24"/>
        </w:rPr>
        <w:t xml:space="preserve"> v rámci</w:t>
      </w:r>
      <w:r w:rsidR="008B7352" w:rsidRPr="006221CE">
        <w:rPr>
          <w:rFonts w:asciiTheme="minorHAnsi" w:hAnsiTheme="minorHAnsi" w:cstheme="minorHAnsi"/>
          <w:szCs w:val="24"/>
        </w:rPr>
        <w:t xml:space="preserve"> pravidelných týdenních kontrol</w:t>
      </w:r>
      <w:r w:rsidR="00B978E7" w:rsidRPr="006221CE">
        <w:rPr>
          <w:rFonts w:asciiTheme="minorHAnsi" w:hAnsiTheme="minorHAnsi" w:cstheme="minorHAnsi"/>
          <w:szCs w:val="24"/>
        </w:rPr>
        <w:t xml:space="preserve"> dle čl. IX. odst. 4</w:t>
      </w:r>
      <w:r w:rsidR="00003CFD" w:rsidRPr="006221CE">
        <w:rPr>
          <w:rFonts w:asciiTheme="minorHAnsi" w:hAnsiTheme="minorHAnsi" w:cstheme="minorHAnsi"/>
          <w:szCs w:val="24"/>
        </w:rPr>
        <w:t>.</w:t>
      </w:r>
      <w:r w:rsidR="00B978E7" w:rsidRPr="006221CE">
        <w:rPr>
          <w:rFonts w:asciiTheme="minorHAnsi" w:hAnsiTheme="minorHAnsi" w:cstheme="minorHAnsi"/>
          <w:szCs w:val="24"/>
        </w:rPr>
        <w:t xml:space="preserve"> této Smlouvy</w:t>
      </w:r>
      <w:r w:rsidR="008B7352" w:rsidRPr="006221CE">
        <w:rPr>
          <w:rFonts w:asciiTheme="minorHAnsi" w:hAnsiTheme="minorHAnsi" w:cstheme="minorHAnsi"/>
          <w:szCs w:val="24"/>
        </w:rPr>
        <w:t>.</w:t>
      </w:r>
      <w:r w:rsidR="00353E63" w:rsidRPr="006221CE">
        <w:rPr>
          <w:rFonts w:asciiTheme="minorHAnsi" w:hAnsiTheme="minorHAnsi" w:cstheme="minorHAnsi"/>
          <w:szCs w:val="24"/>
        </w:rPr>
        <w:t xml:space="preserve"> I bez pokynu Technického dozoru Objednatele je Zhotovitel povinen pořizovat fotodokumentaci černých skládek, na které při provádění Díla narazí, a dále veškerého poškozeného mobiliáře a všech míst, které odůvodňují zvýšení četnosti úklidových prací, zejména míst s nedostatečnou kapacitou odpadkových košů.</w:t>
      </w:r>
      <w:r w:rsidR="006221CE" w:rsidRPr="006221CE">
        <w:rPr>
          <w:rFonts w:asciiTheme="minorHAnsi" w:hAnsiTheme="minorHAnsi" w:cstheme="minorHAnsi"/>
          <w:szCs w:val="24"/>
        </w:rPr>
        <w:t xml:space="preserve"> Zhotovitel je rovněž</w:t>
      </w:r>
      <w:r w:rsidR="006221CE">
        <w:rPr>
          <w:rFonts w:asciiTheme="minorHAnsi" w:hAnsiTheme="minorHAnsi" w:cstheme="minorHAnsi"/>
          <w:szCs w:val="24"/>
        </w:rPr>
        <w:t xml:space="preserve"> povinen zajistit sledování vozidel či strojů pro zimní údržbu a vývoz košů prostřednictvím</w:t>
      </w:r>
      <w:r w:rsidR="006221CE" w:rsidRPr="006221CE">
        <w:rPr>
          <w:rFonts w:asciiTheme="minorHAnsi" w:hAnsiTheme="minorHAnsi" w:cstheme="minorHAnsi"/>
          <w:szCs w:val="24"/>
        </w:rPr>
        <w:t xml:space="preserve"> GPS modul</w:t>
      </w:r>
      <w:r w:rsidR="006221CE">
        <w:rPr>
          <w:rFonts w:asciiTheme="minorHAnsi" w:hAnsiTheme="minorHAnsi" w:cstheme="minorHAnsi"/>
          <w:szCs w:val="24"/>
        </w:rPr>
        <w:t>u, jež bude umožňovat j</w:t>
      </w:r>
      <w:r w:rsidR="006221CE" w:rsidRPr="006221CE">
        <w:rPr>
          <w:rFonts w:asciiTheme="minorHAnsi" w:hAnsiTheme="minorHAnsi" w:cstheme="minorHAnsi"/>
          <w:szCs w:val="24"/>
        </w:rPr>
        <w:t xml:space="preserve">eho mapový výstup </w:t>
      </w:r>
      <w:r w:rsidR="006221CE">
        <w:rPr>
          <w:rFonts w:asciiTheme="minorHAnsi" w:hAnsiTheme="minorHAnsi" w:cstheme="minorHAnsi"/>
          <w:szCs w:val="24"/>
        </w:rPr>
        <w:t xml:space="preserve">a </w:t>
      </w:r>
      <w:r w:rsidR="006221CE" w:rsidRPr="006221CE">
        <w:rPr>
          <w:rFonts w:asciiTheme="minorHAnsi" w:hAnsiTheme="minorHAnsi" w:cstheme="minorHAnsi"/>
          <w:szCs w:val="24"/>
        </w:rPr>
        <w:t xml:space="preserve">bude součástí pracovního deníku </w:t>
      </w:r>
      <w:r w:rsidR="006221CE">
        <w:rPr>
          <w:rFonts w:asciiTheme="minorHAnsi" w:hAnsiTheme="minorHAnsi" w:cstheme="minorHAnsi"/>
          <w:szCs w:val="24"/>
        </w:rPr>
        <w:t xml:space="preserve">(zejména </w:t>
      </w:r>
      <w:r w:rsidR="006221CE" w:rsidRPr="006221CE">
        <w:rPr>
          <w:rFonts w:asciiTheme="minorHAnsi" w:hAnsiTheme="minorHAnsi" w:cstheme="minorHAnsi"/>
          <w:szCs w:val="24"/>
        </w:rPr>
        <w:t>pro</w:t>
      </w:r>
      <w:r w:rsidR="006221CE">
        <w:rPr>
          <w:rFonts w:asciiTheme="minorHAnsi" w:hAnsiTheme="minorHAnsi" w:cstheme="minorHAnsi"/>
          <w:szCs w:val="24"/>
        </w:rPr>
        <w:t xml:space="preserve"> účely</w:t>
      </w:r>
      <w:r w:rsidR="006221CE" w:rsidRPr="006221CE">
        <w:rPr>
          <w:rFonts w:asciiTheme="minorHAnsi" w:hAnsiTheme="minorHAnsi" w:cstheme="minorHAnsi"/>
          <w:szCs w:val="24"/>
        </w:rPr>
        <w:t xml:space="preserve"> kontrol</w:t>
      </w:r>
      <w:r w:rsidR="006221CE">
        <w:rPr>
          <w:rFonts w:asciiTheme="minorHAnsi" w:hAnsiTheme="minorHAnsi" w:cstheme="minorHAnsi"/>
          <w:szCs w:val="24"/>
        </w:rPr>
        <w:t>y</w:t>
      </w:r>
      <w:r w:rsidR="006221CE" w:rsidRPr="006221CE">
        <w:rPr>
          <w:rFonts w:asciiTheme="minorHAnsi" w:hAnsiTheme="minorHAnsi" w:cstheme="minorHAnsi"/>
          <w:szCs w:val="24"/>
        </w:rPr>
        <w:t xml:space="preserve"> vyvážení odpadkových košů či zimní údržb</w:t>
      </w:r>
      <w:r w:rsidR="006221CE">
        <w:rPr>
          <w:rFonts w:asciiTheme="minorHAnsi" w:hAnsiTheme="minorHAnsi" w:cstheme="minorHAnsi"/>
          <w:szCs w:val="24"/>
        </w:rPr>
        <w:t>y)</w:t>
      </w:r>
      <w:r w:rsidR="006221CE" w:rsidRPr="006221CE">
        <w:rPr>
          <w:rFonts w:asciiTheme="minorHAnsi" w:hAnsiTheme="minorHAnsi" w:cstheme="minorHAnsi"/>
          <w:szCs w:val="24"/>
        </w:rPr>
        <w:t>.</w:t>
      </w:r>
    </w:p>
    <w:p w14:paraId="5EB02AF5" w14:textId="5D8B082E" w:rsidR="00D35CE7" w:rsidRDefault="00D35CE7" w:rsidP="00507542">
      <w:pPr>
        <w:pStyle w:val="Textodst1sl"/>
        <w:numPr>
          <w:ilvl w:val="0"/>
          <w:numId w:val="15"/>
        </w:numPr>
        <w:tabs>
          <w:tab w:val="clear" w:pos="0"/>
          <w:tab w:val="clear" w:pos="284"/>
          <w:tab w:val="clear" w:pos="360"/>
        </w:tabs>
        <w:spacing w:before="0" w:after="200"/>
        <w:ind w:left="567" w:hanging="567"/>
        <w:rPr>
          <w:rFonts w:asciiTheme="minorHAnsi" w:hAnsiTheme="minorHAnsi" w:cstheme="minorHAnsi"/>
          <w:szCs w:val="24"/>
        </w:rPr>
      </w:pPr>
      <w:r w:rsidRPr="00C14D0A">
        <w:rPr>
          <w:rFonts w:asciiTheme="minorHAnsi" w:hAnsiTheme="minorHAnsi" w:cstheme="minorHAnsi"/>
          <w:szCs w:val="24"/>
        </w:rPr>
        <w:t xml:space="preserve">Veškeré provedené kontroly a jejich výsledky budou zaznamenány v </w:t>
      </w:r>
      <w:r w:rsidR="00003CFD" w:rsidRPr="00C14D0A">
        <w:rPr>
          <w:rFonts w:asciiTheme="minorHAnsi" w:hAnsiTheme="minorHAnsi" w:cstheme="minorHAnsi"/>
          <w:szCs w:val="24"/>
        </w:rPr>
        <w:t>P</w:t>
      </w:r>
      <w:r w:rsidRPr="00C14D0A">
        <w:rPr>
          <w:rFonts w:asciiTheme="minorHAnsi" w:hAnsiTheme="minorHAnsi" w:cstheme="minorHAnsi"/>
          <w:szCs w:val="24"/>
        </w:rPr>
        <w:t>racovním deníku</w:t>
      </w:r>
      <w:r w:rsidR="00003CFD" w:rsidRPr="00C14D0A">
        <w:rPr>
          <w:rFonts w:asciiTheme="minorHAnsi" w:hAnsiTheme="minorHAnsi" w:cstheme="minorHAnsi"/>
          <w:szCs w:val="24"/>
        </w:rPr>
        <w:t xml:space="preserve"> (definovaném v čl. IX. odst. 1.)</w:t>
      </w:r>
      <w:r w:rsidRPr="00C14D0A">
        <w:rPr>
          <w:rFonts w:asciiTheme="minorHAnsi" w:hAnsiTheme="minorHAnsi" w:cstheme="minorHAnsi"/>
          <w:szCs w:val="24"/>
        </w:rPr>
        <w:t>.</w:t>
      </w:r>
      <w:r w:rsidR="005846B0">
        <w:rPr>
          <w:rFonts w:asciiTheme="minorHAnsi" w:hAnsiTheme="minorHAnsi" w:cstheme="minorHAnsi"/>
          <w:szCs w:val="24"/>
        </w:rPr>
        <w:t xml:space="preserve"> </w:t>
      </w:r>
    </w:p>
    <w:p w14:paraId="77B89644" w14:textId="77777777" w:rsidR="00D35CE7" w:rsidRPr="00C14D0A" w:rsidRDefault="005A313B" w:rsidP="00507542">
      <w:pPr>
        <w:pStyle w:val="Textodst1sl"/>
        <w:spacing w:before="240" w:after="200"/>
        <w:ind w:left="720"/>
        <w:jc w:val="center"/>
        <w:rPr>
          <w:rFonts w:asciiTheme="minorHAnsi" w:hAnsiTheme="minorHAnsi" w:cstheme="minorHAnsi"/>
          <w:b/>
          <w:szCs w:val="24"/>
        </w:rPr>
      </w:pPr>
      <w:r w:rsidRPr="00C14D0A">
        <w:rPr>
          <w:rFonts w:asciiTheme="minorHAnsi" w:hAnsiTheme="minorHAnsi" w:cstheme="minorHAnsi"/>
          <w:b/>
          <w:szCs w:val="24"/>
        </w:rPr>
        <w:t>I</w:t>
      </w:r>
      <w:r w:rsidR="003E5317" w:rsidRPr="00C14D0A">
        <w:rPr>
          <w:rFonts w:asciiTheme="minorHAnsi" w:hAnsiTheme="minorHAnsi" w:cstheme="minorHAnsi"/>
          <w:b/>
          <w:szCs w:val="24"/>
        </w:rPr>
        <w:t xml:space="preserve">X. </w:t>
      </w:r>
      <w:r w:rsidR="00D35CE7" w:rsidRPr="00C14D0A">
        <w:rPr>
          <w:rFonts w:asciiTheme="minorHAnsi" w:hAnsiTheme="minorHAnsi" w:cstheme="minorHAnsi"/>
          <w:b/>
          <w:szCs w:val="24"/>
        </w:rPr>
        <w:t>Pracovní deník a převzetí provedených prací</w:t>
      </w:r>
    </w:p>
    <w:p w14:paraId="7F699906" w14:textId="2385C084" w:rsidR="00D35CE7" w:rsidRPr="00C14D0A" w:rsidRDefault="00D35CE7" w:rsidP="00507542">
      <w:pPr>
        <w:pStyle w:val="Textodst1sl"/>
        <w:numPr>
          <w:ilvl w:val="0"/>
          <w:numId w:val="13"/>
        </w:numPr>
        <w:tabs>
          <w:tab w:val="clear" w:pos="0"/>
          <w:tab w:val="clear" w:pos="284"/>
          <w:tab w:val="clear" w:pos="360"/>
        </w:tabs>
        <w:spacing w:before="0" w:after="200"/>
        <w:ind w:left="567" w:hanging="567"/>
        <w:rPr>
          <w:rFonts w:asciiTheme="minorHAnsi" w:hAnsiTheme="minorHAnsi" w:cstheme="minorHAnsi"/>
          <w:szCs w:val="24"/>
        </w:rPr>
      </w:pPr>
      <w:r w:rsidRPr="00C14D0A">
        <w:rPr>
          <w:rFonts w:asciiTheme="minorHAnsi" w:hAnsiTheme="minorHAnsi" w:cstheme="minorHAnsi"/>
          <w:szCs w:val="24"/>
        </w:rPr>
        <w:lastRenderedPageBreak/>
        <w:t xml:space="preserve">Zhotovitel je povinen </w:t>
      </w:r>
      <w:r w:rsidR="002B0557" w:rsidRPr="00C14D0A">
        <w:rPr>
          <w:rFonts w:asciiTheme="minorHAnsi" w:hAnsiTheme="minorHAnsi" w:cstheme="minorHAnsi"/>
          <w:szCs w:val="24"/>
        </w:rPr>
        <w:t xml:space="preserve">při provádění Díla vést </w:t>
      </w:r>
      <w:r w:rsidR="005846B0">
        <w:rPr>
          <w:rFonts w:asciiTheme="minorHAnsi" w:hAnsiTheme="minorHAnsi" w:cstheme="minorHAnsi"/>
          <w:szCs w:val="24"/>
        </w:rPr>
        <w:t xml:space="preserve">elektronický </w:t>
      </w:r>
      <w:r w:rsidR="002B0557" w:rsidRPr="00C14D0A">
        <w:rPr>
          <w:rFonts w:asciiTheme="minorHAnsi" w:hAnsiTheme="minorHAnsi" w:cstheme="minorHAnsi"/>
          <w:szCs w:val="24"/>
        </w:rPr>
        <w:t>pracovní deník</w:t>
      </w:r>
      <w:r w:rsidR="005846B0">
        <w:rPr>
          <w:rFonts w:asciiTheme="minorHAnsi" w:hAnsiTheme="minorHAnsi" w:cstheme="minorHAnsi"/>
          <w:szCs w:val="24"/>
        </w:rPr>
        <w:t xml:space="preserve"> zajištěný </w:t>
      </w:r>
      <w:r w:rsidR="006E206A">
        <w:rPr>
          <w:rFonts w:asciiTheme="minorHAnsi" w:hAnsiTheme="minorHAnsi" w:cstheme="minorHAnsi"/>
          <w:szCs w:val="24"/>
        </w:rPr>
        <w:t>O</w:t>
      </w:r>
      <w:r w:rsidR="005846B0">
        <w:rPr>
          <w:rFonts w:asciiTheme="minorHAnsi" w:hAnsiTheme="minorHAnsi" w:cstheme="minorHAnsi"/>
          <w:szCs w:val="24"/>
        </w:rPr>
        <w:t>bjednatelem</w:t>
      </w:r>
      <w:r w:rsidR="002B0557" w:rsidRPr="00C14D0A">
        <w:rPr>
          <w:rFonts w:asciiTheme="minorHAnsi" w:hAnsiTheme="minorHAnsi" w:cstheme="minorHAnsi"/>
          <w:szCs w:val="24"/>
        </w:rPr>
        <w:t>, v němž budou denně</w:t>
      </w:r>
      <w:r w:rsidR="005846B0">
        <w:rPr>
          <w:rFonts w:asciiTheme="minorHAnsi" w:hAnsiTheme="minorHAnsi" w:cstheme="minorHAnsi"/>
          <w:szCs w:val="24"/>
        </w:rPr>
        <w:t>, včetně fotodokumentace,</w:t>
      </w:r>
      <w:r w:rsidR="002B0557" w:rsidRPr="00C14D0A">
        <w:rPr>
          <w:rFonts w:asciiTheme="minorHAnsi" w:hAnsiTheme="minorHAnsi" w:cstheme="minorHAnsi"/>
          <w:szCs w:val="24"/>
        </w:rPr>
        <w:t xml:space="preserve"> zaznamenávány</w:t>
      </w:r>
      <w:r w:rsidRPr="00C14D0A">
        <w:rPr>
          <w:rFonts w:asciiTheme="minorHAnsi" w:hAnsiTheme="minorHAnsi" w:cstheme="minorHAnsi"/>
          <w:szCs w:val="24"/>
        </w:rPr>
        <w:t xml:space="preserve"> všechny </w:t>
      </w:r>
      <w:r w:rsidRPr="00C14D0A">
        <w:rPr>
          <w:rFonts w:asciiTheme="minorHAnsi" w:hAnsiTheme="minorHAnsi" w:cstheme="minorHAnsi"/>
          <w:color w:val="000000"/>
          <w:szCs w:val="24"/>
        </w:rPr>
        <w:t>provedené práce v t</w:t>
      </w:r>
      <w:r w:rsidR="00285324" w:rsidRPr="00C14D0A">
        <w:rPr>
          <w:rFonts w:asciiTheme="minorHAnsi" w:hAnsiTheme="minorHAnsi" w:cstheme="minorHAnsi"/>
          <w:color w:val="000000"/>
          <w:szCs w:val="24"/>
        </w:rPr>
        <w:t>echnických jednotkách tak, aby T</w:t>
      </w:r>
      <w:r w:rsidRPr="00C14D0A">
        <w:rPr>
          <w:rFonts w:asciiTheme="minorHAnsi" w:hAnsiTheme="minorHAnsi" w:cstheme="minorHAnsi"/>
          <w:color w:val="000000"/>
          <w:szCs w:val="24"/>
        </w:rPr>
        <w:t xml:space="preserve">echnický dozor </w:t>
      </w:r>
      <w:r w:rsidR="002B0557" w:rsidRPr="00C14D0A">
        <w:rPr>
          <w:rFonts w:asciiTheme="minorHAnsi" w:hAnsiTheme="minorHAnsi" w:cstheme="minorHAnsi"/>
          <w:color w:val="000000"/>
          <w:szCs w:val="24"/>
        </w:rPr>
        <w:t>O</w:t>
      </w:r>
      <w:r w:rsidRPr="00C14D0A">
        <w:rPr>
          <w:rFonts w:asciiTheme="minorHAnsi" w:hAnsiTheme="minorHAnsi" w:cstheme="minorHAnsi"/>
          <w:color w:val="000000"/>
          <w:szCs w:val="24"/>
        </w:rPr>
        <w:t xml:space="preserve">bjednatele měl možnost zkontrolovat rozsah a kvalitu prováděných prací přímou kontrolou v terénu, provádět zápisy o kontrolách, popř. přerušit práce, pokud by neodpovídaly dohodnutým podmínkám nebo by ohrožovaly </w:t>
      </w:r>
      <w:r w:rsidRPr="00C14D0A">
        <w:rPr>
          <w:rFonts w:asciiTheme="minorHAnsi" w:hAnsiTheme="minorHAnsi" w:cstheme="minorHAnsi"/>
          <w:szCs w:val="24"/>
        </w:rPr>
        <w:t>život, zdraví či majetek</w:t>
      </w:r>
      <w:r w:rsidRPr="00C14D0A">
        <w:rPr>
          <w:rFonts w:asciiTheme="minorHAnsi" w:hAnsiTheme="minorHAnsi" w:cstheme="minorHAnsi"/>
          <w:color w:val="FF0000"/>
          <w:szCs w:val="24"/>
        </w:rPr>
        <w:t xml:space="preserve"> </w:t>
      </w:r>
      <w:r w:rsidR="002B0557" w:rsidRPr="00C14D0A">
        <w:rPr>
          <w:rFonts w:asciiTheme="minorHAnsi" w:hAnsiTheme="minorHAnsi" w:cstheme="minorHAnsi"/>
          <w:color w:val="000000"/>
          <w:szCs w:val="24"/>
        </w:rPr>
        <w:t>osob (dále jen „</w:t>
      </w:r>
      <w:r w:rsidR="002B0557" w:rsidRPr="00C14D0A">
        <w:rPr>
          <w:rFonts w:asciiTheme="minorHAnsi" w:hAnsiTheme="minorHAnsi" w:cstheme="minorHAnsi"/>
          <w:b/>
          <w:color w:val="000000"/>
          <w:szCs w:val="24"/>
        </w:rPr>
        <w:t>P</w:t>
      </w:r>
      <w:r w:rsidRPr="00C14D0A">
        <w:rPr>
          <w:rFonts w:asciiTheme="minorHAnsi" w:hAnsiTheme="minorHAnsi" w:cstheme="minorHAnsi"/>
          <w:b/>
          <w:color w:val="000000"/>
          <w:szCs w:val="24"/>
        </w:rPr>
        <w:t>racovní deník</w:t>
      </w:r>
      <w:r w:rsidRPr="00C14D0A">
        <w:rPr>
          <w:rFonts w:asciiTheme="minorHAnsi" w:hAnsiTheme="minorHAnsi" w:cstheme="minorHAnsi"/>
          <w:color w:val="000000"/>
          <w:szCs w:val="24"/>
        </w:rPr>
        <w:t>“).</w:t>
      </w:r>
      <w:r w:rsidR="005846B0">
        <w:rPr>
          <w:rFonts w:asciiTheme="minorHAnsi" w:hAnsiTheme="minorHAnsi" w:cstheme="minorHAnsi"/>
          <w:color w:val="000000"/>
          <w:szCs w:val="24"/>
        </w:rPr>
        <w:t xml:space="preserve"> Přístup </w:t>
      </w:r>
      <w:r w:rsidR="006E206A">
        <w:rPr>
          <w:rFonts w:asciiTheme="minorHAnsi" w:hAnsiTheme="minorHAnsi" w:cstheme="minorHAnsi"/>
          <w:color w:val="000000"/>
          <w:szCs w:val="24"/>
        </w:rPr>
        <w:t>Z</w:t>
      </w:r>
      <w:r w:rsidR="005846B0">
        <w:rPr>
          <w:rFonts w:asciiTheme="minorHAnsi" w:hAnsiTheme="minorHAnsi" w:cstheme="minorHAnsi"/>
          <w:color w:val="000000"/>
          <w:szCs w:val="24"/>
        </w:rPr>
        <w:t>hotovitele do pracovního deníku zajistí Technický dozor.</w:t>
      </w:r>
    </w:p>
    <w:p w14:paraId="112071CB" w14:textId="77777777" w:rsidR="00D35CE7" w:rsidRPr="00C14D0A" w:rsidRDefault="00D35CE7" w:rsidP="00507542">
      <w:pPr>
        <w:pStyle w:val="Textodst1sl"/>
        <w:numPr>
          <w:ilvl w:val="0"/>
          <w:numId w:val="13"/>
        </w:numPr>
        <w:tabs>
          <w:tab w:val="clear" w:pos="0"/>
          <w:tab w:val="clear" w:pos="284"/>
          <w:tab w:val="clear" w:pos="360"/>
        </w:tabs>
        <w:spacing w:before="0" w:after="200"/>
        <w:ind w:left="567" w:hanging="567"/>
        <w:rPr>
          <w:rFonts w:asciiTheme="minorHAnsi" w:hAnsiTheme="minorHAnsi" w:cstheme="minorHAnsi"/>
          <w:szCs w:val="24"/>
        </w:rPr>
      </w:pPr>
      <w:r w:rsidRPr="00C14D0A">
        <w:rPr>
          <w:rFonts w:asciiTheme="minorHAnsi" w:hAnsiTheme="minorHAnsi" w:cstheme="minorHAnsi"/>
          <w:szCs w:val="24"/>
        </w:rPr>
        <w:t>Provedené p</w:t>
      </w:r>
      <w:r w:rsidR="00A64529" w:rsidRPr="00C14D0A">
        <w:rPr>
          <w:rFonts w:asciiTheme="minorHAnsi" w:hAnsiTheme="minorHAnsi" w:cstheme="minorHAnsi"/>
          <w:szCs w:val="24"/>
        </w:rPr>
        <w:t>ráce budou dle jejich zápisu</w:t>
      </w:r>
      <w:r w:rsidR="002B0557" w:rsidRPr="00C14D0A">
        <w:rPr>
          <w:rFonts w:asciiTheme="minorHAnsi" w:hAnsiTheme="minorHAnsi" w:cstheme="minorHAnsi"/>
          <w:szCs w:val="24"/>
        </w:rPr>
        <w:t xml:space="preserve"> v P</w:t>
      </w:r>
      <w:r w:rsidRPr="00C14D0A">
        <w:rPr>
          <w:rFonts w:asciiTheme="minorHAnsi" w:hAnsiTheme="minorHAnsi" w:cstheme="minorHAnsi"/>
          <w:szCs w:val="24"/>
        </w:rPr>
        <w:t>racovním deník</w:t>
      </w:r>
      <w:r w:rsidR="002B0557" w:rsidRPr="00C14D0A">
        <w:rPr>
          <w:rFonts w:asciiTheme="minorHAnsi" w:hAnsiTheme="minorHAnsi" w:cstheme="minorHAnsi"/>
          <w:szCs w:val="24"/>
        </w:rPr>
        <w:t>u přebírány Technickým dozorem O</w:t>
      </w:r>
      <w:r w:rsidRPr="00C14D0A">
        <w:rPr>
          <w:rFonts w:asciiTheme="minorHAnsi" w:hAnsiTheme="minorHAnsi" w:cstheme="minorHAnsi"/>
          <w:szCs w:val="24"/>
        </w:rPr>
        <w:t>bjednatele po jejich předchozí namátkové, částečné či kompl</w:t>
      </w:r>
      <w:r w:rsidR="002B0557" w:rsidRPr="00C14D0A">
        <w:rPr>
          <w:rFonts w:asciiTheme="minorHAnsi" w:hAnsiTheme="minorHAnsi" w:cstheme="minorHAnsi"/>
          <w:szCs w:val="24"/>
        </w:rPr>
        <w:t>etní kontrole. Technický dozor O</w:t>
      </w:r>
      <w:r w:rsidRPr="00C14D0A">
        <w:rPr>
          <w:rFonts w:asciiTheme="minorHAnsi" w:hAnsiTheme="minorHAnsi" w:cstheme="minorHAnsi"/>
          <w:szCs w:val="24"/>
        </w:rPr>
        <w:t xml:space="preserve">bjednatele není povinen potvrdit soupis provedených prací v případě zjištění vad na kvalitě či rozsahu provedených prací, a to až do doby jejich bezplatného odstranění </w:t>
      </w:r>
      <w:r w:rsidR="002B0557" w:rsidRPr="00C14D0A">
        <w:rPr>
          <w:rFonts w:asciiTheme="minorHAnsi" w:hAnsiTheme="minorHAnsi" w:cstheme="minorHAnsi"/>
          <w:szCs w:val="24"/>
        </w:rPr>
        <w:t>Z</w:t>
      </w:r>
      <w:r w:rsidRPr="00C14D0A">
        <w:rPr>
          <w:rFonts w:asciiTheme="minorHAnsi" w:hAnsiTheme="minorHAnsi" w:cstheme="minorHAnsi"/>
          <w:szCs w:val="24"/>
        </w:rPr>
        <w:t xml:space="preserve">hotovitelem, přičemž zjištěné vady je povinen neprodleně </w:t>
      </w:r>
      <w:r w:rsidR="002B0557" w:rsidRPr="00C14D0A">
        <w:rPr>
          <w:rFonts w:asciiTheme="minorHAnsi" w:hAnsiTheme="minorHAnsi" w:cstheme="minorHAnsi"/>
          <w:szCs w:val="24"/>
        </w:rPr>
        <w:t>Z</w:t>
      </w:r>
      <w:r w:rsidRPr="00C14D0A">
        <w:rPr>
          <w:rFonts w:asciiTheme="minorHAnsi" w:hAnsiTheme="minorHAnsi" w:cstheme="minorHAnsi"/>
          <w:szCs w:val="24"/>
        </w:rPr>
        <w:t xml:space="preserve">hotoviteli oznámit a sepsat o nich zápis do </w:t>
      </w:r>
      <w:r w:rsidR="002B0557" w:rsidRPr="00C14D0A">
        <w:rPr>
          <w:rFonts w:asciiTheme="minorHAnsi" w:hAnsiTheme="minorHAnsi" w:cstheme="minorHAnsi"/>
          <w:szCs w:val="24"/>
        </w:rPr>
        <w:t>P</w:t>
      </w:r>
      <w:r w:rsidRPr="00C14D0A">
        <w:rPr>
          <w:rFonts w:asciiTheme="minorHAnsi" w:hAnsiTheme="minorHAnsi" w:cstheme="minorHAnsi"/>
          <w:szCs w:val="24"/>
        </w:rPr>
        <w:t>racov</w:t>
      </w:r>
      <w:r w:rsidR="002B0557" w:rsidRPr="00C14D0A">
        <w:rPr>
          <w:rFonts w:asciiTheme="minorHAnsi" w:hAnsiTheme="minorHAnsi" w:cstheme="minorHAnsi"/>
          <w:szCs w:val="24"/>
        </w:rPr>
        <w:t>ního deníku za účasti zástupce Z</w:t>
      </w:r>
      <w:r w:rsidRPr="00C14D0A">
        <w:rPr>
          <w:rFonts w:asciiTheme="minorHAnsi" w:hAnsiTheme="minorHAnsi" w:cstheme="minorHAnsi"/>
          <w:szCs w:val="24"/>
        </w:rPr>
        <w:t>hotovitele.</w:t>
      </w:r>
    </w:p>
    <w:p w14:paraId="24BA40E7" w14:textId="77777777" w:rsidR="00D35CE7" w:rsidRPr="00C14D0A" w:rsidRDefault="00D35CE7" w:rsidP="00507542">
      <w:pPr>
        <w:pStyle w:val="Textodst1sl"/>
        <w:numPr>
          <w:ilvl w:val="0"/>
          <w:numId w:val="13"/>
        </w:numPr>
        <w:tabs>
          <w:tab w:val="clear" w:pos="0"/>
          <w:tab w:val="clear" w:pos="284"/>
          <w:tab w:val="clear" w:pos="360"/>
        </w:tabs>
        <w:spacing w:before="0" w:after="200"/>
        <w:ind w:left="567" w:hanging="567"/>
        <w:rPr>
          <w:rFonts w:asciiTheme="minorHAnsi" w:hAnsiTheme="minorHAnsi" w:cstheme="minorHAnsi"/>
          <w:szCs w:val="24"/>
        </w:rPr>
      </w:pPr>
      <w:r w:rsidRPr="00C14D0A">
        <w:rPr>
          <w:rFonts w:asciiTheme="minorHAnsi" w:hAnsiTheme="minorHAnsi" w:cstheme="minorHAnsi"/>
          <w:color w:val="000000"/>
          <w:szCs w:val="24"/>
        </w:rPr>
        <w:t>V </w:t>
      </w:r>
      <w:r w:rsidR="002B0557" w:rsidRPr="00C14D0A">
        <w:rPr>
          <w:rFonts w:asciiTheme="minorHAnsi" w:hAnsiTheme="minorHAnsi" w:cstheme="minorHAnsi"/>
          <w:color w:val="000000"/>
          <w:szCs w:val="24"/>
        </w:rPr>
        <w:t>Pracovním deníku se Z</w:t>
      </w:r>
      <w:r w:rsidRPr="00C14D0A">
        <w:rPr>
          <w:rFonts w:asciiTheme="minorHAnsi" w:hAnsiTheme="minorHAnsi" w:cstheme="minorHAnsi"/>
          <w:color w:val="000000"/>
          <w:szCs w:val="24"/>
        </w:rPr>
        <w:t>hotovitel zavazuje provádět i záznamy o množství odpadu</w:t>
      </w:r>
      <w:r w:rsidR="002B0557" w:rsidRPr="00C14D0A">
        <w:rPr>
          <w:rFonts w:asciiTheme="minorHAnsi" w:hAnsiTheme="minorHAnsi" w:cstheme="minorHAnsi"/>
          <w:color w:val="000000"/>
          <w:szCs w:val="24"/>
        </w:rPr>
        <w:t>, který jím byl při provádění Díla zlikvidován</w:t>
      </w:r>
      <w:r w:rsidRPr="00C14D0A">
        <w:rPr>
          <w:rFonts w:asciiTheme="minorHAnsi" w:hAnsiTheme="minorHAnsi" w:cstheme="minorHAnsi"/>
          <w:color w:val="000000"/>
          <w:szCs w:val="24"/>
        </w:rPr>
        <w:t>.</w:t>
      </w:r>
    </w:p>
    <w:p w14:paraId="1E188474" w14:textId="7378A4C8" w:rsidR="00D35CE7" w:rsidRPr="00C14D0A" w:rsidRDefault="001A7AAD" w:rsidP="00507542">
      <w:pPr>
        <w:pStyle w:val="Textodst1sl"/>
        <w:numPr>
          <w:ilvl w:val="0"/>
          <w:numId w:val="13"/>
        </w:numPr>
        <w:tabs>
          <w:tab w:val="clear" w:pos="0"/>
          <w:tab w:val="clear" w:pos="284"/>
          <w:tab w:val="clear" w:pos="360"/>
        </w:tabs>
        <w:spacing w:before="0" w:after="200"/>
        <w:ind w:left="567" w:hanging="567"/>
        <w:rPr>
          <w:rFonts w:asciiTheme="minorHAnsi" w:hAnsiTheme="minorHAnsi" w:cstheme="minorHAnsi"/>
          <w:szCs w:val="24"/>
        </w:rPr>
      </w:pPr>
      <w:r w:rsidRPr="00C14D0A">
        <w:rPr>
          <w:rFonts w:asciiTheme="minorHAnsi" w:hAnsiTheme="minorHAnsi" w:cstheme="minorHAnsi"/>
          <w:szCs w:val="24"/>
        </w:rPr>
        <w:t>P</w:t>
      </w:r>
      <w:r w:rsidR="00D35CE7" w:rsidRPr="00C14D0A">
        <w:rPr>
          <w:rFonts w:asciiTheme="minorHAnsi" w:hAnsiTheme="minorHAnsi" w:cstheme="minorHAnsi"/>
          <w:szCs w:val="24"/>
        </w:rPr>
        <w:t xml:space="preserve">racovní deník </w:t>
      </w:r>
      <w:r w:rsidR="005846B0">
        <w:rPr>
          <w:rFonts w:asciiTheme="minorHAnsi" w:hAnsiTheme="minorHAnsi" w:cstheme="minorHAnsi"/>
          <w:szCs w:val="24"/>
        </w:rPr>
        <w:t xml:space="preserve">bude uchováván </w:t>
      </w:r>
      <w:r w:rsidR="00D35CE7" w:rsidRPr="00C14D0A">
        <w:rPr>
          <w:rFonts w:asciiTheme="minorHAnsi" w:hAnsiTheme="minorHAnsi" w:cstheme="minorHAnsi"/>
          <w:szCs w:val="24"/>
        </w:rPr>
        <w:t xml:space="preserve">po celou dobu trvání této </w:t>
      </w:r>
      <w:r w:rsidRPr="00C14D0A">
        <w:rPr>
          <w:rFonts w:asciiTheme="minorHAnsi" w:hAnsiTheme="minorHAnsi" w:cstheme="minorHAnsi"/>
          <w:szCs w:val="24"/>
        </w:rPr>
        <w:t>S</w:t>
      </w:r>
      <w:r w:rsidR="00D35CE7" w:rsidRPr="00C14D0A">
        <w:rPr>
          <w:rFonts w:asciiTheme="minorHAnsi" w:hAnsiTheme="minorHAnsi" w:cstheme="minorHAnsi"/>
          <w:szCs w:val="24"/>
        </w:rPr>
        <w:t>mlouvy</w:t>
      </w:r>
      <w:r w:rsidR="00A64529" w:rsidRPr="00C14D0A">
        <w:rPr>
          <w:rFonts w:asciiTheme="minorHAnsi" w:hAnsiTheme="minorHAnsi" w:cstheme="minorHAnsi"/>
          <w:szCs w:val="24"/>
        </w:rPr>
        <w:t>, a po jejím skončení též po dobu nezbytnou k vypořádání vzájemných práv a povinností obou Smluvních stran</w:t>
      </w:r>
      <w:r w:rsidR="00D35CE7" w:rsidRPr="00C14D0A">
        <w:rPr>
          <w:rFonts w:asciiTheme="minorHAnsi" w:hAnsiTheme="minorHAnsi" w:cstheme="minorHAnsi"/>
          <w:szCs w:val="24"/>
        </w:rPr>
        <w:t>.</w:t>
      </w:r>
    </w:p>
    <w:p w14:paraId="2D9E18AE" w14:textId="77777777" w:rsidR="00D35CE7" w:rsidRPr="00C14D0A" w:rsidRDefault="00D35CE7" w:rsidP="00507542">
      <w:pPr>
        <w:pStyle w:val="Textodst1sl"/>
        <w:numPr>
          <w:ilvl w:val="0"/>
          <w:numId w:val="13"/>
        </w:numPr>
        <w:tabs>
          <w:tab w:val="clear" w:pos="0"/>
          <w:tab w:val="clear" w:pos="284"/>
          <w:tab w:val="clear" w:pos="360"/>
        </w:tabs>
        <w:spacing w:before="0" w:after="200"/>
        <w:ind w:left="567" w:hanging="567"/>
        <w:rPr>
          <w:rFonts w:asciiTheme="minorHAnsi" w:hAnsiTheme="minorHAnsi" w:cstheme="minorHAnsi"/>
          <w:szCs w:val="24"/>
        </w:rPr>
      </w:pPr>
      <w:r w:rsidRPr="00C14D0A">
        <w:rPr>
          <w:rFonts w:asciiTheme="minorHAnsi" w:hAnsiTheme="minorHAnsi" w:cstheme="minorHAnsi"/>
          <w:snapToGrid w:val="0"/>
          <w:szCs w:val="24"/>
        </w:rPr>
        <w:t xml:space="preserve">Zhotovitel je povinen provádět pravidelnou kontrolu </w:t>
      </w:r>
      <w:r w:rsidR="00574E76" w:rsidRPr="00C14D0A">
        <w:rPr>
          <w:rFonts w:asciiTheme="minorHAnsi" w:hAnsiTheme="minorHAnsi" w:cstheme="minorHAnsi"/>
          <w:snapToGrid w:val="0"/>
          <w:szCs w:val="24"/>
        </w:rPr>
        <w:t>všech ploch, za které převzal odpovědnost ve smyslu čl. VI. odst. 2. této Smlouvy,</w:t>
      </w:r>
      <w:r w:rsidRPr="00C14D0A">
        <w:rPr>
          <w:rFonts w:asciiTheme="minorHAnsi" w:hAnsiTheme="minorHAnsi" w:cstheme="minorHAnsi"/>
          <w:snapToGrid w:val="0"/>
          <w:szCs w:val="24"/>
        </w:rPr>
        <w:t xml:space="preserve"> a neprodleně, </w:t>
      </w:r>
      <w:r w:rsidRPr="00C14D0A">
        <w:rPr>
          <w:rFonts w:asciiTheme="minorHAnsi" w:hAnsiTheme="minorHAnsi" w:cstheme="minorHAnsi"/>
          <w:color w:val="000000"/>
          <w:szCs w:val="24"/>
        </w:rPr>
        <w:t xml:space="preserve">nejdéle však do 24 hodin, telefonicky a </w:t>
      </w:r>
      <w:r w:rsidRPr="00C14D0A">
        <w:rPr>
          <w:rFonts w:asciiTheme="minorHAnsi" w:hAnsiTheme="minorHAnsi" w:cstheme="minorHAnsi"/>
          <w:snapToGrid w:val="0"/>
          <w:szCs w:val="24"/>
        </w:rPr>
        <w:t xml:space="preserve">e-mailem informovat </w:t>
      </w:r>
      <w:r w:rsidR="001A7AAD" w:rsidRPr="00C14D0A">
        <w:rPr>
          <w:rFonts w:asciiTheme="minorHAnsi" w:hAnsiTheme="minorHAnsi" w:cstheme="minorHAnsi"/>
          <w:snapToGrid w:val="0"/>
          <w:szCs w:val="24"/>
        </w:rPr>
        <w:t>T</w:t>
      </w:r>
      <w:r w:rsidRPr="00C14D0A">
        <w:rPr>
          <w:rFonts w:asciiTheme="minorHAnsi" w:hAnsiTheme="minorHAnsi" w:cstheme="minorHAnsi"/>
          <w:color w:val="000000"/>
          <w:szCs w:val="24"/>
        </w:rPr>
        <w:t xml:space="preserve">echnický dozor </w:t>
      </w:r>
      <w:r w:rsidR="001A7AAD" w:rsidRPr="00C14D0A">
        <w:rPr>
          <w:rFonts w:asciiTheme="minorHAnsi" w:hAnsiTheme="minorHAnsi" w:cstheme="minorHAnsi"/>
          <w:snapToGrid w:val="0"/>
          <w:szCs w:val="24"/>
        </w:rPr>
        <w:t>O</w:t>
      </w:r>
      <w:r w:rsidRPr="00C14D0A">
        <w:rPr>
          <w:rFonts w:asciiTheme="minorHAnsi" w:hAnsiTheme="minorHAnsi" w:cstheme="minorHAnsi"/>
          <w:snapToGrid w:val="0"/>
          <w:szCs w:val="24"/>
        </w:rPr>
        <w:t>bjednatele o jakýchkoliv zásazích ze strany třetích osob, zejména o zničení</w:t>
      </w:r>
      <w:r w:rsidR="0039431F" w:rsidRPr="00C14D0A">
        <w:rPr>
          <w:rFonts w:asciiTheme="minorHAnsi" w:hAnsiTheme="minorHAnsi" w:cstheme="minorHAnsi"/>
          <w:snapToGrid w:val="0"/>
          <w:szCs w:val="24"/>
        </w:rPr>
        <w:t xml:space="preserve"> či </w:t>
      </w:r>
      <w:r w:rsidRPr="00C14D0A">
        <w:rPr>
          <w:rFonts w:asciiTheme="minorHAnsi" w:hAnsiTheme="minorHAnsi" w:cstheme="minorHAnsi"/>
          <w:snapToGrid w:val="0"/>
          <w:szCs w:val="24"/>
        </w:rPr>
        <w:t xml:space="preserve">poškození kterékoliv části </w:t>
      </w:r>
      <w:r w:rsidR="00064FB2" w:rsidRPr="00C14D0A">
        <w:rPr>
          <w:rFonts w:asciiTheme="minorHAnsi" w:hAnsiTheme="minorHAnsi" w:cstheme="minorHAnsi"/>
          <w:snapToGrid w:val="0"/>
          <w:szCs w:val="24"/>
        </w:rPr>
        <w:t xml:space="preserve">takového </w:t>
      </w:r>
      <w:r w:rsidR="001A7AAD" w:rsidRPr="00C14D0A">
        <w:rPr>
          <w:rFonts w:asciiTheme="minorHAnsi" w:hAnsiTheme="minorHAnsi" w:cstheme="minorHAnsi"/>
          <w:snapToGrid w:val="0"/>
          <w:szCs w:val="24"/>
        </w:rPr>
        <w:t>místa</w:t>
      </w:r>
      <w:r w:rsidR="00064FB2" w:rsidRPr="00C14D0A">
        <w:rPr>
          <w:rFonts w:asciiTheme="minorHAnsi" w:hAnsiTheme="minorHAnsi" w:cstheme="minorHAnsi"/>
          <w:snapToGrid w:val="0"/>
          <w:szCs w:val="24"/>
        </w:rPr>
        <w:t xml:space="preserve"> plnění</w:t>
      </w:r>
      <w:r w:rsidRPr="00C14D0A">
        <w:rPr>
          <w:rFonts w:asciiTheme="minorHAnsi" w:hAnsiTheme="minorHAnsi" w:cstheme="minorHAnsi"/>
          <w:snapToGrid w:val="0"/>
          <w:szCs w:val="24"/>
        </w:rPr>
        <w:t>.</w:t>
      </w:r>
      <w:r w:rsidRPr="00C14D0A">
        <w:rPr>
          <w:rFonts w:asciiTheme="minorHAnsi" w:hAnsiTheme="minorHAnsi" w:cstheme="minorHAnsi"/>
          <w:szCs w:val="24"/>
        </w:rPr>
        <w:t xml:space="preserve"> V</w:t>
      </w:r>
      <w:r w:rsidRPr="00C14D0A">
        <w:rPr>
          <w:rFonts w:asciiTheme="minorHAnsi" w:hAnsiTheme="minorHAnsi" w:cstheme="minorHAnsi"/>
          <w:color w:val="000000"/>
          <w:szCs w:val="24"/>
        </w:rPr>
        <w:t xml:space="preserve"> případě zjištění závad ohrožujících </w:t>
      </w:r>
      <w:r w:rsidR="00064FB2" w:rsidRPr="00C14D0A">
        <w:rPr>
          <w:rFonts w:asciiTheme="minorHAnsi" w:hAnsiTheme="minorHAnsi" w:cstheme="minorHAnsi"/>
          <w:color w:val="000000"/>
          <w:szCs w:val="24"/>
        </w:rPr>
        <w:t xml:space="preserve">život a </w:t>
      </w:r>
      <w:r w:rsidRPr="00C14D0A">
        <w:rPr>
          <w:rFonts w:asciiTheme="minorHAnsi" w:hAnsiTheme="minorHAnsi" w:cstheme="minorHAnsi"/>
          <w:color w:val="000000"/>
          <w:szCs w:val="24"/>
        </w:rPr>
        <w:t xml:space="preserve">zdraví osob </w:t>
      </w:r>
      <w:r w:rsidR="00064FB2" w:rsidRPr="00C14D0A">
        <w:rPr>
          <w:rFonts w:asciiTheme="minorHAnsi" w:hAnsiTheme="minorHAnsi" w:cstheme="minorHAnsi"/>
          <w:color w:val="000000"/>
          <w:szCs w:val="24"/>
        </w:rPr>
        <w:t xml:space="preserve">či závažným způsobem životní prostředí </w:t>
      </w:r>
      <w:r w:rsidRPr="00C14D0A">
        <w:rPr>
          <w:rFonts w:asciiTheme="minorHAnsi" w:hAnsiTheme="minorHAnsi" w:cstheme="minorHAnsi"/>
          <w:color w:val="000000"/>
          <w:szCs w:val="24"/>
        </w:rPr>
        <w:t xml:space="preserve">nebo majetek </w:t>
      </w:r>
      <w:r w:rsidR="00064FB2" w:rsidRPr="00C14D0A">
        <w:rPr>
          <w:rFonts w:asciiTheme="minorHAnsi" w:hAnsiTheme="minorHAnsi" w:cstheme="minorHAnsi"/>
          <w:color w:val="000000"/>
          <w:szCs w:val="24"/>
        </w:rPr>
        <w:t xml:space="preserve">činí maximální lhůta pro splnění povinnosti dle předchozí věty </w:t>
      </w:r>
      <w:r w:rsidRPr="00C14D0A">
        <w:rPr>
          <w:rFonts w:asciiTheme="minorHAnsi" w:hAnsiTheme="minorHAnsi" w:cstheme="minorHAnsi"/>
          <w:color w:val="000000"/>
          <w:szCs w:val="24"/>
        </w:rPr>
        <w:t>12</w:t>
      </w:r>
      <w:r w:rsidR="00064FB2" w:rsidRPr="00C14D0A">
        <w:rPr>
          <w:rFonts w:asciiTheme="minorHAnsi" w:hAnsiTheme="minorHAnsi" w:cstheme="minorHAnsi"/>
          <w:color w:val="000000"/>
          <w:szCs w:val="24"/>
        </w:rPr>
        <w:t> </w:t>
      </w:r>
      <w:r w:rsidRPr="00C14D0A">
        <w:rPr>
          <w:rFonts w:asciiTheme="minorHAnsi" w:hAnsiTheme="minorHAnsi" w:cstheme="minorHAnsi"/>
          <w:color w:val="000000"/>
          <w:szCs w:val="24"/>
        </w:rPr>
        <w:t>hodin</w:t>
      </w:r>
      <w:r w:rsidR="00DC00B7" w:rsidRPr="00C14D0A">
        <w:rPr>
          <w:rFonts w:asciiTheme="minorHAnsi" w:hAnsiTheme="minorHAnsi" w:cstheme="minorHAnsi"/>
          <w:color w:val="000000"/>
          <w:szCs w:val="24"/>
        </w:rPr>
        <w:t>. Splněním této</w:t>
      </w:r>
      <w:r w:rsidRPr="00C14D0A">
        <w:rPr>
          <w:rFonts w:asciiTheme="minorHAnsi" w:hAnsiTheme="minorHAnsi" w:cstheme="minorHAnsi"/>
          <w:color w:val="000000"/>
          <w:szCs w:val="24"/>
        </w:rPr>
        <w:t xml:space="preserve"> povinnosti není dotčena obecná povinnost předcházet škodám a v odůvodněných případech kontaktovat </w:t>
      </w:r>
      <w:r w:rsidR="001A7AAD" w:rsidRPr="00C14D0A">
        <w:rPr>
          <w:rFonts w:asciiTheme="minorHAnsi" w:hAnsiTheme="minorHAnsi" w:cstheme="minorHAnsi"/>
          <w:color w:val="000000"/>
          <w:szCs w:val="24"/>
        </w:rPr>
        <w:t xml:space="preserve">též </w:t>
      </w:r>
      <w:r w:rsidRPr="00C14D0A">
        <w:rPr>
          <w:rFonts w:asciiTheme="minorHAnsi" w:hAnsiTheme="minorHAnsi" w:cstheme="minorHAnsi"/>
          <w:color w:val="000000"/>
          <w:szCs w:val="24"/>
        </w:rPr>
        <w:t>příslušné orgány (PČR, HZS, PVK apod.).</w:t>
      </w:r>
      <w:r w:rsidR="001A7AAD" w:rsidRPr="00C14D0A">
        <w:rPr>
          <w:rFonts w:asciiTheme="minorHAnsi" w:hAnsiTheme="minorHAnsi" w:cstheme="minorHAnsi"/>
          <w:color w:val="000000"/>
          <w:szCs w:val="24"/>
        </w:rPr>
        <w:t xml:space="preserve"> </w:t>
      </w:r>
      <w:r w:rsidRPr="00C14D0A">
        <w:rPr>
          <w:rFonts w:asciiTheme="minorHAnsi" w:hAnsiTheme="minorHAnsi" w:cstheme="minorHAnsi"/>
          <w:snapToGrid w:val="0"/>
          <w:szCs w:val="24"/>
        </w:rPr>
        <w:t>Provádění kontrol</w:t>
      </w:r>
      <w:r w:rsidR="001A7AAD" w:rsidRPr="00C14D0A">
        <w:rPr>
          <w:rFonts w:asciiTheme="minorHAnsi" w:hAnsiTheme="minorHAnsi" w:cstheme="minorHAnsi"/>
          <w:snapToGrid w:val="0"/>
          <w:szCs w:val="24"/>
        </w:rPr>
        <w:t xml:space="preserve"> dle tohoto odstavce této Smlouvy</w:t>
      </w:r>
      <w:r w:rsidRPr="00C14D0A">
        <w:rPr>
          <w:rFonts w:asciiTheme="minorHAnsi" w:hAnsiTheme="minorHAnsi" w:cstheme="minorHAnsi"/>
          <w:snapToGrid w:val="0"/>
          <w:szCs w:val="24"/>
        </w:rPr>
        <w:t xml:space="preserve"> a jejich výsledky budou zaznamenávány do </w:t>
      </w:r>
      <w:r w:rsidR="001A7AAD" w:rsidRPr="00C14D0A">
        <w:rPr>
          <w:rFonts w:asciiTheme="minorHAnsi" w:hAnsiTheme="minorHAnsi" w:cstheme="minorHAnsi"/>
          <w:snapToGrid w:val="0"/>
          <w:szCs w:val="24"/>
        </w:rPr>
        <w:t>P</w:t>
      </w:r>
      <w:r w:rsidRPr="00C14D0A">
        <w:rPr>
          <w:rFonts w:asciiTheme="minorHAnsi" w:hAnsiTheme="minorHAnsi" w:cstheme="minorHAnsi"/>
          <w:snapToGrid w:val="0"/>
          <w:szCs w:val="24"/>
        </w:rPr>
        <w:t>racovního deníku.</w:t>
      </w:r>
    </w:p>
    <w:p w14:paraId="25258A14" w14:textId="6BFBAE8F" w:rsidR="00D35CE7" w:rsidRPr="000338DC" w:rsidRDefault="00D35CE7" w:rsidP="00507542">
      <w:pPr>
        <w:pStyle w:val="Textodst1sl"/>
        <w:numPr>
          <w:ilvl w:val="0"/>
          <w:numId w:val="13"/>
        </w:numPr>
        <w:tabs>
          <w:tab w:val="clear" w:pos="0"/>
          <w:tab w:val="clear" w:pos="284"/>
          <w:tab w:val="clear" w:pos="360"/>
        </w:tabs>
        <w:spacing w:before="0" w:after="200"/>
        <w:ind w:left="567" w:hanging="567"/>
        <w:rPr>
          <w:rFonts w:asciiTheme="minorHAnsi" w:hAnsiTheme="minorHAnsi" w:cstheme="minorHAnsi"/>
          <w:szCs w:val="24"/>
        </w:rPr>
      </w:pPr>
      <w:r w:rsidRPr="00C14D0A">
        <w:rPr>
          <w:rFonts w:asciiTheme="minorHAnsi" w:hAnsiTheme="minorHAnsi" w:cstheme="minorHAnsi"/>
          <w:snapToGrid w:val="0"/>
          <w:szCs w:val="24"/>
        </w:rPr>
        <w:t xml:space="preserve">Zhotovitel je povinen všechny cenné věci, dokumenty, doklady apod. nalezené v místě plnění neprodleně předat do podatelny v sídle </w:t>
      </w:r>
      <w:r w:rsidR="00D113BA" w:rsidRPr="00C14D0A">
        <w:rPr>
          <w:rFonts w:asciiTheme="minorHAnsi" w:hAnsiTheme="minorHAnsi" w:cstheme="minorHAnsi"/>
          <w:snapToGrid w:val="0"/>
          <w:szCs w:val="24"/>
        </w:rPr>
        <w:t>O</w:t>
      </w:r>
      <w:r w:rsidRPr="00C14D0A">
        <w:rPr>
          <w:rFonts w:asciiTheme="minorHAnsi" w:hAnsiTheme="minorHAnsi" w:cstheme="minorHAnsi"/>
          <w:snapToGrid w:val="0"/>
          <w:szCs w:val="24"/>
        </w:rPr>
        <w:t xml:space="preserve">bjednatele a zaznamenat </w:t>
      </w:r>
      <w:r w:rsidR="004D3101" w:rsidRPr="00C14D0A">
        <w:rPr>
          <w:rFonts w:asciiTheme="minorHAnsi" w:hAnsiTheme="minorHAnsi" w:cstheme="minorHAnsi"/>
          <w:snapToGrid w:val="0"/>
          <w:szCs w:val="24"/>
        </w:rPr>
        <w:t xml:space="preserve">tuto skutečnost </w:t>
      </w:r>
      <w:r w:rsidRPr="00C14D0A">
        <w:rPr>
          <w:rFonts w:asciiTheme="minorHAnsi" w:hAnsiTheme="minorHAnsi" w:cstheme="minorHAnsi"/>
          <w:snapToGrid w:val="0"/>
          <w:szCs w:val="24"/>
        </w:rPr>
        <w:t xml:space="preserve">do </w:t>
      </w:r>
      <w:r w:rsidR="00D113BA" w:rsidRPr="00C14D0A">
        <w:rPr>
          <w:rFonts w:asciiTheme="minorHAnsi" w:hAnsiTheme="minorHAnsi" w:cstheme="minorHAnsi"/>
          <w:snapToGrid w:val="0"/>
          <w:szCs w:val="24"/>
        </w:rPr>
        <w:t>P</w:t>
      </w:r>
      <w:r w:rsidRPr="00C14D0A">
        <w:rPr>
          <w:rFonts w:asciiTheme="minorHAnsi" w:hAnsiTheme="minorHAnsi" w:cstheme="minorHAnsi"/>
          <w:snapToGrid w:val="0"/>
          <w:szCs w:val="24"/>
        </w:rPr>
        <w:t>racovního deníku,</w:t>
      </w:r>
      <w:r w:rsidR="008C4A4C" w:rsidRPr="00C14D0A">
        <w:rPr>
          <w:rFonts w:asciiTheme="minorHAnsi" w:hAnsiTheme="minorHAnsi" w:cstheme="minorHAnsi"/>
          <w:snapToGrid w:val="0"/>
          <w:szCs w:val="24"/>
        </w:rPr>
        <w:t xml:space="preserve"> a to</w:t>
      </w:r>
      <w:r w:rsidRPr="00C14D0A">
        <w:rPr>
          <w:rFonts w:asciiTheme="minorHAnsi" w:hAnsiTheme="minorHAnsi" w:cstheme="minorHAnsi"/>
          <w:snapToGrid w:val="0"/>
          <w:szCs w:val="24"/>
        </w:rPr>
        <w:t xml:space="preserve"> včetn</w:t>
      </w:r>
      <w:r w:rsidR="00D113BA" w:rsidRPr="00C14D0A">
        <w:rPr>
          <w:rFonts w:asciiTheme="minorHAnsi" w:hAnsiTheme="minorHAnsi" w:cstheme="minorHAnsi"/>
          <w:snapToGrid w:val="0"/>
          <w:szCs w:val="24"/>
        </w:rPr>
        <w:t>ě doby nalezení a doby předání.</w:t>
      </w:r>
    </w:p>
    <w:p w14:paraId="2C2EE3F4" w14:textId="77777777" w:rsidR="00D35CE7" w:rsidRPr="00C14D0A" w:rsidRDefault="00D35CE7" w:rsidP="00507542">
      <w:pPr>
        <w:pStyle w:val="Textodst1sl"/>
        <w:spacing w:before="240" w:after="200"/>
        <w:jc w:val="center"/>
        <w:rPr>
          <w:rFonts w:asciiTheme="minorHAnsi" w:hAnsiTheme="minorHAnsi" w:cstheme="minorHAnsi"/>
          <w:b/>
          <w:szCs w:val="24"/>
        </w:rPr>
      </w:pPr>
      <w:r w:rsidRPr="00C14D0A">
        <w:rPr>
          <w:rFonts w:asciiTheme="minorHAnsi" w:hAnsiTheme="minorHAnsi" w:cstheme="minorHAnsi"/>
          <w:b/>
          <w:szCs w:val="24"/>
        </w:rPr>
        <w:t>X. Likvidace odpadů</w:t>
      </w:r>
    </w:p>
    <w:p w14:paraId="1DEBD472" w14:textId="765676FA" w:rsidR="00D35CE7" w:rsidRPr="00C14D0A" w:rsidRDefault="00D35CE7" w:rsidP="00507542">
      <w:pPr>
        <w:pStyle w:val="Textodst1sl"/>
        <w:numPr>
          <w:ilvl w:val="0"/>
          <w:numId w:val="12"/>
        </w:numPr>
        <w:tabs>
          <w:tab w:val="clear" w:pos="0"/>
          <w:tab w:val="clear" w:pos="284"/>
          <w:tab w:val="clear" w:pos="360"/>
        </w:tabs>
        <w:spacing w:before="0" w:after="200"/>
        <w:ind w:left="567" w:hanging="567"/>
        <w:rPr>
          <w:rFonts w:asciiTheme="minorHAnsi" w:hAnsiTheme="minorHAnsi" w:cstheme="minorHAnsi"/>
          <w:szCs w:val="24"/>
        </w:rPr>
      </w:pPr>
      <w:r w:rsidRPr="00C14D0A">
        <w:rPr>
          <w:rFonts w:asciiTheme="minorHAnsi" w:hAnsiTheme="minorHAnsi" w:cstheme="minorHAnsi"/>
          <w:snapToGrid w:val="0"/>
          <w:szCs w:val="24"/>
        </w:rPr>
        <w:t xml:space="preserve">Zhotovitel je povinen nakládat s veškerými odpady vzniklými při provádění </w:t>
      </w:r>
      <w:r w:rsidR="0085621F" w:rsidRPr="00C14D0A">
        <w:rPr>
          <w:rFonts w:asciiTheme="minorHAnsi" w:hAnsiTheme="minorHAnsi" w:cstheme="minorHAnsi"/>
          <w:snapToGrid w:val="0"/>
          <w:szCs w:val="24"/>
        </w:rPr>
        <w:t>D</w:t>
      </w:r>
      <w:r w:rsidRPr="00C14D0A">
        <w:rPr>
          <w:rFonts w:asciiTheme="minorHAnsi" w:hAnsiTheme="minorHAnsi" w:cstheme="minorHAnsi"/>
          <w:snapToGrid w:val="0"/>
          <w:szCs w:val="24"/>
        </w:rPr>
        <w:t xml:space="preserve">íla podle této </w:t>
      </w:r>
      <w:r w:rsidR="0085621F" w:rsidRPr="00911287">
        <w:rPr>
          <w:rFonts w:asciiTheme="minorHAnsi" w:hAnsiTheme="minorHAnsi" w:cstheme="minorHAnsi"/>
          <w:snapToGrid w:val="0"/>
          <w:szCs w:val="24"/>
        </w:rPr>
        <w:t>S</w:t>
      </w:r>
      <w:r w:rsidRPr="00911287">
        <w:rPr>
          <w:rFonts w:asciiTheme="minorHAnsi" w:hAnsiTheme="minorHAnsi" w:cstheme="minorHAnsi"/>
          <w:snapToGrid w:val="0"/>
          <w:szCs w:val="24"/>
        </w:rPr>
        <w:t xml:space="preserve">mlouvy v souladu se zákonem č. </w:t>
      </w:r>
      <w:r w:rsidR="005846B0" w:rsidRPr="00911287">
        <w:rPr>
          <w:rFonts w:asciiTheme="minorHAnsi" w:hAnsiTheme="minorHAnsi" w:cstheme="minorHAnsi"/>
          <w:snapToGrid w:val="0"/>
          <w:szCs w:val="24"/>
        </w:rPr>
        <w:t>541/2020</w:t>
      </w:r>
      <w:r w:rsidRPr="00911287">
        <w:rPr>
          <w:rFonts w:asciiTheme="minorHAnsi" w:hAnsiTheme="minorHAnsi" w:cstheme="minorHAnsi"/>
          <w:snapToGrid w:val="0"/>
          <w:szCs w:val="24"/>
        </w:rPr>
        <w:t xml:space="preserve"> Sb., o odpadech, ve znění pozdějších předpisů</w:t>
      </w:r>
      <w:r w:rsidR="0085621F" w:rsidRPr="00C14D0A">
        <w:rPr>
          <w:rFonts w:asciiTheme="minorHAnsi" w:hAnsiTheme="minorHAnsi" w:cstheme="minorHAnsi"/>
          <w:snapToGrid w:val="0"/>
          <w:szCs w:val="24"/>
        </w:rPr>
        <w:t xml:space="preserve"> </w:t>
      </w:r>
      <w:r w:rsidR="0085621F" w:rsidRPr="00C14D0A">
        <w:rPr>
          <w:rFonts w:asciiTheme="minorHAnsi" w:hAnsiTheme="minorHAnsi" w:cstheme="minorHAnsi"/>
          <w:color w:val="000000"/>
          <w:szCs w:val="24"/>
        </w:rPr>
        <w:t>(dále jen „</w:t>
      </w:r>
      <w:r w:rsidR="0085621F" w:rsidRPr="00C14D0A">
        <w:rPr>
          <w:rFonts w:asciiTheme="minorHAnsi" w:hAnsiTheme="minorHAnsi" w:cstheme="minorHAnsi"/>
          <w:b/>
          <w:color w:val="000000"/>
          <w:szCs w:val="24"/>
        </w:rPr>
        <w:t>Zákon o odpadech</w:t>
      </w:r>
      <w:r w:rsidR="0085621F" w:rsidRPr="00C14D0A">
        <w:rPr>
          <w:rFonts w:asciiTheme="minorHAnsi" w:hAnsiTheme="minorHAnsi" w:cstheme="minorHAnsi"/>
          <w:color w:val="000000"/>
          <w:szCs w:val="24"/>
        </w:rPr>
        <w:t>“)</w:t>
      </w:r>
      <w:r w:rsidRPr="00C14D0A">
        <w:rPr>
          <w:rFonts w:asciiTheme="minorHAnsi" w:hAnsiTheme="minorHAnsi" w:cstheme="minorHAnsi"/>
          <w:snapToGrid w:val="0"/>
          <w:szCs w:val="24"/>
        </w:rPr>
        <w:t xml:space="preserve">. Zhotovitel je rovněž povinen vést evidenci odpadů ve smyslu příslušných právních předpisů. Zhotovitel je povinen si předem od </w:t>
      </w:r>
      <w:r w:rsidR="0085621F" w:rsidRPr="00C14D0A">
        <w:rPr>
          <w:rFonts w:asciiTheme="minorHAnsi" w:hAnsiTheme="minorHAnsi" w:cstheme="minorHAnsi"/>
          <w:snapToGrid w:val="0"/>
          <w:szCs w:val="24"/>
        </w:rPr>
        <w:t>O</w:t>
      </w:r>
      <w:r w:rsidRPr="00C14D0A">
        <w:rPr>
          <w:rFonts w:asciiTheme="minorHAnsi" w:hAnsiTheme="minorHAnsi" w:cstheme="minorHAnsi"/>
          <w:snapToGrid w:val="0"/>
          <w:szCs w:val="24"/>
        </w:rPr>
        <w:t>bjednatele vyžádat písemné schválení způsobů nakládání s jednotlivými druhy odpadů a jejich případných změn</w:t>
      </w:r>
      <w:r w:rsidR="0085621F" w:rsidRPr="00C14D0A">
        <w:rPr>
          <w:rFonts w:asciiTheme="minorHAnsi" w:hAnsiTheme="minorHAnsi" w:cstheme="minorHAnsi"/>
          <w:snapToGrid w:val="0"/>
          <w:szCs w:val="24"/>
        </w:rPr>
        <w:t>,</w:t>
      </w:r>
      <w:r w:rsidRPr="00C14D0A">
        <w:rPr>
          <w:rFonts w:asciiTheme="minorHAnsi" w:hAnsiTheme="minorHAnsi" w:cstheme="minorHAnsi"/>
          <w:snapToGrid w:val="0"/>
          <w:szCs w:val="24"/>
        </w:rPr>
        <w:t xml:space="preserve"> a dále je povinen dokladovat </w:t>
      </w:r>
      <w:r w:rsidR="0085621F" w:rsidRPr="00C14D0A">
        <w:rPr>
          <w:rFonts w:asciiTheme="minorHAnsi" w:hAnsiTheme="minorHAnsi" w:cstheme="minorHAnsi"/>
          <w:snapToGrid w:val="0"/>
          <w:szCs w:val="24"/>
        </w:rPr>
        <w:t>O</w:t>
      </w:r>
      <w:r w:rsidRPr="00C14D0A">
        <w:rPr>
          <w:rFonts w:asciiTheme="minorHAnsi" w:hAnsiTheme="minorHAnsi" w:cstheme="minorHAnsi"/>
          <w:snapToGrid w:val="0"/>
          <w:szCs w:val="24"/>
        </w:rPr>
        <w:t>bjednateli přesný způsob provedené likvida</w:t>
      </w:r>
      <w:r w:rsidR="0085621F" w:rsidRPr="00C14D0A">
        <w:rPr>
          <w:rFonts w:asciiTheme="minorHAnsi" w:hAnsiTheme="minorHAnsi" w:cstheme="minorHAnsi"/>
          <w:snapToGrid w:val="0"/>
          <w:szCs w:val="24"/>
        </w:rPr>
        <w:t>ce či jiného naložení s odpady.</w:t>
      </w:r>
      <w:r w:rsidR="005837D8" w:rsidRPr="00C14D0A">
        <w:rPr>
          <w:rFonts w:asciiTheme="minorHAnsi" w:hAnsiTheme="minorHAnsi" w:cstheme="minorHAnsi"/>
          <w:snapToGrid w:val="0"/>
          <w:szCs w:val="24"/>
        </w:rPr>
        <w:t xml:space="preserve"> Zhotovitel </w:t>
      </w:r>
      <w:r w:rsidR="00D142CF" w:rsidRPr="00C14D0A">
        <w:rPr>
          <w:rFonts w:asciiTheme="minorHAnsi" w:hAnsiTheme="minorHAnsi" w:cstheme="minorHAnsi"/>
          <w:snapToGrid w:val="0"/>
          <w:szCs w:val="24"/>
        </w:rPr>
        <w:t xml:space="preserve">je po </w:t>
      </w:r>
      <w:r w:rsidR="005837D8" w:rsidRPr="00C14D0A">
        <w:rPr>
          <w:rFonts w:asciiTheme="minorHAnsi" w:hAnsiTheme="minorHAnsi" w:cstheme="minorHAnsi"/>
          <w:snapToGrid w:val="0"/>
          <w:szCs w:val="24"/>
        </w:rPr>
        <w:t>celou dobu provádění Díla a odstraňování jeho vad a nedodělků dle Zákona o odpadech původcem odpadů vznikajících při provádění Díla dle této Smlouvy. Zhotovitel je odpovědný za nakládání s těmito odpady a je povinen dodržovat veškeré povinnosti dané Zákonem o odpadech.</w:t>
      </w:r>
    </w:p>
    <w:p w14:paraId="7B41D3DB" w14:textId="4EAF50DA" w:rsidR="00D35CE7" w:rsidRPr="00911287" w:rsidRDefault="00911287" w:rsidP="00507542">
      <w:pPr>
        <w:pStyle w:val="Textodst1sl"/>
        <w:numPr>
          <w:ilvl w:val="0"/>
          <w:numId w:val="12"/>
        </w:numPr>
        <w:tabs>
          <w:tab w:val="clear" w:pos="0"/>
          <w:tab w:val="clear" w:pos="284"/>
          <w:tab w:val="clear" w:pos="360"/>
        </w:tabs>
        <w:spacing w:before="0" w:after="200"/>
        <w:ind w:left="567" w:hanging="567"/>
        <w:rPr>
          <w:rFonts w:asciiTheme="minorHAnsi" w:hAnsiTheme="minorHAnsi" w:cstheme="minorHAnsi"/>
          <w:snapToGrid w:val="0"/>
          <w:szCs w:val="24"/>
        </w:rPr>
      </w:pPr>
      <w:r w:rsidRPr="00911287">
        <w:rPr>
          <w:rFonts w:asciiTheme="minorHAnsi" w:hAnsiTheme="minorHAnsi" w:cstheme="minorHAnsi"/>
          <w:snapToGrid w:val="0"/>
          <w:szCs w:val="24"/>
        </w:rPr>
        <w:t>Zhotovitel je dále povinen při nakládání s odpady postupovat v souladu s obecně závaznou vyhláškou hl. m. Prahy č. 20/2022 Sb. hl. m. Prahy, o stanovení obecního systému odpadového hospodářství hlavního města Prahy (vyhláška o odpadech)</w:t>
      </w:r>
      <w:r>
        <w:rPr>
          <w:rFonts w:asciiTheme="minorHAnsi" w:hAnsiTheme="minorHAnsi" w:cstheme="minorHAnsi"/>
          <w:snapToGrid w:val="0"/>
          <w:szCs w:val="24"/>
        </w:rPr>
        <w:t>.</w:t>
      </w:r>
    </w:p>
    <w:p w14:paraId="30F7ED69" w14:textId="77777777" w:rsidR="00911287" w:rsidRPr="00911287" w:rsidRDefault="00911287" w:rsidP="00911287">
      <w:pPr>
        <w:pStyle w:val="Textodst1sl"/>
        <w:numPr>
          <w:ilvl w:val="0"/>
          <w:numId w:val="12"/>
        </w:numPr>
        <w:tabs>
          <w:tab w:val="clear" w:pos="0"/>
          <w:tab w:val="clear" w:pos="284"/>
          <w:tab w:val="clear" w:pos="360"/>
        </w:tabs>
        <w:spacing w:before="0" w:after="200"/>
        <w:ind w:left="567" w:hanging="567"/>
        <w:rPr>
          <w:rFonts w:asciiTheme="minorHAnsi" w:hAnsiTheme="minorHAnsi" w:cstheme="minorHAnsi"/>
          <w:snapToGrid w:val="0"/>
          <w:szCs w:val="24"/>
        </w:rPr>
      </w:pPr>
      <w:r w:rsidRPr="00911287">
        <w:rPr>
          <w:rFonts w:asciiTheme="minorHAnsi" w:hAnsiTheme="minorHAnsi" w:cstheme="minorHAnsi"/>
          <w:snapToGrid w:val="0"/>
          <w:szCs w:val="24"/>
        </w:rPr>
        <w:lastRenderedPageBreak/>
        <w:t>Zhotovitel je povinen do 10 dnů od ukončení každého kalendářního čtvrtletí předložit odboru životního prostředí Úřadu městské části Praha 12 kopii průběžné evidence odpadů vyprodukovaných při provádění Díla, vedené podle zákona č. 541/2020 Sb. o odpadech, a to způsobem uvedeným v § 26 a podle listu 2 přílohy č. 13 vyhlášky č. 273/2021 Sb. o podrobnostech nakládání s odpady.</w:t>
      </w:r>
    </w:p>
    <w:p w14:paraId="127337CD" w14:textId="77777777" w:rsidR="0096018F" w:rsidRDefault="0096018F" w:rsidP="00507542">
      <w:pPr>
        <w:pStyle w:val="Textodst1sl"/>
        <w:numPr>
          <w:ilvl w:val="0"/>
          <w:numId w:val="12"/>
        </w:numPr>
        <w:tabs>
          <w:tab w:val="clear" w:pos="0"/>
          <w:tab w:val="clear" w:pos="284"/>
          <w:tab w:val="clear" w:pos="360"/>
        </w:tabs>
        <w:spacing w:before="0" w:after="200"/>
        <w:ind w:left="567" w:hanging="567"/>
        <w:rPr>
          <w:rFonts w:asciiTheme="minorHAnsi" w:hAnsiTheme="minorHAnsi" w:cstheme="minorHAnsi"/>
          <w:szCs w:val="24"/>
        </w:rPr>
      </w:pPr>
      <w:r w:rsidRPr="00C14D0A">
        <w:rPr>
          <w:rFonts w:asciiTheme="minorHAnsi" w:hAnsiTheme="minorHAnsi" w:cstheme="minorHAnsi"/>
          <w:szCs w:val="24"/>
        </w:rPr>
        <w:t xml:space="preserve">V souvislosti s prováděním Části 2 se Zhotovitel zavazuje předložit odboru životního prostředí Úřadu městské části Praha 12 k odsouhlasení </w:t>
      </w:r>
      <w:r w:rsidR="00043B18" w:rsidRPr="00C14D0A">
        <w:rPr>
          <w:rFonts w:asciiTheme="minorHAnsi" w:hAnsiTheme="minorHAnsi" w:cstheme="minorHAnsi"/>
          <w:szCs w:val="24"/>
        </w:rPr>
        <w:t>harmonogram úklidu lokalit</w:t>
      </w:r>
      <w:r w:rsidR="0062363D" w:rsidRPr="00C14D0A">
        <w:rPr>
          <w:rFonts w:asciiTheme="minorHAnsi" w:hAnsiTheme="minorHAnsi" w:cstheme="minorHAnsi"/>
          <w:szCs w:val="24"/>
        </w:rPr>
        <w:t xml:space="preserve"> blíže vymezených v </w:t>
      </w:r>
      <w:r w:rsidR="0062363D" w:rsidRPr="00C42F79">
        <w:rPr>
          <w:rFonts w:asciiTheme="minorHAnsi" w:hAnsiTheme="minorHAnsi" w:cstheme="minorHAnsi"/>
          <w:szCs w:val="24"/>
        </w:rPr>
        <w:t xml:space="preserve">Příloze č. </w:t>
      </w:r>
      <w:r w:rsidR="00C42F79" w:rsidRPr="00C42F79">
        <w:rPr>
          <w:rFonts w:asciiTheme="minorHAnsi" w:hAnsiTheme="minorHAnsi" w:cstheme="minorHAnsi"/>
          <w:szCs w:val="24"/>
        </w:rPr>
        <w:t>4</w:t>
      </w:r>
      <w:r w:rsidR="0062363D" w:rsidRPr="00C42F79">
        <w:rPr>
          <w:rFonts w:asciiTheme="minorHAnsi" w:hAnsiTheme="minorHAnsi" w:cstheme="minorHAnsi"/>
          <w:szCs w:val="24"/>
        </w:rPr>
        <w:t xml:space="preserve"> této</w:t>
      </w:r>
      <w:r w:rsidR="0062363D" w:rsidRPr="00C14D0A">
        <w:rPr>
          <w:rFonts w:asciiTheme="minorHAnsi" w:hAnsiTheme="minorHAnsi" w:cstheme="minorHAnsi"/>
          <w:szCs w:val="24"/>
        </w:rPr>
        <w:t xml:space="preserve"> Smlouvy</w:t>
      </w:r>
      <w:r w:rsidRPr="00C14D0A">
        <w:rPr>
          <w:rFonts w:asciiTheme="minorHAnsi" w:hAnsiTheme="minorHAnsi" w:cstheme="minorHAnsi"/>
          <w:szCs w:val="24"/>
        </w:rPr>
        <w:t xml:space="preserve"> od odpadků, vyvážení odpadkových košů, případně jiných pravidelně se opakujících činností. Objednatel je oprávněn upravit tento harmonogram podle svých aktuálních potřeb.</w:t>
      </w:r>
    </w:p>
    <w:p w14:paraId="69305EC7" w14:textId="77777777" w:rsidR="00D35CE7" w:rsidRPr="00C14D0A" w:rsidRDefault="00D35CE7" w:rsidP="00507542">
      <w:pPr>
        <w:pStyle w:val="Textodst1sl"/>
        <w:spacing w:before="240" w:after="200"/>
        <w:jc w:val="center"/>
        <w:rPr>
          <w:rFonts w:asciiTheme="minorHAnsi" w:hAnsiTheme="minorHAnsi" w:cstheme="minorHAnsi"/>
          <w:b/>
          <w:snapToGrid w:val="0"/>
          <w:szCs w:val="24"/>
        </w:rPr>
      </w:pPr>
      <w:r w:rsidRPr="00C14D0A">
        <w:rPr>
          <w:rFonts w:asciiTheme="minorHAnsi" w:hAnsiTheme="minorHAnsi" w:cstheme="minorHAnsi"/>
          <w:b/>
          <w:snapToGrid w:val="0"/>
          <w:szCs w:val="24"/>
        </w:rPr>
        <w:t>XI</w:t>
      </w:r>
      <w:r w:rsidR="003E5317" w:rsidRPr="00C14D0A">
        <w:rPr>
          <w:rFonts w:asciiTheme="minorHAnsi" w:hAnsiTheme="minorHAnsi" w:cstheme="minorHAnsi"/>
          <w:b/>
          <w:snapToGrid w:val="0"/>
          <w:szCs w:val="24"/>
        </w:rPr>
        <w:t xml:space="preserve">. </w:t>
      </w:r>
      <w:r w:rsidRPr="00C14D0A">
        <w:rPr>
          <w:rFonts w:asciiTheme="minorHAnsi" w:hAnsiTheme="minorHAnsi" w:cstheme="minorHAnsi"/>
          <w:b/>
          <w:snapToGrid w:val="0"/>
          <w:szCs w:val="24"/>
        </w:rPr>
        <w:t>Bezpečnost práce</w:t>
      </w:r>
    </w:p>
    <w:p w14:paraId="7FB0F80B" w14:textId="77777777" w:rsidR="00D35CE7" w:rsidRPr="00C14D0A" w:rsidRDefault="00D35CE7" w:rsidP="00507542">
      <w:pPr>
        <w:pStyle w:val="Textodst1sl"/>
        <w:numPr>
          <w:ilvl w:val="0"/>
          <w:numId w:val="16"/>
        </w:numPr>
        <w:tabs>
          <w:tab w:val="clear" w:pos="0"/>
          <w:tab w:val="clear" w:pos="284"/>
          <w:tab w:val="clear" w:pos="360"/>
        </w:tabs>
        <w:spacing w:before="0" w:after="200"/>
        <w:ind w:left="567" w:hanging="567"/>
        <w:rPr>
          <w:rFonts w:asciiTheme="minorHAnsi" w:hAnsiTheme="minorHAnsi" w:cstheme="minorHAnsi"/>
          <w:szCs w:val="24"/>
        </w:rPr>
      </w:pPr>
      <w:r w:rsidRPr="00C14D0A">
        <w:rPr>
          <w:rFonts w:asciiTheme="minorHAnsi" w:hAnsiTheme="minorHAnsi" w:cstheme="minorHAnsi"/>
          <w:snapToGrid w:val="0"/>
          <w:szCs w:val="24"/>
        </w:rPr>
        <w:t xml:space="preserve">Zhotovitel je povinen zajistit, že všechny osoby, které se budou podílet na provádění </w:t>
      </w:r>
      <w:r w:rsidR="00CC1EB7" w:rsidRPr="00C14D0A">
        <w:rPr>
          <w:rFonts w:asciiTheme="minorHAnsi" w:hAnsiTheme="minorHAnsi" w:cstheme="minorHAnsi"/>
          <w:snapToGrid w:val="0"/>
          <w:szCs w:val="24"/>
        </w:rPr>
        <w:t>Díla</w:t>
      </w:r>
      <w:r w:rsidRPr="00C14D0A">
        <w:rPr>
          <w:rFonts w:asciiTheme="minorHAnsi" w:hAnsiTheme="minorHAnsi" w:cstheme="minorHAnsi"/>
          <w:snapToGrid w:val="0"/>
          <w:szCs w:val="24"/>
        </w:rPr>
        <w:t>, budou proškoleny v problematice bezpečnosti práce, požárních a hygienických předpisů a že budou vybaveny potřebnými ochrannými a pracovními pomůckami.</w:t>
      </w:r>
    </w:p>
    <w:p w14:paraId="4328B296" w14:textId="77777777" w:rsidR="00D35CE7" w:rsidRPr="00C14D0A" w:rsidRDefault="00D35CE7" w:rsidP="00507542">
      <w:pPr>
        <w:pStyle w:val="Nzevlnku"/>
        <w:spacing w:before="240" w:after="200"/>
        <w:rPr>
          <w:rFonts w:asciiTheme="minorHAnsi" w:hAnsiTheme="minorHAnsi" w:cstheme="minorHAnsi"/>
          <w:szCs w:val="24"/>
        </w:rPr>
      </w:pPr>
      <w:r w:rsidRPr="00C14D0A">
        <w:rPr>
          <w:rFonts w:asciiTheme="minorHAnsi" w:hAnsiTheme="minorHAnsi" w:cstheme="minorHAnsi"/>
          <w:szCs w:val="24"/>
        </w:rPr>
        <w:t>XI</w:t>
      </w:r>
      <w:r w:rsidR="005A313B" w:rsidRPr="00C14D0A">
        <w:rPr>
          <w:rFonts w:asciiTheme="minorHAnsi" w:hAnsiTheme="minorHAnsi" w:cstheme="minorHAnsi"/>
          <w:szCs w:val="24"/>
        </w:rPr>
        <w:t>I</w:t>
      </w:r>
      <w:r w:rsidR="003E5317" w:rsidRPr="00C14D0A">
        <w:rPr>
          <w:rFonts w:asciiTheme="minorHAnsi" w:hAnsiTheme="minorHAnsi" w:cstheme="minorHAnsi"/>
          <w:szCs w:val="24"/>
        </w:rPr>
        <w:t xml:space="preserve">. </w:t>
      </w:r>
      <w:r w:rsidRPr="00C14D0A">
        <w:rPr>
          <w:rFonts w:asciiTheme="minorHAnsi" w:hAnsiTheme="minorHAnsi" w:cstheme="minorHAnsi"/>
          <w:szCs w:val="24"/>
        </w:rPr>
        <w:t>Odpovědno</w:t>
      </w:r>
      <w:r w:rsidR="00262B17" w:rsidRPr="00C14D0A">
        <w:rPr>
          <w:rFonts w:asciiTheme="minorHAnsi" w:hAnsiTheme="minorHAnsi" w:cstheme="minorHAnsi"/>
          <w:szCs w:val="24"/>
        </w:rPr>
        <w:t>st za vady, odpovědnost za újmu</w:t>
      </w:r>
    </w:p>
    <w:p w14:paraId="0B57F040" w14:textId="77777777" w:rsidR="00D35CE7" w:rsidRPr="00C14D0A" w:rsidRDefault="00262B17" w:rsidP="00507542">
      <w:pPr>
        <w:pStyle w:val="Textodst1sl"/>
        <w:numPr>
          <w:ilvl w:val="0"/>
          <w:numId w:val="17"/>
        </w:numPr>
        <w:tabs>
          <w:tab w:val="clear" w:pos="0"/>
          <w:tab w:val="clear" w:pos="284"/>
          <w:tab w:val="clear" w:pos="360"/>
        </w:tabs>
        <w:spacing w:before="0" w:after="200"/>
        <w:ind w:left="567" w:hanging="567"/>
        <w:rPr>
          <w:rFonts w:asciiTheme="minorHAnsi" w:hAnsiTheme="minorHAnsi" w:cstheme="minorHAnsi"/>
          <w:szCs w:val="24"/>
        </w:rPr>
      </w:pPr>
      <w:r w:rsidRPr="00C14D0A">
        <w:rPr>
          <w:rFonts w:asciiTheme="minorHAnsi" w:hAnsiTheme="minorHAnsi" w:cstheme="minorHAnsi"/>
          <w:szCs w:val="24"/>
        </w:rPr>
        <w:t>Zhotovitel odpovídá za újmu vzniklou O</w:t>
      </w:r>
      <w:r w:rsidR="00D35CE7" w:rsidRPr="00C14D0A">
        <w:rPr>
          <w:rFonts w:asciiTheme="minorHAnsi" w:hAnsiTheme="minorHAnsi" w:cstheme="minorHAnsi"/>
          <w:szCs w:val="24"/>
        </w:rPr>
        <w:t xml:space="preserve">bjednateli nebo třetím osobám v souvislosti s plněním, nedodržením nebo porušením povinností vyplývajících z této </w:t>
      </w:r>
      <w:r w:rsidRPr="00C14D0A">
        <w:rPr>
          <w:rFonts w:asciiTheme="minorHAnsi" w:hAnsiTheme="minorHAnsi" w:cstheme="minorHAnsi"/>
          <w:szCs w:val="24"/>
        </w:rPr>
        <w:t>S</w:t>
      </w:r>
      <w:r w:rsidR="00D35CE7" w:rsidRPr="00C14D0A">
        <w:rPr>
          <w:rFonts w:asciiTheme="minorHAnsi" w:hAnsiTheme="minorHAnsi" w:cstheme="minorHAnsi"/>
          <w:szCs w:val="24"/>
        </w:rPr>
        <w:t>mlouvy.</w:t>
      </w:r>
    </w:p>
    <w:p w14:paraId="47A86CDD" w14:textId="77777777" w:rsidR="00F62958" w:rsidRPr="00C14D0A" w:rsidRDefault="00F62958" w:rsidP="00507542">
      <w:pPr>
        <w:pStyle w:val="Textodst1sl"/>
        <w:numPr>
          <w:ilvl w:val="0"/>
          <w:numId w:val="17"/>
        </w:numPr>
        <w:tabs>
          <w:tab w:val="clear" w:pos="0"/>
          <w:tab w:val="clear" w:pos="284"/>
          <w:tab w:val="clear" w:pos="360"/>
        </w:tabs>
        <w:spacing w:before="0" w:after="200"/>
        <w:ind w:left="567" w:hanging="567"/>
        <w:rPr>
          <w:rFonts w:asciiTheme="minorHAnsi" w:hAnsiTheme="minorHAnsi" w:cstheme="minorHAnsi"/>
          <w:szCs w:val="24"/>
        </w:rPr>
      </w:pPr>
      <w:r w:rsidRPr="00C14D0A">
        <w:rPr>
          <w:rFonts w:asciiTheme="minorHAnsi" w:hAnsiTheme="minorHAnsi" w:cstheme="minorHAnsi"/>
          <w:szCs w:val="24"/>
        </w:rPr>
        <w:t>Zhotovitel zaručuje Objednateli, že Dílo bude prováděno řádným a odborným způsobem, včas a v souladu se všemi příslušnými standardy, zákony, nařízeními, vyhláškami a normami platnými v České republice a dále zaručuje, že zajistí, aby veškeré zboží, materiály a zařízení bylo na úrovni požadované touto Smlouvou, Objednatelem a/nebo všemi příslušnými standardy, zákony, nařízeními, vyhláškami a normami platnými v České republice. Dílo nebo jeho část má vady, jestliže neodpovídá výsledku ani účelu určenému v této Smlouvě, účelu jeho využití, případně nemá vlastnosti výslovně stanovené touto Smlouvou nebo obecně závaznými předpisy a všeobecně uznávanou praxí.</w:t>
      </w:r>
    </w:p>
    <w:p w14:paraId="23653B2B" w14:textId="77777777" w:rsidR="00D35CE7" w:rsidRPr="00C14D0A" w:rsidRDefault="00D35CE7" w:rsidP="00507542">
      <w:pPr>
        <w:pStyle w:val="Textodst1sl"/>
        <w:numPr>
          <w:ilvl w:val="0"/>
          <w:numId w:val="17"/>
        </w:numPr>
        <w:tabs>
          <w:tab w:val="clear" w:pos="0"/>
          <w:tab w:val="clear" w:pos="284"/>
          <w:tab w:val="clear" w:pos="360"/>
        </w:tabs>
        <w:spacing w:before="0" w:after="200"/>
        <w:ind w:left="567" w:hanging="567"/>
        <w:rPr>
          <w:rFonts w:asciiTheme="minorHAnsi" w:hAnsiTheme="minorHAnsi" w:cstheme="minorHAnsi"/>
          <w:szCs w:val="24"/>
        </w:rPr>
      </w:pPr>
      <w:r w:rsidRPr="00C14D0A">
        <w:rPr>
          <w:rFonts w:asciiTheme="minorHAnsi" w:hAnsiTheme="minorHAnsi" w:cstheme="minorHAnsi"/>
          <w:szCs w:val="24"/>
        </w:rPr>
        <w:t>Zhotovitel je povinen bezplatně odstr</w:t>
      </w:r>
      <w:r w:rsidR="00262B17" w:rsidRPr="00C14D0A">
        <w:rPr>
          <w:rFonts w:asciiTheme="minorHAnsi" w:hAnsiTheme="minorHAnsi" w:cstheme="minorHAnsi"/>
          <w:szCs w:val="24"/>
        </w:rPr>
        <w:t>anit vady a nedodělky zjištěné T</w:t>
      </w:r>
      <w:r w:rsidRPr="00C14D0A">
        <w:rPr>
          <w:rFonts w:asciiTheme="minorHAnsi" w:hAnsiTheme="minorHAnsi" w:cstheme="minorHAnsi"/>
          <w:szCs w:val="24"/>
        </w:rPr>
        <w:t xml:space="preserve">echnickým dozorem </w:t>
      </w:r>
      <w:r w:rsidR="00262B17" w:rsidRPr="00C14D0A">
        <w:rPr>
          <w:rFonts w:asciiTheme="minorHAnsi" w:hAnsiTheme="minorHAnsi" w:cstheme="minorHAnsi"/>
          <w:szCs w:val="24"/>
        </w:rPr>
        <w:t>O</w:t>
      </w:r>
      <w:r w:rsidRPr="00C14D0A">
        <w:rPr>
          <w:rFonts w:asciiTheme="minorHAnsi" w:hAnsiTheme="minorHAnsi" w:cstheme="minorHAnsi"/>
          <w:szCs w:val="24"/>
        </w:rPr>
        <w:t>bjed</w:t>
      </w:r>
      <w:r w:rsidR="00262B17" w:rsidRPr="00C14D0A">
        <w:rPr>
          <w:rFonts w:asciiTheme="minorHAnsi" w:hAnsiTheme="minorHAnsi" w:cstheme="minorHAnsi"/>
          <w:szCs w:val="24"/>
        </w:rPr>
        <w:t>natele, které budou zapsány do P</w:t>
      </w:r>
      <w:r w:rsidRPr="00C14D0A">
        <w:rPr>
          <w:rFonts w:asciiTheme="minorHAnsi" w:hAnsiTheme="minorHAnsi" w:cstheme="minorHAnsi"/>
          <w:szCs w:val="24"/>
        </w:rPr>
        <w:t xml:space="preserve">racovního deníku. Odstranění vad a nedodělků je </w:t>
      </w:r>
      <w:r w:rsidR="00262B17" w:rsidRPr="00C14D0A">
        <w:rPr>
          <w:rFonts w:asciiTheme="minorHAnsi" w:hAnsiTheme="minorHAnsi" w:cstheme="minorHAnsi"/>
          <w:szCs w:val="24"/>
        </w:rPr>
        <w:t>Z</w:t>
      </w:r>
      <w:r w:rsidRPr="00C14D0A">
        <w:rPr>
          <w:rFonts w:asciiTheme="minorHAnsi" w:hAnsiTheme="minorHAnsi" w:cstheme="minorHAnsi"/>
          <w:szCs w:val="24"/>
        </w:rPr>
        <w:t xml:space="preserve">hotovitel povinen provést i na výzvu </w:t>
      </w:r>
      <w:r w:rsidR="00262B17" w:rsidRPr="00C14D0A">
        <w:rPr>
          <w:rFonts w:asciiTheme="minorHAnsi" w:hAnsiTheme="minorHAnsi" w:cstheme="minorHAnsi"/>
          <w:szCs w:val="24"/>
        </w:rPr>
        <w:t>O</w:t>
      </w:r>
      <w:r w:rsidRPr="00C14D0A">
        <w:rPr>
          <w:rFonts w:asciiTheme="minorHAnsi" w:hAnsiTheme="minorHAnsi" w:cstheme="minorHAnsi"/>
          <w:szCs w:val="24"/>
        </w:rPr>
        <w:t xml:space="preserve">bjednatele danou ústně nebo písemně (e-mailem) bez zbytečného odkladu, nejdéle však do 24 hodin, pokud se obě </w:t>
      </w:r>
      <w:r w:rsidR="00262B17" w:rsidRPr="00C14D0A">
        <w:rPr>
          <w:rFonts w:asciiTheme="minorHAnsi" w:hAnsiTheme="minorHAnsi" w:cstheme="minorHAnsi"/>
          <w:szCs w:val="24"/>
        </w:rPr>
        <w:t xml:space="preserve">Smluvní </w:t>
      </w:r>
      <w:r w:rsidRPr="00C14D0A">
        <w:rPr>
          <w:rFonts w:asciiTheme="minorHAnsi" w:hAnsiTheme="minorHAnsi" w:cstheme="minorHAnsi"/>
          <w:szCs w:val="24"/>
        </w:rPr>
        <w:t xml:space="preserve">strany nedohodnou jinak, a to i </w:t>
      </w:r>
      <w:r w:rsidR="00262B17" w:rsidRPr="00C14D0A">
        <w:rPr>
          <w:rFonts w:asciiTheme="minorHAnsi" w:hAnsiTheme="minorHAnsi" w:cstheme="minorHAnsi"/>
          <w:szCs w:val="24"/>
        </w:rPr>
        <w:t>v případě</w:t>
      </w:r>
      <w:r w:rsidRPr="00C14D0A">
        <w:rPr>
          <w:rFonts w:asciiTheme="minorHAnsi" w:hAnsiTheme="minorHAnsi" w:cstheme="minorHAnsi"/>
          <w:szCs w:val="24"/>
        </w:rPr>
        <w:t xml:space="preserve"> uplatnění smluvní pokuty ze strany </w:t>
      </w:r>
      <w:r w:rsidR="00262B17" w:rsidRPr="00C14D0A">
        <w:rPr>
          <w:rFonts w:asciiTheme="minorHAnsi" w:hAnsiTheme="minorHAnsi" w:cstheme="minorHAnsi"/>
          <w:szCs w:val="24"/>
        </w:rPr>
        <w:t>O</w:t>
      </w:r>
      <w:r w:rsidRPr="00C14D0A">
        <w:rPr>
          <w:rFonts w:asciiTheme="minorHAnsi" w:hAnsiTheme="minorHAnsi" w:cstheme="minorHAnsi"/>
          <w:szCs w:val="24"/>
        </w:rPr>
        <w:t>bjednatele.</w:t>
      </w:r>
    </w:p>
    <w:p w14:paraId="7D9BB523" w14:textId="77777777" w:rsidR="00D35CE7" w:rsidRPr="00C14D0A" w:rsidRDefault="00262B17" w:rsidP="00507542">
      <w:pPr>
        <w:pStyle w:val="Textodst1sl"/>
        <w:numPr>
          <w:ilvl w:val="0"/>
          <w:numId w:val="17"/>
        </w:numPr>
        <w:tabs>
          <w:tab w:val="clear" w:pos="0"/>
          <w:tab w:val="clear" w:pos="284"/>
          <w:tab w:val="clear" w:pos="360"/>
        </w:tabs>
        <w:spacing w:before="0" w:after="200"/>
        <w:ind w:left="567" w:hanging="567"/>
        <w:rPr>
          <w:rFonts w:asciiTheme="minorHAnsi" w:hAnsiTheme="minorHAnsi" w:cstheme="minorHAnsi"/>
          <w:szCs w:val="24"/>
        </w:rPr>
      </w:pPr>
      <w:r w:rsidRPr="00C14D0A">
        <w:rPr>
          <w:rFonts w:asciiTheme="minorHAnsi" w:hAnsiTheme="minorHAnsi" w:cstheme="minorHAnsi"/>
          <w:szCs w:val="24"/>
        </w:rPr>
        <w:t>Zhotovitel je povinen O</w:t>
      </w:r>
      <w:r w:rsidR="00D35CE7" w:rsidRPr="00C14D0A">
        <w:rPr>
          <w:rFonts w:asciiTheme="minorHAnsi" w:hAnsiTheme="minorHAnsi" w:cstheme="minorHAnsi"/>
          <w:szCs w:val="24"/>
        </w:rPr>
        <w:t xml:space="preserve">bjednateli neprodleně oznámit jakoukoliv skutečnost, která by mohla mít, byť i </w:t>
      </w:r>
      <w:r w:rsidRPr="00C14D0A">
        <w:rPr>
          <w:rFonts w:asciiTheme="minorHAnsi" w:hAnsiTheme="minorHAnsi" w:cstheme="minorHAnsi"/>
          <w:szCs w:val="24"/>
        </w:rPr>
        <w:t xml:space="preserve">jen </w:t>
      </w:r>
      <w:r w:rsidR="00D35CE7" w:rsidRPr="00C14D0A">
        <w:rPr>
          <w:rFonts w:asciiTheme="minorHAnsi" w:hAnsiTheme="minorHAnsi" w:cstheme="minorHAnsi"/>
          <w:szCs w:val="24"/>
        </w:rPr>
        <w:t xml:space="preserve">částečně, vliv na schopnost </w:t>
      </w:r>
      <w:r w:rsidRPr="00C14D0A">
        <w:rPr>
          <w:rFonts w:asciiTheme="minorHAnsi" w:hAnsiTheme="minorHAnsi" w:cstheme="minorHAnsi"/>
          <w:szCs w:val="24"/>
        </w:rPr>
        <w:t>Z</w:t>
      </w:r>
      <w:r w:rsidR="00D35CE7" w:rsidRPr="00C14D0A">
        <w:rPr>
          <w:rFonts w:asciiTheme="minorHAnsi" w:hAnsiTheme="minorHAnsi" w:cstheme="minorHAnsi"/>
          <w:szCs w:val="24"/>
        </w:rPr>
        <w:t>hotovitele plnit své povinnosti vyplývají</w:t>
      </w:r>
      <w:r w:rsidRPr="00C14D0A">
        <w:rPr>
          <w:rFonts w:asciiTheme="minorHAnsi" w:hAnsiTheme="minorHAnsi" w:cstheme="minorHAnsi"/>
          <w:szCs w:val="24"/>
        </w:rPr>
        <w:t>cí z této Smlouvy. Takovým oznámením není Z</w:t>
      </w:r>
      <w:r w:rsidR="00D35CE7" w:rsidRPr="00C14D0A">
        <w:rPr>
          <w:rFonts w:asciiTheme="minorHAnsi" w:hAnsiTheme="minorHAnsi" w:cstheme="minorHAnsi"/>
          <w:szCs w:val="24"/>
        </w:rPr>
        <w:t xml:space="preserve">hotovitel zbaven povinnosti </w:t>
      </w:r>
      <w:r w:rsidRPr="00C14D0A">
        <w:rPr>
          <w:rFonts w:asciiTheme="minorHAnsi" w:hAnsiTheme="minorHAnsi" w:cstheme="minorHAnsi"/>
          <w:szCs w:val="24"/>
        </w:rPr>
        <w:t>provádět Dílo podle této Smlouvy</w:t>
      </w:r>
      <w:r w:rsidR="00D35CE7" w:rsidRPr="00C14D0A">
        <w:rPr>
          <w:rFonts w:asciiTheme="minorHAnsi" w:hAnsiTheme="minorHAnsi" w:cstheme="minorHAnsi"/>
          <w:szCs w:val="24"/>
        </w:rPr>
        <w:t>.</w:t>
      </w:r>
    </w:p>
    <w:p w14:paraId="5980FBB8" w14:textId="77777777" w:rsidR="00EC207B" w:rsidRPr="00C14D0A" w:rsidRDefault="00EC207B" w:rsidP="00507542">
      <w:pPr>
        <w:pStyle w:val="Textodst1sl"/>
        <w:numPr>
          <w:ilvl w:val="0"/>
          <w:numId w:val="17"/>
        </w:numPr>
        <w:tabs>
          <w:tab w:val="clear" w:pos="0"/>
          <w:tab w:val="clear" w:pos="284"/>
          <w:tab w:val="clear" w:pos="360"/>
        </w:tabs>
        <w:spacing w:before="0" w:after="200"/>
        <w:ind w:left="567" w:hanging="567"/>
        <w:rPr>
          <w:rFonts w:asciiTheme="minorHAnsi" w:hAnsiTheme="minorHAnsi" w:cstheme="minorHAnsi"/>
          <w:szCs w:val="24"/>
        </w:rPr>
      </w:pPr>
      <w:r w:rsidRPr="00C14D0A">
        <w:rPr>
          <w:rFonts w:asciiTheme="minorHAnsi" w:hAnsiTheme="minorHAnsi" w:cstheme="minorHAnsi"/>
          <w:szCs w:val="24"/>
        </w:rPr>
        <w:t>V případě, že Zhotovitel neprovede některou z činností dle této Smlouvy z důvodů na své straně</w:t>
      </w:r>
      <w:r w:rsidR="00370265" w:rsidRPr="00C14D0A">
        <w:rPr>
          <w:rFonts w:asciiTheme="minorHAnsi" w:hAnsiTheme="minorHAnsi" w:cstheme="minorHAnsi"/>
          <w:szCs w:val="24"/>
        </w:rPr>
        <w:t>, případně některou činnost provede vadně a vady ani po předchozí výzvě Objednatele a podle pravidel této Smlouvy neodstraní</w:t>
      </w:r>
      <w:r w:rsidRPr="00C14D0A">
        <w:rPr>
          <w:rFonts w:asciiTheme="minorHAnsi" w:hAnsiTheme="minorHAnsi" w:cstheme="minorHAnsi"/>
          <w:szCs w:val="24"/>
        </w:rPr>
        <w:t xml:space="preserve">, je Objednatel, kromě postupů uvedených v čl. III. této Smlouvy, oprávněn zajistit provedení těchto činností v </w:t>
      </w:r>
      <w:r w:rsidR="00370265" w:rsidRPr="00C14D0A">
        <w:rPr>
          <w:rFonts w:asciiTheme="minorHAnsi" w:hAnsiTheme="minorHAnsi" w:cstheme="minorHAnsi"/>
          <w:szCs w:val="24"/>
        </w:rPr>
        <w:t>nezbytném rozsahu svými prostředky</w:t>
      </w:r>
      <w:r w:rsidRPr="00C14D0A">
        <w:rPr>
          <w:rFonts w:asciiTheme="minorHAnsi" w:hAnsiTheme="minorHAnsi" w:cstheme="minorHAnsi"/>
          <w:szCs w:val="24"/>
        </w:rPr>
        <w:t xml:space="preserve"> nebo prostřednictvím třetí osoby, a to na náklady Zhotovitele.</w:t>
      </w:r>
      <w:r w:rsidR="00370265" w:rsidRPr="00C14D0A">
        <w:rPr>
          <w:rFonts w:asciiTheme="minorHAnsi" w:hAnsiTheme="minorHAnsi" w:cstheme="minorHAnsi"/>
          <w:szCs w:val="24"/>
        </w:rPr>
        <w:t xml:space="preserve"> Zhotovitel </w:t>
      </w:r>
      <w:r w:rsidR="00370265" w:rsidRPr="00C14D0A">
        <w:rPr>
          <w:rFonts w:asciiTheme="minorHAnsi" w:hAnsiTheme="minorHAnsi" w:cstheme="minorHAnsi"/>
          <w:color w:val="000000"/>
          <w:szCs w:val="24"/>
        </w:rPr>
        <w:t xml:space="preserve">je povinen tyto náklady uhradit Objednateli ve lhůtě 21 dní od jejich vyúčtování. Objednatel může též uplatnit nárok na smluvní pokutu za každý den prodlení s uhrazením nákladů dle předchozí věty tohoto odstavce ve výši 0,05 % z dlužné částky. Objednatel je oprávněn též </w:t>
      </w:r>
      <w:r w:rsidR="00370265" w:rsidRPr="00C14D0A">
        <w:rPr>
          <w:rFonts w:asciiTheme="minorHAnsi" w:hAnsiTheme="minorHAnsi" w:cstheme="minorHAnsi"/>
          <w:color w:val="000000"/>
          <w:szCs w:val="24"/>
        </w:rPr>
        <w:lastRenderedPageBreak/>
        <w:t xml:space="preserve">pohledávky vzniknuvší na základě tohoto odstavce této Smlouvy jednostranně započíst vůči </w:t>
      </w:r>
      <w:r w:rsidR="004C3581" w:rsidRPr="00C14D0A">
        <w:rPr>
          <w:rFonts w:asciiTheme="minorHAnsi" w:hAnsiTheme="minorHAnsi" w:cstheme="minorHAnsi"/>
          <w:color w:val="000000"/>
          <w:szCs w:val="24"/>
        </w:rPr>
        <w:t xml:space="preserve">splatným </w:t>
      </w:r>
      <w:r w:rsidR="00370265" w:rsidRPr="00C14D0A">
        <w:rPr>
          <w:rFonts w:asciiTheme="minorHAnsi" w:hAnsiTheme="minorHAnsi" w:cstheme="minorHAnsi"/>
          <w:color w:val="000000"/>
          <w:szCs w:val="24"/>
        </w:rPr>
        <w:t>pohledávkám Zhotovitele.</w:t>
      </w:r>
    </w:p>
    <w:p w14:paraId="4445B35C" w14:textId="77777777" w:rsidR="00D35CE7" w:rsidRPr="00C14D0A" w:rsidRDefault="00D35CE7" w:rsidP="00507542">
      <w:pPr>
        <w:pStyle w:val="Nzevlnku"/>
        <w:spacing w:before="240" w:after="200"/>
        <w:rPr>
          <w:rFonts w:asciiTheme="minorHAnsi" w:hAnsiTheme="minorHAnsi" w:cstheme="minorHAnsi"/>
          <w:szCs w:val="24"/>
        </w:rPr>
      </w:pPr>
      <w:r w:rsidRPr="00C14D0A">
        <w:rPr>
          <w:rFonts w:asciiTheme="minorHAnsi" w:hAnsiTheme="minorHAnsi" w:cstheme="minorHAnsi"/>
          <w:szCs w:val="24"/>
        </w:rPr>
        <w:t>X</w:t>
      </w:r>
      <w:r w:rsidR="005A313B" w:rsidRPr="00C14D0A">
        <w:rPr>
          <w:rFonts w:asciiTheme="minorHAnsi" w:hAnsiTheme="minorHAnsi" w:cstheme="minorHAnsi"/>
          <w:szCs w:val="24"/>
        </w:rPr>
        <w:t>III</w:t>
      </w:r>
      <w:r w:rsidR="003E5317" w:rsidRPr="00C14D0A">
        <w:rPr>
          <w:rFonts w:asciiTheme="minorHAnsi" w:hAnsiTheme="minorHAnsi" w:cstheme="minorHAnsi"/>
          <w:szCs w:val="24"/>
        </w:rPr>
        <w:t xml:space="preserve">. </w:t>
      </w:r>
      <w:r w:rsidR="00370265" w:rsidRPr="00C14D0A">
        <w:rPr>
          <w:rFonts w:asciiTheme="minorHAnsi" w:hAnsiTheme="minorHAnsi" w:cstheme="minorHAnsi"/>
          <w:szCs w:val="24"/>
        </w:rPr>
        <w:t>Pojištění odpovědnosti</w:t>
      </w:r>
      <w:r w:rsidR="00C60435">
        <w:rPr>
          <w:rFonts w:asciiTheme="minorHAnsi" w:hAnsiTheme="minorHAnsi" w:cstheme="minorHAnsi"/>
          <w:szCs w:val="24"/>
        </w:rPr>
        <w:t>, bankovní záruka za řádné plnění</w:t>
      </w:r>
    </w:p>
    <w:p w14:paraId="40FEB161" w14:textId="6E1F4B6E" w:rsidR="00D35CE7" w:rsidRPr="005929FE" w:rsidRDefault="00D35CE7" w:rsidP="005929FE">
      <w:pPr>
        <w:pStyle w:val="Textodst1sl"/>
        <w:numPr>
          <w:ilvl w:val="0"/>
          <w:numId w:val="18"/>
        </w:numPr>
        <w:tabs>
          <w:tab w:val="clear" w:pos="0"/>
          <w:tab w:val="clear" w:pos="284"/>
          <w:tab w:val="clear" w:pos="360"/>
        </w:tabs>
        <w:spacing w:before="0" w:after="200"/>
        <w:ind w:left="567" w:hanging="567"/>
        <w:rPr>
          <w:rFonts w:asciiTheme="minorHAnsi" w:hAnsiTheme="minorHAnsi" w:cstheme="minorHAnsi"/>
          <w:szCs w:val="24"/>
        </w:rPr>
      </w:pPr>
      <w:r w:rsidRPr="005929FE">
        <w:rPr>
          <w:rFonts w:asciiTheme="minorHAnsi" w:hAnsiTheme="minorHAnsi" w:cstheme="minorHAnsi"/>
          <w:szCs w:val="24"/>
        </w:rPr>
        <w:t xml:space="preserve">Zhotovitel je povinen </w:t>
      </w:r>
      <w:r w:rsidR="00B47678" w:rsidRPr="005929FE">
        <w:rPr>
          <w:rFonts w:asciiTheme="minorHAnsi" w:hAnsiTheme="minorHAnsi" w:cstheme="minorHAnsi"/>
          <w:szCs w:val="24"/>
        </w:rPr>
        <w:t xml:space="preserve">předložit </w:t>
      </w:r>
      <w:r w:rsidR="00EC5706" w:rsidRPr="005929FE">
        <w:rPr>
          <w:rFonts w:asciiTheme="minorHAnsi" w:hAnsiTheme="minorHAnsi" w:cstheme="minorHAnsi"/>
          <w:szCs w:val="24"/>
        </w:rPr>
        <w:t xml:space="preserve">nejpozději při podpisu této Smlouvy </w:t>
      </w:r>
      <w:r w:rsidRPr="005929FE">
        <w:rPr>
          <w:rFonts w:asciiTheme="minorHAnsi" w:hAnsiTheme="minorHAnsi" w:cstheme="minorHAnsi"/>
          <w:szCs w:val="24"/>
        </w:rPr>
        <w:t xml:space="preserve">a udržovat po celou dobu trvání této </w:t>
      </w:r>
      <w:r w:rsidR="004819A8" w:rsidRPr="005929FE">
        <w:rPr>
          <w:rFonts w:asciiTheme="minorHAnsi" w:hAnsiTheme="minorHAnsi" w:cstheme="minorHAnsi"/>
          <w:szCs w:val="24"/>
        </w:rPr>
        <w:t>S</w:t>
      </w:r>
      <w:r w:rsidRPr="005929FE">
        <w:rPr>
          <w:rFonts w:asciiTheme="minorHAnsi" w:hAnsiTheme="minorHAnsi" w:cstheme="minorHAnsi"/>
          <w:szCs w:val="24"/>
        </w:rPr>
        <w:t xml:space="preserve">mlouvy </w:t>
      </w:r>
      <w:r w:rsidR="0013626D" w:rsidRPr="005929FE">
        <w:rPr>
          <w:rFonts w:asciiTheme="minorHAnsi" w:hAnsiTheme="minorHAnsi" w:cstheme="minorHAnsi"/>
          <w:szCs w:val="24"/>
        </w:rPr>
        <w:t xml:space="preserve">smlouvu o </w:t>
      </w:r>
      <w:r w:rsidRPr="005929FE">
        <w:rPr>
          <w:rFonts w:asciiTheme="minorHAnsi" w:hAnsiTheme="minorHAnsi" w:cstheme="minorHAnsi"/>
          <w:szCs w:val="24"/>
        </w:rPr>
        <w:t>poj</w:t>
      </w:r>
      <w:r w:rsidR="004819A8" w:rsidRPr="005929FE">
        <w:rPr>
          <w:rFonts w:asciiTheme="minorHAnsi" w:hAnsiTheme="minorHAnsi" w:cstheme="minorHAnsi"/>
          <w:szCs w:val="24"/>
        </w:rPr>
        <w:t xml:space="preserve">ištění své </w:t>
      </w:r>
      <w:r w:rsidR="004819A8" w:rsidRPr="0079618D">
        <w:rPr>
          <w:rFonts w:asciiTheme="minorHAnsi" w:hAnsiTheme="minorHAnsi" w:cstheme="minorHAnsi"/>
          <w:szCs w:val="24"/>
        </w:rPr>
        <w:t>odpovědnosti za újmu způsobenou</w:t>
      </w:r>
      <w:r w:rsidRPr="00E43649">
        <w:rPr>
          <w:rFonts w:asciiTheme="minorHAnsi" w:hAnsiTheme="minorHAnsi" w:cstheme="minorHAnsi"/>
          <w:szCs w:val="24"/>
        </w:rPr>
        <w:t xml:space="preserve"> při </w:t>
      </w:r>
      <w:r w:rsidR="004819A8" w:rsidRPr="00E43649">
        <w:rPr>
          <w:rFonts w:asciiTheme="minorHAnsi" w:hAnsiTheme="minorHAnsi" w:cstheme="minorHAnsi"/>
          <w:szCs w:val="24"/>
        </w:rPr>
        <w:t>provádění Díla</w:t>
      </w:r>
      <w:r w:rsidRPr="00E43649">
        <w:rPr>
          <w:rFonts w:asciiTheme="minorHAnsi" w:hAnsiTheme="minorHAnsi" w:cstheme="minorHAnsi"/>
          <w:szCs w:val="24"/>
        </w:rPr>
        <w:t xml:space="preserve"> podle této </w:t>
      </w:r>
      <w:r w:rsidR="004819A8" w:rsidRPr="00E43649">
        <w:rPr>
          <w:rFonts w:asciiTheme="minorHAnsi" w:hAnsiTheme="minorHAnsi" w:cstheme="minorHAnsi"/>
          <w:szCs w:val="24"/>
        </w:rPr>
        <w:t>S</w:t>
      </w:r>
      <w:r w:rsidR="0013626D" w:rsidRPr="00E43649">
        <w:rPr>
          <w:rFonts w:asciiTheme="minorHAnsi" w:hAnsiTheme="minorHAnsi" w:cstheme="minorHAnsi"/>
          <w:szCs w:val="24"/>
        </w:rPr>
        <w:t>mlouvy na životě, zdraví a majetku třetích osob, včetně majetku Objednatele, a to minimálně s limitem</w:t>
      </w:r>
      <w:r w:rsidRPr="00E43649">
        <w:rPr>
          <w:rFonts w:asciiTheme="minorHAnsi" w:hAnsiTheme="minorHAnsi" w:cstheme="minorHAnsi"/>
          <w:szCs w:val="24"/>
        </w:rPr>
        <w:t xml:space="preserve"> </w:t>
      </w:r>
      <w:r w:rsidR="004819A8" w:rsidRPr="00E43649">
        <w:rPr>
          <w:rFonts w:asciiTheme="minorHAnsi" w:hAnsiTheme="minorHAnsi" w:cstheme="minorHAnsi"/>
          <w:szCs w:val="24"/>
        </w:rPr>
        <w:t>pojistného plnění</w:t>
      </w:r>
      <w:r w:rsidR="0013626D" w:rsidRPr="00E43649">
        <w:rPr>
          <w:rFonts w:asciiTheme="minorHAnsi" w:hAnsiTheme="minorHAnsi" w:cstheme="minorHAnsi"/>
          <w:szCs w:val="24"/>
        </w:rPr>
        <w:t xml:space="preserve"> ve výši</w:t>
      </w:r>
      <w:r w:rsidRPr="00E43649">
        <w:rPr>
          <w:rFonts w:asciiTheme="minorHAnsi" w:hAnsiTheme="minorHAnsi" w:cstheme="minorHAnsi"/>
          <w:szCs w:val="24"/>
        </w:rPr>
        <w:t xml:space="preserve"> </w:t>
      </w:r>
      <w:r w:rsidR="00FD20C9" w:rsidRPr="00E43649">
        <w:rPr>
          <w:rFonts w:asciiTheme="minorHAnsi" w:hAnsiTheme="minorHAnsi" w:cstheme="minorHAnsi"/>
          <w:szCs w:val="24"/>
        </w:rPr>
        <w:t>10.000.000</w:t>
      </w:r>
      <w:r w:rsidR="00FD20C9" w:rsidRPr="0079618D">
        <w:rPr>
          <w:rFonts w:asciiTheme="minorHAnsi" w:hAnsiTheme="minorHAnsi" w:cstheme="minorHAnsi"/>
          <w:szCs w:val="24"/>
        </w:rPr>
        <w:t xml:space="preserve"> </w:t>
      </w:r>
      <w:r w:rsidRPr="0079618D">
        <w:rPr>
          <w:rFonts w:asciiTheme="minorHAnsi" w:hAnsiTheme="minorHAnsi" w:cstheme="minorHAnsi"/>
          <w:szCs w:val="24"/>
        </w:rPr>
        <w:t>Kč</w:t>
      </w:r>
      <w:r w:rsidR="004819A8" w:rsidRPr="00E43649">
        <w:rPr>
          <w:rFonts w:asciiTheme="minorHAnsi" w:hAnsiTheme="minorHAnsi" w:cstheme="minorHAnsi"/>
          <w:szCs w:val="24"/>
        </w:rPr>
        <w:t xml:space="preserve"> (slovy: </w:t>
      </w:r>
      <w:r w:rsidR="00FD20C9" w:rsidRPr="00E43649">
        <w:rPr>
          <w:rFonts w:asciiTheme="minorHAnsi" w:hAnsiTheme="minorHAnsi" w:cstheme="minorHAnsi"/>
          <w:szCs w:val="24"/>
        </w:rPr>
        <w:t>deset milionů</w:t>
      </w:r>
      <w:r w:rsidR="00FD20C9" w:rsidRPr="005929FE">
        <w:rPr>
          <w:rFonts w:asciiTheme="minorHAnsi" w:hAnsiTheme="minorHAnsi" w:cstheme="minorHAnsi"/>
          <w:szCs w:val="24"/>
        </w:rPr>
        <w:t xml:space="preserve"> </w:t>
      </w:r>
      <w:r w:rsidR="004819A8" w:rsidRPr="005929FE">
        <w:rPr>
          <w:rFonts w:asciiTheme="minorHAnsi" w:hAnsiTheme="minorHAnsi" w:cstheme="minorHAnsi"/>
          <w:szCs w:val="24"/>
        </w:rPr>
        <w:t>korun českých)</w:t>
      </w:r>
      <w:r w:rsidR="003A3BD1" w:rsidRPr="005929FE">
        <w:rPr>
          <w:rFonts w:asciiTheme="minorHAnsi" w:hAnsiTheme="minorHAnsi" w:cstheme="minorHAnsi"/>
          <w:szCs w:val="24"/>
        </w:rPr>
        <w:t xml:space="preserve"> pro každou jednotlivou část Díla definovanou v čl. II. odst. 1 této Smlouvy</w:t>
      </w:r>
      <w:r w:rsidRPr="005929FE">
        <w:rPr>
          <w:rFonts w:asciiTheme="minorHAnsi" w:hAnsiTheme="minorHAnsi" w:cstheme="minorHAnsi"/>
          <w:szCs w:val="24"/>
        </w:rPr>
        <w:t>.</w:t>
      </w:r>
      <w:r w:rsidR="0013626D" w:rsidRPr="005929FE">
        <w:rPr>
          <w:rFonts w:asciiTheme="minorHAnsi" w:hAnsiTheme="minorHAnsi" w:cstheme="minorHAnsi"/>
          <w:szCs w:val="24"/>
        </w:rPr>
        <w:t xml:space="preserve"> Zhotovitel je povinen zajistit, aby se stejné pojištění vztahovalo i na činnost jeho </w:t>
      </w:r>
      <w:r w:rsidR="00105616" w:rsidRPr="005929FE">
        <w:rPr>
          <w:rFonts w:asciiTheme="minorHAnsi" w:hAnsiTheme="minorHAnsi" w:cstheme="minorHAnsi"/>
          <w:szCs w:val="24"/>
        </w:rPr>
        <w:t>pod</w:t>
      </w:r>
      <w:r w:rsidR="0013626D" w:rsidRPr="005929FE">
        <w:rPr>
          <w:rFonts w:asciiTheme="minorHAnsi" w:hAnsiTheme="minorHAnsi" w:cstheme="minorHAnsi"/>
          <w:szCs w:val="24"/>
        </w:rPr>
        <w:t>dodavatelů při plnění této Smlouvy, a to s limitem pojistného plnění odpovídajícím rozsahu jejich činnosti a z této činnosti vyplývajících rizik.</w:t>
      </w:r>
    </w:p>
    <w:p w14:paraId="05E7B1BB" w14:textId="77777777" w:rsidR="00D35CE7" w:rsidRPr="005929FE" w:rsidRDefault="00D35CE7" w:rsidP="005929FE">
      <w:pPr>
        <w:pStyle w:val="Textodst1sl"/>
        <w:numPr>
          <w:ilvl w:val="0"/>
          <w:numId w:val="18"/>
        </w:numPr>
        <w:tabs>
          <w:tab w:val="clear" w:pos="0"/>
          <w:tab w:val="clear" w:pos="284"/>
          <w:tab w:val="clear" w:pos="360"/>
        </w:tabs>
        <w:spacing w:before="0" w:after="200"/>
        <w:ind w:left="567" w:hanging="567"/>
        <w:rPr>
          <w:rFonts w:asciiTheme="minorHAnsi" w:hAnsiTheme="minorHAnsi" w:cstheme="minorHAnsi"/>
          <w:szCs w:val="24"/>
        </w:rPr>
      </w:pPr>
      <w:r w:rsidRPr="005929FE">
        <w:rPr>
          <w:rFonts w:asciiTheme="minorHAnsi" w:hAnsiTheme="minorHAnsi" w:cstheme="minorHAnsi"/>
          <w:color w:val="000000"/>
          <w:szCs w:val="24"/>
        </w:rPr>
        <w:t>Zhotovit</w:t>
      </w:r>
      <w:r w:rsidR="00C67320" w:rsidRPr="005929FE">
        <w:rPr>
          <w:rFonts w:asciiTheme="minorHAnsi" w:hAnsiTheme="minorHAnsi" w:cstheme="minorHAnsi"/>
          <w:color w:val="000000"/>
          <w:szCs w:val="24"/>
        </w:rPr>
        <w:t>el se zavazuje po dobu plnění</w:t>
      </w:r>
      <w:r w:rsidRPr="005929FE">
        <w:rPr>
          <w:rFonts w:asciiTheme="minorHAnsi" w:hAnsiTheme="minorHAnsi" w:cstheme="minorHAnsi"/>
          <w:color w:val="000000"/>
          <w:szCs w:val="24"/>
        </w:rPr>
        <w:t xml:space="preserve"> této </w:t>
      </w:r>
      <w:r w:rsidR="00C67320" w:rsidRPr="005929FE">
        <w:rPr>
          <w:rFonts w:asciiTheme="minorHAnsi" w:hAnsiTheme="minorHAnsi" w:cstheme="minorHAnsi"/>
          <w:color w:val="000000"/>
          <w:szCs w:val="24"/>
        </w:rPr>
        <w:t>S</w:t>
      </w:r>
      <w:r w:rsidRPr="005929FE">
        <w:rPr>
          <w:rFonts w:asciiTheme="minorHAnsi" w:hAnsiTheme="minorHAnsi" w:cstheme="minorHAnsi"/>
          <w:color w:val="000000"/>
          <w:szCs w:val="24"/>
        </w:rPr>
        <w:t xml:space="preserve">mlouvy neprodleně informovat </w:t>
      </w:r>
      <w:r w:rsidR="00C67320" w:rsidRPr="005929FE">
        <w:rPr>
          <w:rFonts w:asciiTheme="minorHAnsi" w:hAnsiTheme="minorHAnsi" w:cstheme="minorHAnsi"/>
          <w:color w:val="000000"/>
          <w:szCs w:val="24"/>
        </w:rPr>
        <w:t>O</w:t>
      </w:r>
      <w:r w:rsidRPr="005929FE">
        <w:rPr>
          <w:rFonts w:asciiTheme="minorHAnsi" w:hAnsiTheme="minorHAnsi" w:cstheme="minorHAnsi"/>
          <w:color w:val="000000"/>
          <w:szCs w:val="24"/>
        </w:rPr>
        <w:t>bjednatele o všech změnách ve svém</w:t>
      </w:r>
      <w:r w:rsidR="00C67320" w:rsidRPr="005929FE">
        <w:rPr>
          <w:rFonts w:asciiTheme="minorHAnsi" w:hAnsiTheme="minorHAnsi" w:cstheme="minorHAnsi"/>
          <w:color w:val="000000"/>
          <w:szCs w:val="24"/>
        </w:rPr>
        <w:t xml:space="preserve"> pojištění odpovědnosti za újmu dle předchozího odstavce této Smlouvy</w:t>
      </w:r>
      <w:r w:rsidRPr="005929FE">
        <w:rPr>
          <w:rFonts w:asciiTheme="minorHAnsi" w:hAnsiTheme="minorHAnsi" w:cstheme="minorHAnsi"/>
          <w:color w:val="000000"/>
          <w:szCs w:val="24"/>
        </w:rPr>
        <w:t xml:space="preserve"> a </w:t>
      </w:r>
      <w:r w:rsidR="00C67320" w:rsidRPr="005929FE">
        <w:rPr>
          <w:rFonts w:asciiTheme="minorHAnsi" w:hAnsiTheme="minorHAnsi" w:cstheme="minorHAnsi"/>
          <w:color w:val="000000"/>
          <w:szCs w:val="24"/>
        </w:rPr>
        <w:t>každoročně</w:t>
      </w:r>
      <w:r w:rsidRPr="005929FE">
        <w:rPr>
          <w:rFonts w:asciiTheme="minorHAnsi" w:hAnsiTheme="minorHAnsi" w:cstheme="minorHAnsi"/>
          <w:color w:val="000000"/>
          <w:szCs w:val="24"/>
        </w:rPr>
        <w:t xml:space="preserve"> předat </w:t>
      </w:r>
      <w:r w:rsidR="00C67320" w:rsidRPr="005929FE">
        <w:rPr>
          <w:rFonts w:asciiTheme="minorHAnsi" w:hAnsiTheme="minorHAnsi" w:cstheme="minorHAnsi"/>
          <w:color w:val="000000"/>
          <w:szCs w:val="24"/>
        </w:rPr>
        <w:t>O</w:t>
      </w:r>
      <w:r w:rsidRPr="005929FE">
        <w:rPr>
          <w:rFonts w:asciiTheme="minorHAnsi" w:hAnsiTheme="minorHAnsi" w:cstheme="minorHAnsi"/>
          <w:color w:val="000000"/>
          <w:szCs w:val="24"/>
        </w:rPr>
        <w:t xml:space="preserve">bjednateli potvrzení o platnosti </w:t>
      </w:r>
      <w:r w:rsidR="00C67320" w:rsidRPr="005929FE">
        <w:rPr>
          <w:rFonts w:asciiTheme="minorHAnsi" w:hAnsiTheme="minorHAnsi" w:cstheme="minorHAnsi"/>
          <w:color w:val="000000"/>
          <w:szCs w:val="24"/>
        </w:rPr>
        <w:t xml:space="preserve">takového pojištění </w:t>
      </w:r>
      <w:r w:rsidRPr="005929FE">
        <w:rPr>
          <w:rFonts w:asciiTheme="minorHAnsi" w:hAnsiTheme="minorHAnsi" w:cstheme="minorHAnsi"/>
          <w:color w:val="000000"/>
          <w:szCs w:val="24"/>
        </w:rPr>
        <w:t>nebo o úhradě pojistného na následující kalendářní rok.</w:t>
      </w:r>
    </w:p>
    <w:p w14:paraId="2499FE18" w14:textId="452B1E71" w:rsidR="00C60435" w:rsidRPr="005929FE" w:rsidRDefault="00C60435" w:rsidP="005929FE">
      <w:pPr>
        <w:pStyle w:val="Textodst1sl"/>
        <w:numPr>
          <w:ilvl w:val="0"/>
          <w:numId w:val="18"/>
        </w:numPr>
        <w:tabs>
          <w:tab w:val="clear" w:pos="0"/>
          <w:tab w:val="clear" w:pos="284"/>
          <w:tab w:val="clear" w:pos="360"/>
        </w:tabs>
        <w:spacing w:before="0" w:after="200"/>
        <w:ind w:left="567" w:hanging="567"/>
        <w:rPr>
          <w:rFonts w:asciiTheme="minorHAnsi" w:hAnsiTheme="minorHAnsi" w:cstheme="minorHAnsi"/>
          <w:color w:val="000000"/>
          <w:szCs w:val="24"/>
        </w:rPr>
      </w:pPr>
      <w:r w:rsidRPr="005929FE">
        <w:rPr>
          <w:rFonts w:asciiTheme="minorHAnsi" w:hAnsiTheme="minorHAnsi" w:cstheme="minorHAnsi"/>
          <w:color w:val="000000"/>
          <w:szCs w:val="24"/>
        </w:rPr>
        <w:t>Za účelem řádného plnění Díla vystaví Zhotovitel ve prospěch Objednatele bankovní záruku za řádné plnění Díla</w:t>
      </w:r>
      <w:r w:rsidR="0063086B" w:rsidRPr="005929FE">
        <w:rPr>
          <w:rFonts w:asciiTheme="minorHAnsi" w:hAnsiTheme="minorHAnsi" w:cstheme="minorHAnsi"/>
          <w:color w:val="000000"/>
          <w:szCs w:val="24"/>
        </w:rPr>
        <w:t>.</w:t>
      </w:r>
      <w:r w:rsidRPr="005929FE">
        <w:rPr>
          <w:rFonts w:asciiTheme="minorHAnsi" w:hAnsiTheme="minorHAnsi" w:cstheme="minorHAnsi"/>
          <w:color w:val="000000"/>
          <w:szCs w:val="24"/>
        </w:rPr>
        <w:t xml:space="preserve"> </w:t>
      </w:r>
      <w:r w:rsidR="0063086B" w:rsidRPr="005929FE">
        <w:rPr>
          <w:rFonts w:asciiTheme="minorHAnsi" w:hAnsiTheme="minorHAnsi" w:cstheme="minorHAnsi"/>
          <w:szCs w:val="24"/>
        </w:rPr>
        <w:t>Zhotovitel je povinen bankovní záruku předložit nejpozději při podpisu této Smlouvy</w:t>
      </w:r>
      <w:r w:rsidR="006139F6" w:rsidRPr="005929FE">
        <w:rPr>
          <w:rFonts w:asciiTheme="minorHAnsi" w:hAnsiTheme="minorHAnsi" w:cstheme="minorHAnsi"/>
          <w:color w:val="000000"/>
          <w:szCs w:val="24"/>
        </w:rPr>
        <w:t xml:space="preserve">. </w:t>
      </w:r>
    </w:p>
    <w:p w14:paraId="42B5AA2C" w14:textId="386D7419" w:rsidR="006139F6" w:rsidRPr="005929FE" w:rsidRDefault="006139F6" w:rsidP="005929FE">
      <w:pPr>
        <w:pStyle w:val="Textodst1sl"/>
        <w:numPr>
          <w:ilvl w:val="0"/>
          <w:numId w:val="18"/>
        </w:numPr>
        <w:tabs>
          <w:tab w:val="clear" w:pos="0"/>
          <w:tab w:val="clear" w:pos="284"/>
          <w:tab w:val="clear" w:pos="360"/>
        </w:tabs>
        <w:spacing w:before="0" w:after="200"/>
        <w:ind w:left="567" w:hanging="567"/>
        <w:rPr>
          <w:rFonts w:asciiTheme="minorHAnsi" w:hAnsiTheme="minorHAnsi" w:cstheme="minorHAnsi"/>
          <w:color w:val="000000"/>
          <w:szCs w:val="24"/>
        </w:rPr>
      </w:pPr>
      <w:r w:rsidRPr="005929FE">
        <w:rPr>
          <w:rFonts w:asciiTheme="minorHAnsi" w:hAnsiTheme="minorHAnsi" w:cstheme="minorHAnsi"/>
          <w:color w:val="000000"/>
          <w:szCs w:val="24"/>
        </w:rPr>
        <w:t xml:space="preserve">Bankovní záruka za řádné plnění Díla bude vystavena na částku ve výši odpovídající </w:t>
      </w:r>
      <w:r w:rsidRPr="0079618D">
        <w:rPr>
          <w:rFonts w:asciiTheme="minorHAnsi" w:hAnsiTheme="minorHAnsi" w:cstheme="minorHAnsi"/>
          <w:color w:val="000000"/>
          <w:szCs w:val="24"/>
        </w:rPr>
        <w:t>5</w:t>
      </w:r>
      <w:r w:rsidRPr="005929FE">
        <w:rPr>
          <w:rFonts w:asciiTheme="minorHAnsi" w:hAnsiTheme="minorHAnsi" w:cstheme="minorHAnsi"/>
          <w:color w:val="000000"/>
          <w:szCs w:val="24"/>
        </w:rPr>
        <w:t xml:space="preserve"> % z Ceny dle čl. IV. odst. 1 této Smlouvy. Bankovní záruka za řádné plnění Díla bude nabývat účinnosti dnem zahájení plnění dle čl. III. odst. 1 této Smlouvy. Tato bankovní záruka za řádné plnění Díla musí být platná do doby řádného ukončení Díla dle této Smlouvy. V případě, že by měl termín platnosti bankovní záruky za řádné plnění Díla uvedený v předložené bankovní záruce Zhotovitelem uplynout dříve, než budou splněny podmínky uvedené v předchozí větě tohoto bodu Smlouvy, je Zhotovitel povinen na vlastní náklady v dostatečném předstihu zajistit </w:t>
      </w:r>
      <w:r w:rsidRPr="005A3A8F">
        <w:rPr>
          <w:rFonts w:asciiTheme="minorHAnsi" w:hAnsiTheme="minorHAnsi" w:cstheme="minorHAnsi"/>
          <w:color w:val="000000"/>
          <w:szCs w:val="24"/>
        </w:rPr>
        <w:t>potřebné prodloužení platnosti této bankovní záruky, jinak je Objednatel oprávněn od této Smlouvy bez poskytnutí dodatečné lhůty odstoupit. Zhotovitel je povinen udržovat platnost bankovní záruky ve stanovené výši finančního plnění po celou stanovenou dobu její platnosti.</w:t>
      </w:r>
      <w:r w:rsidR="00CB29A1" w:rsidRPr="005A3A8F">
        <w:rPr>
          <w:rFonts w:asciiTheme="minorHAnsi" w:hAnsiTheme="minorHAnsi" w:cstheme="minorHAnsi"/>
          <w:color w:val="000000"/>
          <w:szCs w:val="24"/>
        </w:rPr>
        <w:t xml:space="preserve"> Kopie ba</w:t>
      </w:r>
      <w:r w:rsidR="00AB1DB1" w:rsidRPr="005A3A8F">
        <w:rPr>
          <w:rFonts w:asciiTheme="minorHAnsi" w:hAnsiTheme="minorHAnsi" w:cstheme="minorHAnsi"/>
          <w:color w:val="000000"/>
          <w:szCs w:val="24"/>
        </w:rPr>
        <w:t>nkovní záruky bude přílohou této smlouvy.</w:t>
      </w:r>
    </w:p>
    <w:p w14:paraId="4E4E3073" w14:textId="77777777" w:rsidR="006139F6" w:rsidRPr="005929FE" w:rsidRDefault="006139F6" w:rsidP="005929FE">
      <w:pPr>
        <w:pStyle w:val="Textodst1sl"/>
        <w:numPr>
          <w:ilvl w:val="0"/>
          <w:numId w:val="18"/>
        </w:numPr>
        <w:tabs>
          <w:tab w:val="clear" w:pos="0"/>
          <w:tab w:val="clear" w:pos="284"/>
          <w:tab w:val="clear" w:pos="360"/>
        </w:tabs>
        <w:spacing w:before="0" w:after="200"/>
        <w:ind w:left="567" w:hanging="567"/>
        <w:rPr>
          <w:rFonts w:asciiTheme="minorHAnsi" w:hAnsiTheme="minorHAnsi" w:cstheme="minorHAnsi"/>
          <w:color w:val="000000"/>
          <w:szCs w:val="24"/>
        </w:rPr>
      </w:pPr>
      <w:r w:rsidRPr="005929FE">
        <w:rPr>
          <w:rFonts w:asciiTheme="minorHAnsi" w:hAnsiTheme="minorHAnsi" w:cstheme="minorHAnsi"/>
          <w:color w:val="000000"/>
          <w:szCs w:val="24"/>
        </w:rPr>
        <w:t>Bankovní záruka musí obsahovat minimálně tyto údaje a náležitosti:</w:t>
      </w:r>
    </w:p>
    <w:p w14:paraId="28A59D25" w14:textId="77777777" w:rsidR="006139F6" w:rsidRPr="0079618D" w:rsidRDefault="006139F6" w:rsidP="0079618D">
      <w:pPr>
        <w:pStyle w:val="Nadpis2-BS"/>
        <w:widowControl w:val="0"/>
        <w:numPr>
          <w:ilvl w:val="3"/>
          <w:numId w:val="18"/>
        </w:numPr>
        <w:tabs>
          <w:tab w:val="clear" w:pos="2880"/>
          <w:tab w:val="num" w:pos="2552"/>
        </w:tabs>
        <w:spacing w:before="0" w:after="200"/>
        <w:ind w:left="1134"/>
        <w:rPr>
          <w:rFonts w:asciiTheme="minorHAnsi" w:hAnsiTheme="minorHAnsi" w:cstheme="minorHAnsi"/>
          <w:sz w:val="24"/>
          <w:szCs w:val="24"/>
        </w:rPr>
      </w:pPr>
      <w:r w:rsidRPr="0079618D">
        <w:rPr>
          <w:rFonts w:asciiTheme="minorHAnsi" w:hAnsiTheme="minorHAnsi" w:cstheme="minorHAnsi"/>
          <w:sz w:val="24"/>
          <w:szCs w:val="24"/>
        </w:rPr>
        <w:t>obchodní firma (název) Zhotovitele, za kterého je bankovní záruka poskytnuta;</w:t>
      </w:r>
    </w:p>
    <w:p w14:paraId="748A6776" w14:textId="77777777" w:rsidR="006139F6" w:rsidRPr="0079618D" w:rsidRDefault="006139F6" w:rsidP="0079618D">
      <w:pPr>
        <w:pStyle w:val="Nadpis2-BS"/>
        <w:widowControl w:val="0"/>
        <w:numPr>
          <w:ilvl w:val="3"/>
          <w:numId w:val="18"/>
        </w:numPr>
        <w:tabs>
          <w:tab w:val="clear" w:pos="2880"/>
          <w:tab w:val="num" w:pos="2552"/>
        </w:tabs>
        <w:spacing w:before="0" w:after="200"/>
        <w:ind w:left="1134"/>
        <w:rPr>
          <w:rFonts w:asciiTheme="minorHAnsi" w:hAnsiTheme="minorHAnsi" w:cstheme="minorHAnsi"/>
          <w:sz w:val="24"/>
          <w:szCs w:val="24"/>
        </w:rPr>
      </w:pPr>
      <w:r w:rsidRPr="0079618D">
        <w:rPr>
          <w:rFonts w:asciiTheme="minorHAnsi" w:hAnsiTheme="minorHAnsi" w:cstheme="minorHAnsi"/>
          <w:sz w:val="24"/>
          <w:szCs w:val="24"/>
        </w:rPr>
        <w:t>obchodní firma (název) výstavce bankovní záruky;</w:t>
      </w:r>
    </w:p>
    <w:p w14:paraId="7CAFFD98" w14:textId="77777777" w:rsidR="006139F6" w:rsidRPr="0079618D" w:rsidRDefault="006139F6" w:rsidP="0079618D">
      <w:pPr>
        <w:pStyle w:val="Nadpis2-BS"/>
        <w:widowControl w:val="0"/>
        <w:numPr>
          <w:ilvl w:val="3"/>
          <w:numId w:val="18"/>
        </w:numPr>
        <w:tabs>
          <w:tab w:val="clear" w:pos="2880"/>
          <w:tab w:val="num" w:pos="2552"/>
        </w:tabs>
        <w:spacing w:before="0" w:after="200"/>
        <w:ind w:left="1134"/>
        <w:rPr>
          <w:rFonts w:asciiTheme="minorHAnsi" w:hAnsiTheme="minorHAnsi" w:cstheme="minorHAnsi"/>
          <w:sz w:val="24"/>
          <w:szCs w:val="24"/>
        </w:rPr>
      </w:pPr>
      <w:r w:rsidRPr="0079618D">
        <w:rPr>
          <w:rFonts w:asciiTheme="minorHAnsi" w:hAnsiTheme="minorHAnsi" w:cstheme="minorHAnsi"/>
          <w:sz w:val="24"/>
          <w:szCs w:val="24"/>
        </w:rPr>
        <w:t>identifikace smlouvy mezi Zhotovitelem a Objednatelem, za jejíž splnění je záruka vystavena;</w:t>
      </w:r>
    </w:p>
    <w:p w14:paraId="06A0A76F" w14:textId="77777777" w:rsidR="006139F6" w:rsidRPr="0079618D" w:rsidRDefault="006139F6" w:rsidP="0079618D">
      <w:pPr>
        <w:pStyle w:val="Nadpis2-BS"/>
        <w:widowControl w:val="0"/>
        <w:numPr>
          <w:ilvl w:val="3"/>
          <w:numId w:val="18"/>
        </w:numPr>
        <w:tabs>
          <w:tab w:val="clear" w:pos="2880"/>
          <w:tab w:val="num" w:pos="2552"/>
        </w:tabs>
        <w:spacing w:before="0" w:after="200"/>
        <w:ind w:left="1134"/>
        <w:rPr>
          <w:rFonts w:asciiTheme="minorHAnsi" w:hAnsiTheme="minorHAnsi" w:cstheme="minorHAnsi"/>
          <w:sz w:val="24"/>
          <w:szCs w:val="24"/>
        </w:rPr>
      </w:pPr>
      <w:r w:rsidRPr="0079618D">
        <w:rPr>
          <w:rFonts w:asciiTheme="minorHAnsi" w:hAnsiTheme="minorHAnsi" w:cstheme="minorHAnsi"/>
          <w:sz w:val="24"/>
          <w:szCs w:val="24"/>
        </w:rPr>
        <w:t>výše bankovní záruky na částku odpovídající 5 % Ceny;</w:t>
      </w:r>
    </w:p>
    <w:p w14:paraId="5C440080" w14:textId="77777777" w:rsidR="006139F6" w:rsidRPr="0079618D" w:rsidRDefault="006139F6" w:rsidP="0079618D">
      <w:pPr>
        <w:pStyle w:val="Nadpis2-BS"/>
        <w:widowControl w:val="0"/>
        <w:numPr>
          <w:ilvl w:val="3"/>
          <w:numId w:val="18"/>
        </w:numPr>
        <w:tabs>
          <w:tab w:val="clear" w:pos="2880"/>
          <w:tab w:val="num" w:pos="2552"/>
        </w:tabs>
        <w:spacing w:before="0" w:after="200"/>
        <w:ind w:left="1134"/>
        <w:rPr>
          <w:rFonts w:asciiTheme="minorHAnsi" w:hAnsiTheme="minorHAnsi" w:cstheme="minorHAnsi"/>
          <w:sz w:val="24"/>
          <w:szCs w:val="24"/>
        </w:rPr>
      </w:pPr>
      <w:r w:rsidRPr="0079618D">
        <w:rPr>
          <w:rFonts w:asciiTheme="minorHAnsi" w:hAnsiTheme="minorHAnsi" w:cstheme="minorHAnsi"/>
          <w:sz w:val="24"/>
          <w:szCs w:val="24"/>
        </w:rPr>
        <w:t>datum platnosti bankovní záruky;</w:t>
      </w:r>
    </w:p>
    <w:p w14:paraId="37D40AAA" w14:textId="77777777" w:rsidR="006139F6" w:rsidRPr="0079618D" w:rsidRDefault="006139F6" w:rsidP="0079618D">
      <w:pPr>
        <w:pStyle w:val="Nadpis2-BS"/>
        <w:widowControl w:val="0"/>
        <w:numPr>
          <w:ilvl w:val="3"/>
          <w:numId w:val="18"/>
        </w:numPr>
        <w:tabs>
          <w:tab w:val="clear" w:pos="2880"/>
          <w:tab w:val="num" w:pos="2552"/>
        </w:tabs>
        <w:spacing w:before="0" w:after="200"/>
        <w:ind w:left="1134"/>
        <w:rPr>
          <w:rFonts w:asciiTheme="minorHAnsi" w:hAnsiTheme="minorHAnsi" w:cstheme="minorHAnsi"/>
          <w:sz w:val="24"/>
          <w:szCs w:val="24"/>
        </w:rPr>
      </w:pPr>
      <w:r w:rsidRPr="0079618D">
        <w:rPr>
          <w:rFonts w:asciiTheme="minorHAnsi" w:hAnsiTheme="minorHAnsi" w:cstheme="minorHAnsi"/>
          <w:sz w:val="24"/>
          <w:szCs w:val="24"/>
        </w:rPr>
        <w:t>neodvolatelnost bankovní záruky po dobu její platnosti;</w:t>
      </w:r>
    </w:p>
    <w:p w14:paraId="5CA9DF44" w14:textId="77777777" w:rsidR="006139F6" w:rsidRPr="0079618D" w:rsidRDefault="006139F6" w:rsidP="0079618D">
      <w:pPr>
        <w:pStyle w:val="Nadpis2-BS"/>
        <w:widowControl w:val="0"/>
        <w:numPr>
          <w:ilvl w:val="3"/>
          <w:numId w:val="18"/>
        </w:numPr>
        <w:tabs>
          <w:tab w:val="clear" w:pos="2880"/>
          <w:tab w:val="num" w:pos="2552"/>
        </w:tabs>
        <w:spacing w:before="0" w:after="200"/>
        <w:ind w:left="1134"/>
        <w:rPr>
          <w:rFonts w:asciiTheme="minorHAnsi" w:hAnsiTheme="minorHAnsi" w:cstheme="minorHAnsi"/>
          <w:sz w:val="24"/>
          <w:szCs w:val="24"/>
        </w:rPr>
      </w:pPr>
      <w:r w:rsidRPr="0079618D">
        <w:rPr>
          <w:rFonts w:asciiTheme="minorHAnsi" w:hAnsiTheme="minorHAnsi" w:cstheme="minorHAnsi"/>
          <w:sz w:val="24"/>
          <w:szCs w:val="24"/>
        </w:rPr>
        <w:t>výstavce bankovní záruky se zavazuje vyplatit peníze na základě první písemné výzvy příjemce, ve které příjemce prohlásí, že Zhotovitel nesplnil své smluvní závazky z předmětné smlouvy;</w:t>
      </w:r>
    </w:p>
    <w:p w14:paraId="7BE726CA" w14:textId="105A7E6D" w:rsidR="006139F6" w:rsidRPr="0079618D" w:rsidRDefault="006139F6" w:rsidP="0079618D">
      <w:pPr>
        <w:pStyle w:val="Nadpis2-BS"/>
        <w:widowControl w:val="0"/>
        <w:numPr>
          <w:ilvl w:val="3"/>
          <w:numId w:val="18"/>
        </w:numPr>
        <w:tabs>
          <w:tab w:val="clear" w:pos="2880"/>
          <w:tab w:val="num" w:pos="2552"/>
        </w:tabs>
        <w:spacing w:before="0" w:after="200"/>
        <w:ind w:left="1134"/>
        <w:rPr>
          <w:rFonts w:asciiTheme="minorHAnsi" w:hAnsiTheme="minorHAnsi" w:cstheme="minorHAnsi"/>
          <w:sz w:val="24"/>
          <w:szCs w:val="24"/>
        </w:rPr>
      </w:pPr>
      <w:r w:rsidRPr="0079618D">
        <w:rPr>
          <w:rFonts w:asciiTheme="minorHAnsi" w:hAnsiTheme="minorHAnsi" w:cstheme="minorHAnsi"/>
          <w:sz w:val="24"/>
          <w:szCs w:val="24"/>
        </w:rPr>
        <w:lastRenderedPageBreak/>
        <w:t>název příjemce bankovní záruky (</w:t>
      </w:r>
      <w:r w:rsidR="009623FB" w:rsidRPr="0079618D">
        <w:rPr>
          <w:rFonts w:asciiTheme="minorHAnsi" w:hAnsiTheme="minorHAnsi" w:cstheme="minorHAnsi"/>
          <w:sz w:val="24"/>
          <w:szCs w:val="24"/>
        </w:rPr>
        <w:t xml:space="preserve">městská </w:t>
      </w:r>
      <w:r w:rsidRPr="0079618D">
        <w:rPr>
          <w:rFonts w:asciiTheme="minorHAnsi" w:hAnsiTheme="minorHAnsi" w:cstheme="minorHAnsi"/>
          <w:sz w:val="24"/>
          <w:szCs w:val="24"/>
        </w:rPr>
        <w:t>část Praha 12);</w:t>
      </w:r>
    </w:p>
    <w:p w14:paraId="6DC81395" w14:textId="77777777" w:rsidR="006139F6" w:rsidRPr="0079618D" w:rsidRDefault="006139F6" w:rsidP="0079618D">
      <w:pPr>
        <w:pStyle w:val="Nadpis2-BS"/>
        <w:widowControl w:val="0"/>
        <w:numPr>
          <w:ilvl w:val="3"/>
          <w:numId w:val="18"/>
        </w:numPr>
        <w:tabs>
          <w:tab w:val="clear" w:pos="2880"/>
          <w:tab w:val="num" w:pos="2552"/>
        </w:tabs>
        <w:spacing w:before="0" w:after="200"/>
        <w:ind w:left="1134"/>
        <w:rPr>
          <w:rFonts w:asciiTheme="minorHAnsi" w:hAnsiTheme="minorHAnsi" w:cstheme="minorHAnsi"/>
          <w:sz w:val="24"/>
          <w:szCs w:val="24"/>
        </w:rPr>
      </w:pPr>
      <w:r w:rsidRPr="0079618D">
        <w:rPr>
          <w:rFonts w:asciiTheme="minorHAnsi" w:hAnsiTheme="minorHAnsi" w:cstheme="minorHAnsi"/>
          <w:sz w:val="24"/>
          <w:szCs w:val="24"/>
        </w:rPr>
        <w:t>bezpodmínečnost plnění na první výzvu příjemce bankovní záruky.</w:t>
      </w:r>
    </w:p>
    <w:p w14:paraId="2FA4333E" w14:textId="77777777" w:rsidR="00D35CE7" w:rsidRPr="00C14D0A" w:rsidRDefault="00D35CE7" w:rsidP="00507542">
      <w:pPr>
        <w:pStyle w:val="Nzevlnku"/>
        <w:spacing w:before="240" w:after="200"/>
        <w:rPr>
          <w:rFonts w:asciiTheme="minorHAnsi" w:hAnsiTheme="minorHAnsi" w:cstheme="minorHAnsi"/>
          <w:szCs w:val="24"/>
        </w:rPr>
      </w:pPr>
      <w:r w:rsidRPr="00C14D0A">
        <w:rPr>
          <w:rFonts w:asciiTheme="minorHAnsi" w:hAnsiTheme="minorHAnsi" w:cstheme="minorHAnsi"/>
          <w:szCs w:val="24"/>
        </w:rPr>
        <w:t>X</w:t>
      </w:r>
      <w:r w:rsidR="005A313B" w:rsidRPr="00C14D0A">
        <w:rPr>
          <w:rFonts w:asciiTheme="minorHAnsi" w:hAnsiTheme="minorHAnsi" w:cstheme="minorHAnsi"/>
          <w:szCs w:val="24"/>
        </w:rPr>
        <w:t>I</w:t>
      </w:r>
      <w:r w:rsidR="003E5317" w:rsidRPr="00C14D0A">
        <w:rPr>
          <w:rFonts w:asciiTheme="minorHAnsi" w:hAnsiTheme="minorHAnsi" w:cstheme="minorHAnsi"/>
          <w:szCs w:val="24"/>
        </w:rPr>
        <w:t xml:space="preserve">V. </w:t>
      </w:r>
      <w:r w:rsidRPr="00C14D0A">
        <w:rPr>
          <w:rFonts w:asciiTheme="minorHAnsi" w:hAnsiTheme="minorHAnsi" w:cstheme="minorHAnsi"/>
          <w:szCs w:val="24"/>
        </w:rPr>
        <w:t>Závěrečná ustanovení</w:t>
      </w:r>
    </w:p>
    <w:p w14:paraId="494E8B98" w14:textId="5899924A" w:rsidR="00C60435" w:rsidRPr="005929FE" w:rsidRDefault="00D35CE7" w:rsidP="005929FE">
      <w:pPr>
        <w:pStyle w:val="Textodst1sl"/>
        <w:numPr>
          <w:ilvl w:val="0"/>
          <w:numId w:val="19"/>
        </w:numPr>
        <w:tabs>
          <w:tab w:val="clear" w:pos="0"/>
          <w:tab w:val="clear" w:pos="284"/>
          <w:tab w:val="clear" w:pos="360"/>
        </w:tabs>
        <w:spacing w:before="0" w:after="200"/>
        <w:ind w:left="567" w:hanging="567"/>
        <w:rPr>
          <w:rFonts w:asciiTheme="minorHAnsi" w:hAnsiTheme="minorHAnsi" w:cstheme="minorHAnsi"/>
          <w:szCs w:val="24"/>
        </w:rPr>
      </w:pPr>
      <w:r w:rsidRPr="005929FE">
        <w:rPr>
          <w:rFonts w:asciiTheme="minorHAnsi" w:hAnsiTheme="minorHAnsi" w:cstheme="minorHAnsi"/>
          <w:szCs w:val="24"/>
        </w:rPr>
        <w:t>Tato smlouva nabývá platnosti</w:t>
      </w:r>
      <w:r w:rsidR="00024A0E" w:rsidRPr="005929FE">
        <w:rPr>
          <w:rFonts w:asciiTheme="minorHAnsi" w:hAnsiTheme="minorHAnsi" w:cstheme="minorHAnsi"/>
          <w:szCs w:val="24"/>
        </w:rPr>
        <w:t xml:space="preserve"> dnem podpisu</w:t>
      </w:r>
      <w:r w:rsidRPr="005929FE">
        <w:rPr>
          <w:rFonts w:asciiTheme="minorHAnsi" w:hAnsiTheme="minorHAnsi" w:cstheme="minorHAnsi"/>
          <w:szCs w:val="24"/>
        </w:rPr>
        <w:t xml:space="preserve"> oprávněnými zástupci obou </w:t>
      </w:r>
      <w:r w:rsidR="00024A0E" w:rsidRPr="005929FE">
        <w:rPr>
          <w:rFonts w:asciiTheme="minorHAnsi" w:hAnsiTheme="minorHAnsi" w:cstheme="minorHAnsi"/>
          <w:szCs w:val="24"/>
        </w:rPr>
        <w:t>S</w:t>
      </w:r>
      <w:r w:rsidRPr="005929FE">
        <w:rPr>
          <w:rFonts w:asciiTheme="minorHAnsi" w:hAnsiTheme="minorHAnsi" w:cstheme="minorHAnsi"/>
          <w:szCs w:val="24"/>
        </w:rPr>
        <w:t>mluvních stran.</w:t>
      </w:r>
      <w:r w:rsidR="00024A0E" w:rsidRPr="005929FE">
        <w:rPr>
          <w:rFonts w:asciiTheme="minorHAnsi" w:hAnsiTheme="minorHAnsi" w:cstheme="minorHAnsi"/>
          <w:szCs w:val="24"/>
        </w:rPr>
        <w:t xml:space="preserve"> Účinnosti nabývá tato S</w:t>
      </w:r>
      <w:r w:rsidR="009B04D9" w:rsidRPr="005929FE">
        <w:rPr>
          <w:rFonts w:asciiTheme="minorHAnsi" w:hAnsiTheme="minorHAnsi" w:cstheme="minorHAnsi"/>
          <w:szCs w:val="24"/>
        </w:rPr>
        <w:t>mlouva</w:t>
      </w:r>
      <w:r w:rsidR="00C60435" w:rsidRPr="005929FE">
        <w:rPr>
          <w:rFonts w:asciiTheme="minorHAnsi" w:hAnsiTheme="minorHAnsi" w:cstheme="minorHAnsi"/>
          <w:szCs w:val="24"/>
        </w:rPr>
        <w:t xml:space="preserve"> </w:t>
      </w:r>
      <w:r w:rsidR="00417E0F" w:rsidRPr="005929FE">
        <w:rPr>
          <w:rFonts w:asciiTheme="minorHAnsi" w:hAnsiTheme="minorHAnsi" w:cstheme="minorHAnsi"/>
          <w:szCs w:val="24"/>
        </w:rPr>
        <w:t>nejdříve dnem jejího uveřejnění v registru smluv dle zákona č. 340/2015 Sb., o registru smluv, ve znění pozdějších předpisů. Uveřejnění zajistí Objednatel.</w:t>
      </w:r>
      <w:r w:rsidR="00417E0F" w:rsidRPr="005929FE">
        <w:rPr>
          <w:rFonts w:asciiTheme="minorHAnsi" w:hAnsiTheme="minorHAnsi" w:cstheme="minorHAnsi"/>
          <w:color w:val="000000"/>
          <w:szCs w:val="24"/>
        </w:rPr>
        <w:t xml:space="preserve"> Smluvní strany souhlasí a berou na vědomí, že tato Smlouva bude veřejně přístupná.</w:t>
      </w:r>
    </w:p>
    <w:p w14:paraId="5DD96671" w14:textId="146091C0" w:rsidR="00DB197E" w:rsidRPr="005929FE" w:rsidRDefault="00DB197E" w:rsidP="005929FE">
      <w:pPr>
        <w:pStyle w:val="Textodst1sl"/>
        <w:numPr>
          <w:ilvl w:val="0"/>
          <w:numId w:val="19"/>
        </w:numPr>
        <w:tabs>
          <w:tab w:val="clear" w:pos="0"/>
          <w:tab w:val="clear" w:pos="284"/>
          <w:tab w:val="clear" w:pos="360"/>
        </w:tabs>
        <w:spacing w:before="0" w:after="200"/>
        <w:ind w:left="567" w:hanging="567"/>
        <w:rPr>
          <w:rFonts w:asciiTheme="minorHAnsi" w:hAnsiTheme="minorHAnsi" w:cstheme="minorHAnsi"/>
          <w:szCs w:val="24"/>
        </w:rPr>
      </w:pPr>
      <w:r w:rsidRPr="005929FE">
        <w:rPr>
          <w:rFonts w:asciiTheme="minorHAnsi" w:hAnsiTheme="minorHAnsi" w:cstheme="minorHAnsi"/>
          <w:szCs w:val="24"/>
        </w:rPr>
        <w:t xml:space="preserve">Tato Smlouva a veškeré </w:t>
      </w:r>
      <w:r w:rsidR="0077179C" w:rsidRPr="005929FE">
        <w:rPr>
          <w:rFonts w:asciiTheme="minorHAnsi" w:hAnsiTheme="minorHAnsi" w:cstheme="minorHAnsi"/>
          <w:szCs w:val="24"/>
        </w:rPr>
        <w:t xml:space="preserve">případné </w:t>
      </w:r>
      <w:r w:rsidRPr="005929FE">
        <w:rPr>
          <w:rFonts w:asciiTheme="minorHAnsi" w:hAnsiTheme="minorHAnsi" w:cstheme="minorHAnsi"/>
          <w:szCs w:val="24"/>
        </w:rPr>
        <w:t>dodatky k ní se řídí a budou řídit právními předpisy České republiky a budou vykládány v souladu s nimi.</w:t>
      </w:r>
    </w:p>
    <w:p w14:paraId="783BEC2B" w14:textId="77777777" w:rsidR="00D35CE7" w:rsidRPr="005929FE" w:rsidRDefault="00D35CE7" w:rsidP="005929FE">
      <w:pPr>
        <w:pStyle w:val="Textodst1sl"/>
        <w:numPr>
          <w:ilvl w:val="0"/>
          <w:numId w:val="19"/>
        </w:numPr>
        <w:tabs>
          <w:tab w:val="clear" w:pos="0"/>
          <w:tab w:val="clear" w:pos="284"/>
          <w:tab w:val="clear" w:pos="360"/>
        </w:tabs>
        <w:spacing w:before="0" w:after="200"/>
        <w:ind w:left="567" w:hanging="567"/>
        <w:rPr>
          <w:rFonts w:asciiTheme="minorHAnsi" w:hAnsiTheme="minorHAnsi" w:cstheme="minorHAnsi"/>
          <w:szCs w:val="24"/>
        </w:rPr>
      </w:pPr>
      <w:r w:rsidRPr="005929FE">
        <w:rPr>
          <w:rFonts w:asciiTheme="minorHAnsi" w:hAnsiTheme="minorHAnsi" w:cstheme="minorHAnsi"/>
          <w:szCs w:val="24"/>
        </w:rPr>
        <w:t>Všechn</w:t>
      </w:r>
      <w:r w:rsidR="00024A0E" w:rsidRPr="005929FE">
        <w:rPr>
          <w:rFonts w:asciiTheme="minorHAnsi" w:hAnsiTheme="minorHAnsi" w:cstheme="minorHAnsi"/>
          <w:szCs w:val="24"/>
        </w:rPr>
        <w:t>y spory, které vzniknou z této S</w:t>
      </w:r>
      <w:r w:rsidRPr="005929FE">
        <w:rPr>
          <w:rFonts w:asciiTheme="minorHAnsi" w:hAnsiTheme="minorHAnsi" w:cstheme="minorHAnsi"/>
          <w:szCs w:val="24"/>
        </w:rPr>
        <w:t xml:space="preserve">mlouvy nebo v souvislosti s ní a které se </w:t>
      </w:r>
      <w:r w:rsidR="00024A0E" w:rsidRPr="005929FE">
        <w:rPr>
          <w:rFonts w:asciiTheme="minorHAnsi" w:hAnsiTheme="minorHAnsi" w:cstheme="minorHAnsi"/>
          <w:szCs w:val="24"/>
        </w:rPr>
        <w:t xml:space="preserve">Smluvním stranám jednajícím v dobré víře </w:t>
      </w:r>
      <w:proofErr w:type="gramStart"/>
      <w:r w:rsidRPr="005929FE">
        <w:rPr>
          <w:rFonts w:asciiTheme="minorHAnsi" w:hAnsiTheme="minorHAnsi" w:cstheme="minorHAnsi"/>
          <w:szCs w:val="24"/>
        </w:rPr>
        <w:t>nepodaří</w:t>
      </w:r>
      <w:proofErr w:type="gramEnd"/>
      <w:r w:rsidRPr="005929FE">
        <w:rPr>
          <w:rFonts w:asciiTheme="minorHAnsi" w:hAnsiTheme="minorHAnsi" w:cstheme="minorHAnsi"/>
          <w:szCs w:val="24"/>
        </w:rPr>
        <w:t xml:space="preserve"> vyřešit přednostně smírnou</w:t>
      </w:r>
      <w:r w:rsidR="00024A0E" w:rsidRPr="005929FE">
        <w:rPr>
          <w:rFonts w:asciiTheme="minorHAnsi" w:hAnsiTheme="minorHAnsi" w:cstheme="minorHAnsi"/>
          <w:szCs w:val="24"/>
        </w:rPr>
        <w:t xml:space="preserve"> mimosoudní</w:t>
      </w:r>
      <w:r w:rsidRPr="005929FE">
        <w:rPr>
          <w:rFonts w:asciiTheme="minorHAnsi" w:hAnsiTheme="minorHAnsi" w:cstheme="minorHAnsi"/>
          <w:szCs w:val="24"/>
        </w:rPr>
        <w:t xml:space="preserve"> cestou, budou rozhodovány obecnými soudy</w:t>
      </w:r>
      <w:r w:rsidR="001F290C" w:rsidRPr="005929FE">
        <w:rPr>
          <w:rFonts w:asciiTheme="minorHAnsi" w:hAnsiTheme="minorHAnsi" w:cstheme="minorHAnsi"/>
          <w:szCs w:val="24"/>
        </w:rPr>
        <w:t xml:space="preserve"> České republiky</w:t>
      </w:r>
      <w:r w:rsidRPr="005929FE">
        <w:rPr>
          <w:rFonts w:asciiTheme="minorHAnsi" w:hAnsiTheme="minorHAnsi" w:cstheme="minorHAnsi"/>
          <w:szCs w:val="24"/>
        </w:rPr>
        <w:t xml:space="preserve"> v s</w:t>
      </w:r>
      <w:r w:rsidR="0047757B" w:rsidRPr="005929FE">
        <w:rPr>
          <w:rFonts w:asciiTheme="minorHAnsi" w:hAnsiTheme="minorHAnsi" w:cstheme="minorHAnsi"/>
          <w:szCs w:val="24"/>
        </w:rPr>
        <w:t>ouladu s ustanoveními zákona č. </w:t>
      </w:r>
      <w:r w:rsidRPr="005929FE">
        <w:rPr>
          <w:rFonts w:asciiTheme="minorHAnsi" w:hAnsiTheme="minorHAnsi" w:cstheme="minorHAnsi"/>
          <w:szCs w:val="24"/>
        </w:rPr>
        <w:t>99/1963 Sb., občanského soudního řádu, ve znění pozdějších předpisů.</w:t>
      </w:r>
    </w:p>
    <w:p w14:paraId="2DE015C6" w14:textId="77777777" w:rsidR="00DB197E" w:rsidRPr="005929FE" w:rsidRDefault="00DB197E" w:rsidP="005929FE">
      <w:pPr>
        <w:pStyle w:val="Textodst1sl"/>
        <w:numPr>
          <w:ilvl w:val="0"/>
          <w:numId w:val="19"/>
        </w:numPr>
        <w:tabs>
          <w:tab w:val="clear" w:pos="0"/>
          <w:tab w:val="clear" w:pos="284"/>
          <w:tab w:val="clear" w:pos="360"/>
        </w:tabs>
        <w:spacing w:before="0" w:after="200"/>
        <w:ind w:left="567" w:hanging="567"/>
        <w:rPr>
          <w:rFonts w:asciiTheme="minorHAnsi" w:hAnsiTheme="minorHAnsi" w:cstheme="minorHAnsi"/>
          <w:szCs w:val="24"/>
        </w:rPr>
      </w:pPr>
      <w:r w:rsidRPr="005929FE">
        <w:rPr>
          <w:rFonts w:asciiTheme="minorHAnsi" w:hAnsiTheme="minorHAnsi" w:cstheme="minorHAnsi"/>
          <w:szCs w:val="24"/>
        </w:rPr>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08B012FE" w14:textId="77777777" w:rsidR="006B5483" w:rsidRPr="005929FE" w:rsidRDefault="006B5483" w:rsidP="005929FE">
      <w:pPr>
        <w:pStyle w:val="Textodst1sl"/>
        <w:numPr>
          <w:ilvl w:val="0"/>
          <w:numId w:val="19"/>
        </w:numPr>
        <w:tabs>
          <w:tab w:val="clear" w:pos="0"/>
          <w:tab w:val="clear" w:pos="284"/>
          <w:tab w:val="clear" w:pos="360"/>
        </w:tabs>
        <w:spacing w:before="0" w:after="200"/>
        <w:ind w:left="567" w:hanging="567"/>
        <w:rPr>
          <w:rFonts w:asciiTheme="minorHAnsi" w:hAnsiTheme="minorHAnsi" w:cstheme="minorHAnsi"/>
          <w:szCs w:val="24"/>
        </w:rPr>
      </w:pPr>
      <w:r w:rsidRPr="005929FE">
        <w:rPr>
          <w:rFonts w:asciiTheme="minorHAnsi" w:hAnsiTheme="minorHAnsi" w:cstheme="minorHAnsi"/>
          <w:szCs w:val="24"/>
        </w:rPr>
        <w:t>Pokud se jakékoli ustanovení Smlouvy stane v důsledku právních vad neplat</w:t>
      </w:r>
      <w:r w:rsidR="00C42F79" w:rsidRPr="005929FE">
        <w:rPr>
          <w:rFonts w:asciiTheme="minorHAnsi" w:hAnsiTheme="minorHAnsi" w:cstheme="minorHAnsi"/>
          <w:szCs w:val="24"/>
        </w:rPr>
        <w:t>né</w:t>
      </w:r>
      <w:r w:rsidRPr="005929FE">
        <w:rPr>
          <w:rFonts w:asciiTheme="minorHAnsi" w:hAnsiTheme="minorHAnsi" w:cstheme="minorHAnsi"/>
          <w:szCs w:val="24"/>
        </w:rPr>
        <w:t xml:space="preserve"> nebo neúčinn</w:t>
      </w:r>
      <w:r w:rsidR="00C42F79" w:rsidRPr="005929FE">
        <w:rPr>
          <w:rFonts w:asciiTheme="minorHAnsi" w:hAnsiTheme="minorHAnsi" w:cstheme="minorHAnsi"/>
          <w:szCs w:val="24"/>
        </w:rPr>
        <w:t>é</w:t>
      </w:r>
      <w:r w:rsidRPr="005929FE">
        <w:rPr>
          <w:rFonts w:asciiTheme="minorHAnsi" w:hAnsiTheme="minorHAnsi" w:cstheme="minorHAnsi"/>
          <w:szCs w:val="24"/>
        </w:rPr>
        <w:t>, nebude tím dotčena platnost ostatních částí této Smlouvy. Všechna ustanovení Smlouvy jsou oddělitelná, a pokud se jakékoliv její ustanovení stane neplatným, protiprávním nebo v rozporu s veřejným zájmem, platnost ostatních ustanovení tím není dotčena a Smlouva bude posuzována tak, jako by tato neplatná ustanovení nikdy neobsahovala. Na místo neplatného nebo neúčinného ujednání se Smluvní strany zavazují nahradit tato ustanovení takovým obsahem, který umožní, aby účelu Smlouvy bylo dosaženo.</w:t>
      </w:r>
    </w:p>
    <w:p w14:paraId="65D54761" w14:textId="6185CF47" w:rsidR="00D35CE7" w:rsidRPr="005929FE" w:rsidRDefault="004521CE" w:rsidP="005929FE">
      <w:pPr>
        <w:pStyle w:val="Textodst1sl"/>
        <w:numPr>
          <w:ilvl w:val="0"/>
          <w:numId w:val="19"/>
        </w:numPr>
        <w:tabs>
          <w:tab w:val="clear" w:pos="0"/>
          <w:tab w:val="clear" w:pos="284"/>
          <w:tab w:val="clear" w:pos="360"/>
        </w:tabs>
        <w:spacing w:before="0" w:after="200"/>
        <w:ind w:left="567" w:hanging="567"/>
        <w:rPr>
          <w:rFonts w:asciiTheme="minorHAnsi" w:hAnsiTheme="minorHAnsi" w:cstheme="minorHAnsi"/>
          <w:szCs w:val="24"/>
        </w:rPr>
      </w:pPr>
      <w:r w:rsidRPr="005929FE">
        <w:rPr>
          <w:rFonts w:asciiTheme="minorHAnsi" w:hAnsiTheme="minorHAnsi" w:cstheme="minorHAnsi"/>
          <w:szCs w:val="24"/>
        </w:rPr>
        <w:t>Veškeré písemnosti doručované mezi Smluvními strana</w:t>
      </w:r>
      <w:r w:rsidR="00430C0E" w:rsidRPr="005929FE">
        <w:rPr>
          <w:rFonts w:asciiTheme="minorHAnsi" w:hAnsiTheme="minorHAnsi" w:cstheme="minorHAnsi"/>
          <w:szCs w:val="24"/>
        </w:rPr>
        <w:t>mi</w:t>
      </w:r>
      <w:r w:rsidRPr="005929FE">
        <w:rPr>
          <w:rFonts w:asciiTheme="minorHAnsi" w:hAnsiTheme="minorHAnsi" w:cstheme="minorHAnsi"/>
          <w:szCs w:val="24"/>
        </w:rPr>
        <w:t xml:space="preserve"> na základě této Smlouvy se buď doručují osobn</w:t>
      </w:r>
      <w:r w:rsidR="00430C0E" w:rsidRPr="005929FE">
        <w:rPr>
          <w:rFonts w:asciiTheme="minorHAnsi" w:hAnsiTheme="minorHAnsi" w:cstheme="minorHAnsi"/>
          <w:szCs w:val="24"/>
        </w:rPr>
        <w:t>ě či kurýrem s potvrzením př</w:t>
      </w:r>
      <w:r w:rsidR="00BB11CC" w:rsidRPr="005929FE">
        <w:rPr>
          <w:rFonts w:asciiTheme="minorHAnsi" w:hAnsiTheme="minorHAnsi" w:cstheme="minorHAnsi"/>
          <w:szCs w:val="24"/>
        </w:rPr>
        <w:t>íjmu</w:t>
      </w:r>
      <w:r w:rsidRPr="005929FE">
        <w:rPr>
          <w:rFonts w:asciiTheme="minorHAnsi" w:hAnsiTheme="minorHAnsi" w:cstheme="minorHAnsi"/>
          <w:szCs w:val="24"/>
        </w:rPr>
        <w:t>, nebo se zasílají elektronickou poštou</w:t>
      </w:r>
      <w:r w:rsidR="0040181E">
        <w:rPr>
          <w:rFonts w:asciiTheme="minorHAnsi" w:hAnsiTheme="minorHAnsi" w:cstheme="minorHAnsi"/>
          <w:szCs w:val="24"/>
        </w:rPr>
        <w:t xml:space="preserve"> nebo</w:t>
      </w:r>
      <w:r w:rsidRPr="005929FE">
        <w:rPr>
          <w:rFonts w:asciiTheme="minorHAnsi" w:hAnsiTheme="minorHAnsi" w:cstheme="minorHAnsi"/>
          <w:szCs w:val="24"/>
        </w:rPr>
        <w:t xml:space="preserve"> do</w:t>
      </w:r>
      <w:r w:rsidR="00430C0E" w:rsidRPr="005929FE">
        <w:rPr>
          <w:rFonts w:asciiTheme="minorHAnsi" w:hAnsiTheme="minorHAnsi" w:cstheme="minorHAnsi"/>
          <w:szCs w:val="24"/>
        </w:rPr>
        <w:t>poručenou poštou</w:t>
      </w:r>
      <w:r w:rsidRPr="005929FE">
        <w:rPr>
          <w:rFonts w:asciiTheme="minorHAnsi" w:hAnsiTheme="minorHAnsi" w:cstheme="minorHAnsi"/>
          <w:szCs w:val="24"/>
        </w:rPr>
        <w:t>, to vše na adresy uvedené v záhlaví této Smlouvy, popřípadě na jiné adresy</w:t>
      </w:r>
      <w:r w:rsidR="00430C0E" w:rsidRPr="005929FE">
        <w:rPr>
          <w:rFonts w:asciiTheme="minorHAnsi" w:hAnsiTheme="minorHAnsi" w:cstheme="minorHAnsi"/>
          <w:szCs w:val="24"/>
        </w:rPr>
        <w:t>, které byly za tímto účelem Smluvní stranou druhé Smluvní straně oznámeny</w:t>
      </w:r>
      <w:r w:rsidRPr="005929FE">
        <w:rPr>
          <w:rFonts w:asciiTheme="minorHAnsi" w:hAnsiTheme="minorHAnsi" w:cstheme="minorHAnsi"/>
          <w:szCs w:val="24"/>
        </w:rPr>
        <w:t>.</w:t>
      </w:r>
      <w:r w:rsidR="00430C0E" w:rsidRPr="005929FE">
        <w:rPr>
          <w:rFonts w:asciiTheme="minorHAnsi" w:hAnsiTheme="minorHAnsi" w:cstheme="minorHAnsi"/>
          <w:szCs w:val="24"/>
        </w:rPr>
        <w:t xml:space="preserve"> </w:t>
      </w:r>
      <w:r w:rsidR="00D35CE7" w:rsidRPr="005929FE">
        <w:rPr>
          <w:rFonts w:asciiTheme="minorHAnsi" w:hAnsiTheme="minorHAnsi" w:cstheme="minorHAnsi"/>
          <w:szCs w:val="24"/>
        </w:rPr>
        <w:t xml:space="preserve">Pro účely této </w:t>
      </w:r>
      <w:r w:rsidR="00024A0E" w:rsidRPr="005929FE">
        <w:rPr>
          <w:rFonts w:asciiTheme="minorHAnsi" w:hAnsiTheme="minorHAnsi" w:cstheme="minorHAnsi"/>
          <w:szCs w:val="24"/>
        </w:rPr>
        <w:t>S</w:t>
      </w:r>
      <w:r w:rsidR="00D35CE7" w:rsidRPr="005929FE">
        <w:rPr>
          <w:rFonts w:asciiTheme="minorHAnsi" w:hAnsiTheme="minorHAnsi" w:cstheme="minorHAnsi"/>
          <w:szCs w:val="24"/>
        </w:rPr>
        <w:t xml:space="preserve">mlouvy se považuje za doručenou jakákoliv písemnost, která byla prokazatelným způsobem odeslána druhé </w:t>
      </w:r>
      <w:r w:rsidR="00024A0E" w:rsidRPr="005929FE">
        <w:rPr>
          <w:rFonts w:asciiTheme="minorHAnsi" w:hAnsiTheme="minorHAnsi" w:cstheme="minorHAnsi"/>
          <w:szCs w:val="24"/>
        </w:rPr>
        <w:t>S</w:t>
      </w:r>
      <w:r w:rsidR="00D35CE7" w:rsidRPr="005929FE">
        <w:rPr>
          <w:rFonts w:asciiTheme="minorHAnsi" w:hAnsiTheme="minorHAnsi" w:cstheme="minorHAnsi"/>
          <w:szCs w:val="24"/>
        </w:rPr>
        <w:t xml:space="preserve">mluvní straně na adresu </w:t>
      </w:r>
      <w:r w:rsidR="00430C0E" w:rsidRPr="005929FE">
        <w:rPr>
          <w:rFonts w:asciiTheme="minorHAnsi" w:hAnsiTheme="minorHAnsi" w:cstheme="minorHAnsi"/>
          <w:szCs w:val="24"/>
        </w:rPr>
        <w:t>dle předchozí věty</w:t>
      </w:r>
      <w:r w:rsidR="00B132E8" w:rsidRPr="005929FE">
        <w:rPr>
          <w:rFonts w:asciiTheme="minorHAnsi" w:hAnsiTheme="minorHAnsi" w:cstheme="minorHAnsi"/>
          <w:szCs w:val="24"/>
        </w:rPr>
        <w:t>, a to po uplynutí 5 dní</w:t>
      </w:r>
      <w:r w:rsidR="00D35CE7" w:rsidRPr="005929FE">
        <w:rPr>
          <w:rFonts w:asciiTheme="minorHAnsi" w:hAnsiTheme="minorHAnsi" w:cstheme="minorHAnsi"/>
          <w:szCs w:val="24"/>
        </w:rPr>
        <w:t xml:space="preserve"> od odeslání bez ohledu na skutečnost, zda se druhá </w:t>
      </w:r>
      <w:r w:rsidR="00024A0E" w:rsidRPr="005929FE">
        <w:rPr>
          <w:rFonts w:asciiTheme="minorHAnsi" w:hAnsiTheme="minorHAnsi" w:cstheme="minorHAnsi"/>
          <w:szCs w:val="24"/>
        </w:rPr>
        <w:t>S</w:t>
      </w:r>
      <w:r w:rsidR="00D35CE7" w:rsidRPr="005929FE">
        <w:rPr>
          <w:rFonts w:asciiTheme="minorHAnsi" w:hAnsiTheme="minorHAnsi" w:cstheme="minorHAnsi"/>
          <w:szCs w:val="24"/>
        </w:rPr>
        <w:t>mluvní strana s obsahem písemnosti seznámila.</w:t>
      </w:r>
      <w:r w:rsidR="0077179C" w:rsidRPr="005929FE">
        <w:rPr>
          <w:rFonts w:asciiTheme="minorHAnsi" w:hAnsiTheme="minorHAnsi" w:cstheme="minorHAnsi"/>
          <w:szCs w:val="24"/>
        </w:rPr>
        <w:t xml:space="preserve"> Jakékoli změny údajů pro doručování je příslušná Smluvní strana povinna neprodleně oznámit druhé Smluvní straně. Účinnost změny nastává desátým (10.) dnem následujícím po dni doručení tohoto oznámení druhé Smluvní straně.</w:t>
      </w:r>
      <w:r w:rsidR="00430C0E" w:rsidRPr="005929FE">
        <w:rPr>
          <w:rFonts w:asciiTheme="minorHAnsi" w:hAnsiTheme="minorHAnsi" w:cstheme="minorHAnsi"/>
          <w:szCs w:val="24"/>
        </w:rPr>
        <w:t xml:space="preserve"> Písemnosti zásadního významu mající vliv na rozsah</w:t>
      </w:r>
      <w:r w:rsidR="00BB11CC" w:rsidRPr="005929FE">
        <w:rPr>
          <w:rFonts w:asciiTheme="minorHAnsi" w:hAnsiTheme="minorHAnsi" w:cstheme="minorHAnsi"/>
          <w:szCs w:val="24"/>
        </w:rPr>
        <w:t xml:space="preserve"> Díla či</w:t>
      </w:r>
      <w:r w:rsidR="00430C0E" w:rsidRPr="005929FE">
        <w:rPr>
          <w:rFonts w:asciiTheme="minorHAnsi" w:hAnsiTheme="minorHAnsi" w:cstheme="minorHAnsi"/>
          <w:szCs w:val="24"/>
        </w:rPr>
        <w:t xml:space="preserve"> </w:t>
      </w:r>
      <w:r w:rsidR="00BB11CC" w:rsidRPr="005929FE">
        <w:rPr>
          <w:rFonts w:asciiTheme="minorHAnsi" w:hAnsiTheme="minorHAnsi" w:cstheme="minorHAnsi"/>
          <w:szCs w:val="24"/>
        </w:rPr>
        <w:t>C</w:t>
      </w:r>
      <w:r w:rsidR="00430C0E" w:rsidRPr="005929FE">
        <w:rPr>
          <w:rFonts w:asciiTheme="minorHAnsi" w:hAnsiTheme="minorHAnsi" w:cstheme="minorHAnsi"/>
          <w:szCs w:val="24"/>
        </w:rPr>
        <w:t>enu a termíny plnění Díla, nebo s jejichž obsahem je spojen vznik, změna nebo zánik práv a povinností upravených touto Smlouvou se doručují výlučně do vla</w:t>
      </w:r>
      <w:r w:rsidR="00BB11CC" w:rsidRPr="005929FE">
        <w:rPr>
          <w:rFonts w:asciiTheme="minorHAnsi" w:hAnsiTheme="minorHAnsi" w:cstheme="minorHAnsi"/>
          <w:szCs w:val="24"/>
        </w:rPr>
        <w:t>stních rukou s potvrzením příjmu</w:t>
      </w:r>
      <w:r w:rsidR="00430C0E" w:rsidRPr="005929FE">
        <w:rPr>
          <w:rFonts w:asciiTheme="minorHAnsi" w:hAnsiTheme="minorHAnsi" w:cstheme="minorHAnsi"/>
          <w:szCs w:val="24"/>
        </w:rPr>
        <w:t>. Povinnost Smluvní strany doručit písemnost do vlastních rukou druhé Smluvní straně je splněna při doručování doporučenou poštou</w:t>
      </w:r>
      <w:r w:rsidR="00BB11CC" w:rsidRPr="005929FE">
        <w:rPr>
          <w:rFonts w:asciiTheme="minorHAnsi" w:hAnsiTheme="minorHAnsi" w:cstheme="minorHAnsi"/>
          <w:szCs w:val="24"/>
        </w:rPr>
        <w:t>,</w:t>
      </w:r>
      <w:r w:rsidR="00430C0E" w:rsidRPr="005929FE">
        <w:rPr>
          <w:rFonts w:asciiTheme="minorHAnsi" w:hAnsiTheme="minorHAnsi" w:cstheme="minorHAnsi"/>
          <w:szCs w:val="24"/>
        </w:rPr>
        <w:t xml:space="preserve"> jakmile pošta písemnost adresátovi </w:t>
      </w:r>
      <w:proofErr w:type="gramStart"/>
      <w:r w:rsidR="00430C0E" w:rsidRPr="005929FE">
        <w:rPr>
          <w:rFonts w:asciiTheme="minorHAnsi" w:hAnsiTheme="minorHAnsi" w:cstheme="minorHAnsi"/>
          <w:szCs w:val="24"/>
        </w:rPr>
        <w:t>doručí</w:t>
      </w:r>
      <w:proofErr w:type="gramEnd"/>
      <w:r w:rsidR="00430C0E" w:rsidRPr="005929FE">
        <w:rPr>
          <w:rFonts w:asciiTheme="minorHAnsi" w:hAnsiTheme="minorHAnsi" w:cstheme="minorHAnsi"/>
          <w:szCs w:val="24"/>
        </w:rPr>
        <w:t xml:space="preserve">. Účinky doručení nastanou i tehdy, jestliže pošta písemnost </w:t>
      </w:r>
      <w:r w:rsidR="00BB11CC" w:rsidRPr="005929FE">
        <w:rPr>
          <w:rFonts w:asciiTheme="minorHAnsi" w:hAnsiTheme="minorHAnsi" w:cstheme="minorHAnsi"/>
          <w:szCs w:val="24"/>
        </w:rPr>
        <w:t>S</w:t>
      </w:r>
      <w:r w:rsidR="00430C0E" w:rsidRPr="005929FE">
        <w:rPr>
          <w:rFonts w:asciiTheme="minorHAnsi" w:hAnsiTheme="minorHAnsi" w:cstheme="minorHAnsi"/>
          <w:szCs w:val="24"/>
        </w:rPr>
        <w:t>mluvní straně vrátí jako nedoručitelnou a adresát svým jednáním doručení zmařil, nebo přijetí písemnosti odmítl.</w:t>
      </w:r>
    </w:p>
    <w:p w14:paraId="42203B6A" w14:textId="77777777" w:rsidR="00D35CE7" w:rsidRPr="005929FE" w:rsidRDefault="00D35CE7" w:rsidP="005929FE">
      <w:pPr>
        <w:pStyle w:val="Textodst1sl"/>
        <w:numPr>
          <w:ilvl w:val="0"/>
          <w:numId w:val="19"/>
        </w:numPr>
        <w:tabs>
          <w:tab w:val="clear" w:pos="0"/>
          <w:tab w:val="clear" w:pos="284"/>
          <w:tab w:val="clear" w:pos="360"/>
        </w:tabs>
        <w:spacing w:before="0" w:after="200"/>
        <w:ind w:left="567" w:hanging="567"/>
        <w:rPr>
          <w:rFonts w:asciiTheme="minorHAnsi" w:hAnsiTheme="minorHAnsi" w:cstheme="minorHAnsi"/>
          <w:szCs w:val="24"/>
        </w:rPr>
      </w:pPr>
      <w:r w:rsidRPr="005929FE">
        <w:rPr>
          <w:rFonts w:asciiTheme="minorHAnsi" w:hAnsiTheme="minorHAnsi" w:cstheme="minorHAnsi"/>
          <w:szCs w:val="24"/>
        </w:rPr>
        <w:lastRenderedPageBreak/>
        <w:t xml:space="preserve">Smluvní strany se zavazují vzájemně respektovat své oprávněné zájmy související s touto </w:t>
      </w:r>
      <w:r w:rsidR="00024A0E" w:rsidRPr="005929FE">
        <w:rPr>
          <w:rFonts w:asciiTheme="minorHAnsi" w:hAnsiTheme="minorHAnsi" w:cstheme="minorHAnsi"/>
          <w:szCs w:val="24"/>
        </w:rPr>
        <w:t>S</w:t>
      </w:r>
      <w:r w:rsidRPr="005929FE">
        <w:rPr>
          <w:rFonts w:asciiTheme="minorHAnsi" w:hAnsiTheme="minorHAnsi" w:cstheme="minorHAnsi"/>
          <w:szCs w:val="24"/>
        </w:rPr>
        <w:t xml:space="preserve">mlouvou a poskytnout si veškerou nutnou součinnost, kterou lze spravedlivě požadovat k tomu, aby bylo dosaženo účelu této </w:t>
      </w:r>
      <w:r w:rsidR="00024A0E" w:rsidRPr="005929FE">
        <w:rPr>
          <w:rFonts w:asciiTheme="minorHAnsi" w:hAnsiTheme="minorHAnsi" w:cstheme="minorHAnsi"/>
          <w:szCs w:val="24"/>
        </w:rPr>
        <w:t>S</w:t>
      </w:r>
      <w:r w:rsidRPr="005929FE">
        <w:rPr>
          <w:rFonts w:asciiTheme="minorHAnsi" w:hAnsiTheme="minorHAnsi" w:cstheme="minorHAnsi"/>
          <w:szCs w:val="24"/>
        </w:rPr>
        <w:t>mlouvy, zejména učinit veškeré právní a jiné úkony k tomu nezbytné.</w:t>
      </w:r>
    </w:p>
    <w:p w14:paraId="69942FEA" w14:textId="77777777" w:rsidR="00D35CE7" w:rsidRPr="005929FE" w:rsidRDefault="00D35CE7" w:rsidP="0079618D">
      <w:pPr>
        <w:pStyle w:val="Textodst1sl"/>
        <w:numPr>
          <w:ilvl w:val="0"/>
          <w:numId w:val="19"/>
        </w:numPr>
        <w:tabs>
          <w:tab w:val="clear" w:pos="0"/>
          <w:tab w:val="clear" w:pos="284"/>
          <w:tab w:val="clear" w:pos="360"/>
        </w:tabs>
        <w:spacing w:before="0" w:after="200"/>
        <w:ind w:left="567" w:hanging="567"/>
        <w:rPr>
          <w:rFonts w:asciiTheme="minorHAnsi" w:hAnsiTheme="minorHAnsi" w:cstheme="minorHAnsi"/>
          <w:szCs w:val="24"/>
        </w:rPr>
      </w:pPr>
      <w:r w:rsidRPr="005929FE">
        <w:rPr>
          <w:rFonts w:asciiTheme="minorHAnsi" w:hAnsiTheme="minorHAnsi" w:cstheme="minorHAnsi"/>
          <w:szCs w:val="24"/>
        </w:rPr>
        <w:t xml:space="preserve">Žádná ze </w:t>
      </w:r>
      <w:r w:rsidR="00A74906" w:rsidRPr="005929FE">
        <w:rPr>
          <w:rFonts w:asciiTheme="minorHAnsi" w:hAnsiTheme="minorHAnsi" w:cstheme="minorHAnsi"/>
          <w:szCs w:val="24"/>
        </w:rPr>
        <w:t>S</w:t>
      </w:r>
      <w:r w:rsidRPr="005929FE">
        <w:rPr>
          <w:rFonts w:asciiTheme="minorHAnsi" w:hAnsiTheme="minorHAnsi" w:cstheme="minorHAnsi"/>
          <w:szCs w:val="24"/>
        </w:rPr>
        <w:t xml:space="preserve">mluvních stran není oprávněna bez předchozího písemného souhlasu druhé </w:t>
      </w:r>
      <w:r w:rsidR="00A74906" w:rsidRPr="005929FE">
        <w:rPr>
          <w:rFonts w:asciiTheme="minorHAnsi" w:hAnsiTheme="minorHAnsi" w:cstheme="minorHAnsi"/>
          <w:szCs w:val="24"/>
        </w:rPr>
        <w:t>S</w:t>
      </w:r>
      <w:r w:rsidRPr="005929FE">
        <w:rPr>
          <w:rFonts w:asciiTheme="minorHAnsi" w:hAnsiTheme="minorHAnsi" w:cstheme="minorHAnsi"/>
          <w:szCs w:val="24"/>
        </w:rPr>
        <w:t>mluvní strany převést na třetí osobu jakákoli práva nebo</w:t>
      </w:r>
      <w:r w:rsidR="00A74906" w:rsidRPr="005929FE">
        <w:rPr>
          <w:rFonts w:asciiTheme="minorHAnsi" w:hAnsiTheme="minorHAnsi" w:cstheme="minorHAnsi"/>
          <w:szCs w:val="24"/>
        </w:rPr>
        <w:t xml:space="preserve"> povinnosti vyplývající z této S</w:t>
      </w:r>
      <w:r w:rsidRPr="005929FE">
        <w:rPr>
          <w:rFonts w:asciiTheme="minorHAnsi" w:hAnsiTheme="minorHAnsi" w:cstheme="minorHAnsi"/>
          <w:szCs w:val="24"/>
        </w:rPr>
        <w:t xml:space="preserve">mlouvy </w:t>
      </w:r>
      <w:r w:rsidRPr="005929FE">
        <w:rPr>
          <w:rFonts w:asciiTheme="minorHAnsi" w:hAnsiTheme="minorHAnsi" w:cstheme="minorHAnsi"/>
          <w:bCs/>
          <w:szCs w:val="24"/>
        </w:rPr>
        <w:t>vyjma případů uvedených v článku X</w:t>
      </w:r>
      <w:r w:rsidR="00791D2F" w:rsidRPr="005929FE">
        <w:rPr>
          <w:rFonts w:asciiTheme="minorHAnsi" w:hAnsiTheme="minorHAnsi" w:cstheme="minorHAnsi"/>
          <w:bCs/>
          <w:szCs w:val="24"/>
        </w:rPr>
        <w:t>II</w:t>
      </w:r>
      <w:r w:rsidRPr="005929FE">
        <w:rPr>
          <w:rFonts w:asciiTheme="minorHAnsi" w:hAnsiTheme="minorHAnsi" w:cstheme="minorHAnsi"/>
          <w:bCs/>
          <w:szCs w:val="24"/>
        </w:rPr>
        <w:t xml:space="preserve">. bodu </w:t>
      </w:r>
      <w:r w:rsidR="002006C7" w:rsidRPr="005929FE">
        <w:rPr>
          <w:rFonts w:asciiTheme="minorHAnsi" w:hAnsiTheme="minorHAnsi" w:cstheme="minorHAnsi"/>
          <w:bCs/>
          <w:szCs w:val="24"/>
        </w:rPr>
        <w:t>5</w:t>
      </w:r>
      <w:r w:rsidRPr="005929FE">
        <w:rPr>
          <w:rFonts w:asciiTheme="minorHAnsi" w:hAnsiTheme="minorHAnsi" w:cstheme="minorHAnsi"/>
          <w:bCs/>
          <w:szCs w:val="24"/>
        </w:rPr>
        <w:t xml:space="preserve">. </w:t>
      </w:r>
      <w:r w:rsidR="002006C7" w:rsidRPr="005929FE">
        <w:rPr>
          <w:rFonts w:asciiTheme="minorHAnsi" w:hAnsiTheme="minorHAnsi" w:cstheme="minorHAnsi"/>
          <w:bCs/>
          <w:szCs w:val="24"/>
        </w:rPr>
        <w:t xml:space="preserve">této Smlouvy </w:t>
      </w:r>
      <w:r w:rsidRPr="005929FE">
        <w:rPr>
          <w:rFonts w:asciiTheme="minorHAnsi" w:hAnsiTheme="minorHAnsi" w:cstheme="minorHAnsi"/>
          <w:bCs/>
          <w:szCs w:val="24"/>
        </w:rPr>
        <w:t xml:space="preserve">a případu provedení prací </w:t>
      </w:r>
      <w:r w:rsidR="00105616" w:rsidRPr="005929FE">
        <w:rPr>
          <w:rFonts w:asciiTheme="minorHAnsi" w:hAnsiTheme="minorHAnsi" w:cstheme="minorHAnsi"/>
          <w:bCs/>
          <w:szCs w:val="24"/>
        </w:rPr>
        <w:t>pod</w:t>
      </w:r>
      <w:r w:rsidRPr="005929FE">
        <w:rPr>
          <w:rFonts w:asciiTheme="minorHAnsi" w:hAnsiTheme="minorHAnsi" w:cstheme="minorHAnsi"/>
          <w:bCs/>
          <w:szCs w:val="24"/>
        </w:rPr>
        <w:t xml:space="preserve">dodavatelem v souladu s článkem VI. bodu </w:t>
      </w:r>
      <w:r w:rsidR="00A74906" w:rsidRPr="005929FE">
        <w:rPr>
          <w:rFonts w:asciiTheme="minorHAnsi" w:hAnsiTheme="minorHAnsi" w:cstheme="minorHAnsi"/>
          <w:bCs/>
          <w:szCs w:val="24"/>
        </w:rPr>
        <w:t>4</w:t>
      </w:r>
      <w:r w:rsidRPr="005929FE">
        <w:rPr>
          <w:rFonts w:asciiTheme="minorHAnsi" w:hAnsiTheme="minorHAnsi" w:cstheme="minorHAnsi"/>
          <w:bCs/>
          <w:szCs w:val="24"/>
        </w:rPr>
        <w:t xml:space="preserve">. této </w:t>
      </w:r>
      <w:r w:rsidR="00A74906" w:rsidRPr="005929FE">
        <w:rPr>
          <w:rFonts w:asciiTheme="minorHAnsi" w:hAnsiTheme="minorHAnsi" w:cstheme="minorHAnsi"/>
          <w:bCs/>
          <w:szCs w:val="24"/>
        </w:rPr>
        <w:t>S</w:t>
      </w:r>
      <w:r w:rsidRPr="005929FE">
        <w:rPr>
          <w:rFonts w:asciiTheme="minorHAnsi" w:hAnsiTheme="minorHAnsi" w:cstheme="minorHAnsi"/>
          <w:bCs/>
          <w:szCs w:val="24"/>
        </w:rPr>
        <w:t>mlouvy.</w:t>
      </w:r>
    </w:p>
    <w:p w14:paraId="74FF1F1D" w14:textId="77777777" w:rsidR="00D35CE7" w:rsidRPr="005929FE" w:rsidRDefault="00D35CE7" w:rsidP="005929FE">
      <w:pPr>
        <w:numPr>
          <w:ilvl w:val="0"/>
          <w:numId w:val="19"/>
        </w:numPr>
        <w:tabs>
          <w:tab w:val="clear" w:pos="0"/>
          <w:tab w:val="clear" w:pos="284"/>
          <w:tab w:val="clear" w:pos="360"/>
          <w:tab w:val="clear" w:pos="1701"/>
          <w:tab w:val="left" w:pos="5040"/>
        </w:tabs>
        <w:spacing w:after="200"/>
        <w:ind w:left="567" w:hanging="567"/>
        <w:rPr>
          <w:rFonts w:asciiTheme="minorHAnsi" w:hAnsiTheme="minorHAnsi" w:cstheme="minorHAnsi"/>
          <w:szCs w:val="24"/>
        </w:rPr>
      </w:pPr>
      <w:r w:rsidRPr="005929FE">
        <w:rPr>
          <w:rFonts w:asciiTheme="minorHAnsi" w:hAnsiTheme="minorHAnsi" w:cstheme="minorHAnsi"/>
          <w:szCs w:val="24"/>
        </w:rPr>
        <w:t xml:space="preserve">Tato </w:t>
      </w:r>
      <w:r w:rsidR="00A74906" w:rsidRPr="005929FE">
        <w:rPr>
          <w:rFonts w:asciiTheme="minorHAnsi" w:hAnsiTheme="minorHAnsi" w:cstheme="minorHAnsi"/>
          <w:szCs w:val="24"/>
        </w:rPr>
        <w:t>S</w:t>
      </w:r>
      <w:r w:rsidRPr="005929FE">
        <w:rPr>
          <w:rFonts w:asciiTheme="minorHAnsi" w:hAnsiTheme="minorHAnsi" w:cstheme="minorHAnsi"/>
          <w:szCs w:val="24"/>
        </w:rPr>
        <w:t xml:space="preserve">mlouva může být měněna pouze dohodou </w:t>
      </w:r>
      <w:r w:rsidR="00A74906" w:rsidRPr="005929FE">
        <w:rPr>
          <w:rFonts w:asciiTheme="minorHAnsi" w:hAnsiTheme="minorHAnsi" w:cstheme="minorHAnsi"/>
          <w:szCs w:val="24"/>
        </w:rPr>
        <w:t>Smluvních stran v písemné formě.</w:t>
      </w:r>
    </w:p>
    <w:p w14:paraId="7A598614" w14:textId="1B914E5C" w:rsidR="002921D9" w:rsidRDefault="00A74906" w:rsidP="005929FE">
      <w:pPr>
        <w:pStyle w:val="Textodst1sl"/>
        <w:numPr>
          <w:ilvl w:val="0"/>
          <w:numId w:val="19"/>
        </w:numPr>
        <w:tabs>
          <w:tab w:val="clear" w:pos="0"/>
          <w:tab w:val="clear" w:pos="284"/>
          <w:tab w:val="clear" w:pos="360"/>
        </w:tabs>
        <w:spacing w:before="0" w:after="200"/>
        <w:ind w:left="567" w:hanging="567"/>
        <w:rPr>
          <w:rFonts w:asciiTheme="minorHAnsi" w:hAnsiTheme="minorHAnsi" w:cstheme="minorHAnsi"/>
          <w:szCs w:val="24"/>
        </w:rPr>
      </w:pPr>
      <w:r w:rsidRPr="005929FE">
        <w:rPr>
          <w:rFonts w:asciiTheme="minorHAnsi" w:hAnsiTheme="minorHAnsi" w:cstheme="minorHAnsi"/>
          <w:szCs w:val="24"/>
        </w:rPr>
        <w:t>Tato S</w:t>
      </w:r>
      <w:r w:rsidR="00D35CE7" w:rsidRPr="005929FE">
        <w:rPr>
          <w:rFonts w:asciiTheme="minorHAnsi" w:hAnsiTheme="minorHAnsi" w:cstheme="minorHAnsi"/>
          <w:color w:val="000000"/>
          <w:szCs w:val="24"/>
        </w:rPr>
        <w:t>mlouva je vyhotovena ve čtyřech</w:t>
      </w:r>
      <w:r w:rsidRPr="005929FE">
        <w:rPr>
          <w:rFonts w:asciiTheme="minorHAnsi" w:hAnsiTheme="minorHAnsi" w:cstheme="minorHAnsi"/>
          <w:color w:val="000000"/>
          <w:szCs w:val="24"/>
        </w:rPr>
        <w:t xml:space="preserve"> (4)</w:t>
      </w:r>
      <w:r w:rsidR="00D35CE7" w:rsidRPr="005929FE">
        <w:rPr>
          <w:rFonts w:asciiTheme="minorHAnsi" w:hAnsiTheme="minorHAnsi" w:cstheme="minorHAnsi"/>
          <w:color w:val="000000"/>
          <w:szCs w:val="24"/>
        </w:rPr>
        <w:t xml:space="preserve"> </w:t>
      </w:r>
      <w:r w:rsidRPr="005929FE">
        <w:rPr>
          <w:rFonts w:asciiTheme="minorHAnsi" w:hAnsiTheme="minorHAnsi" w:cstheme="minorHAnsi"/>
          <w:color w:val="000000"/>
          <w:szCs w:val="24"/>
        </w:rPr>
        <w:t>vyhotoveních</w:t>
      </w:r>
      <w:r w:rsidR="00D35CE7" w:rsidRPr="005929FE">
        <w:rPr>
          <w:rFonts w:asciiTheme="minorHAnsi" w:hAnsiTheme="minorHAnsi" w:cstheme="minorHAnsi"/>
          <w:color w:val="000000"/>
          <w:szCs w:val="24"/>
        </w:rPr>
        <w:t xml:space="preserve"> s platností originálu. Objednatel </w:t>
      </w:r>
      <w:proofErr w:type="gramStart"/>
      <w:r w:rsidR="00D35CE7" w:rsidRPr="005929FE">
        <w:rPr>
          <w:rFonts w:asciiTheme="minorHAnsi" w:hAnsiTheme="minorHAnsi" w:cstheme="minorHAnsi"/>
          <w:szCs w:val="24"/>
        </w:rPr>
        <w:t>obdrží</w:t>
      </w:r>
      <w:proofErr w:type="gramEnd"/>
      <w:r w:rsidR="00D35CE7" w:rsidRPr="005929FE">
        <w:rPr>
          <w:rFonts w:asciiTheme="minorHAnsi" w:hAnsiTheme="minorHAnsi" w:cstheme="minorHAnsi"/>
          <w:szCs w:val="24"/>
        </w:rPr>
        <w:t xml:space="preserve"> tři </w:t>
      </w:r>
      <w:r w:rsidRPr="005929FE">
        <w:rPr>
          <w:rFonts w:asciiTheme="minorHAnsi" w:hAnsiTheme="minorHAnsi" w:cstheme="minorHAnsi"/>
          <w:color w:val="000000"/>
          <w:szCs w:val="24"/>
        </w:rPr>
        <w:t xml:space="preserve">(3) </w:t>
      </w:r>
      <w:r w:rsidR="00D35CE7" w:rsidRPr="005929FE">
        <w:rPr>
          <w:rFonts w:asciiTheme="minorHAnsi" w:hAnsiTheme="minorHAnsi" w:cstheme="minorHAnsi"/>
          <w:szCs w:val="24"/>
        </w:rPr>
        <w:t xml:space="preserve">vyhotovení a </w:t>
      </w:r>
      <w:r w:rsidRPr="005929FE">
        <w:rPr>
          <w:rFonts w:asciiTheme="minorHAnsi" w:hAnsiTheme="minorHAnsi" w:cstheme="minorHAnsi"/>
          <w:szCs w:val="24"/>
        </w:rPr>
        <w:t>Z</w:t>
      </w:r>
      <w:r w:rsidR="00D35CE7" w:rsidRPr="005929FE">
        <w:rPr>
          <w:rFonts w:asciiTheme="minorHAnsi" w:hAnsiTheme="minorHAnsi" w:cstheme="minorHAnsi"/>
          <w:szCs w:val="24"/>
        </w:rPr>
        <w:t>hotovitel jedno</w:t>
      </w:r>
      <w:r w:rsidRPr="005929FE">
        <w:rPr>
          <w:rFonts w:asciiTheme="minorHAnsi" w:hAnsiTheme="minorHAnsi" w:cstheme="minorHAnsi"/>
          <w:szCs w:val="24"/>
        </w:rPr>
        <w:t xml:space="preserve"> </w:t>
      </w:r>
      <w:r w:rsidRPr="005929FE">
        <w:rPr>
          <w:rFonts w:asciiTheme="minorHAnsi" w:hAnsiTheme="minorHAnsi" w:cstheme="minorHAnsi"/>
          <w:color w:val="000000"/>
          <w:szCs w:val="24"/>
        </w:rPr>
        <w:t>(1)</w:t>
      </w:r>
      <w:r w:rsidR="00D35CE7" w:rsidRPr="005929FE">
        <w:rPr>
          <w:rFonts w:asciiTheme="minorHAnsi" w:hAnsiTheme="minorHAnsi" w:cstheme="minorHAnsi"/>
          <w:szCs w:val="24"/>
        </w:rPr>
        <w:t xml:space="preserve"> vyhotovení. </w:t>
      </w:r>
      <w:r w:rsidRPr="005929FE">
        <w:rPr>
          <w:rFonts w:asciiTheme="minorHAnsi" w:hAnsiTheme="minorHAnsi" w:cstheme="minorHAnsi"/>
          <w:szCs w:val="24"/>
        </w:rPr>
        <w:t>Nedílnou součástí této S</w:t>
      </w:r>
      <w:r w:rsidR="00D35CE7" w:rsidRPr="005929FE">
        <w:rPr>
          <w:rFonts w:asciiTheme="minorHAnsi" w:hAnsiTheme="minorHAnsi" w:cstheme="minorHAnsi"/>
          <w:szCs w:val="24"/>
        </w:rPr>
        <w:t xml:space="preserve">mlouvy jsou </w:t>
      </w:r>
      <w:r w:rsidRPr="005929FE">
        <w:rPr>
          <w:rFonts w:asciiTheme="minorHAnsi" w:hAnsiTheme="minorHAnsi" w:cstheme="minorHAnsi"/>
          <w:szCs w:val="24"/>
        </w:rPr>
        <w:t xml:space="preserve">i </w:t>
      </w:r>
      <w:r w:rsidR="002921D9" w:rsidRPr="005929FE">
        <w:rPr>
          <w:rFonts w:asciiTheme="minorHAnsi" w:hAnsiTheme="minorHAnsi" w:cstheme="minorHAnsi"/>
          <w:szCs w:val="24"/>
        </w:rPr>
        <w:t>přílohy, na něž je v textu této Smlouvy průběžně odkazován</w:t>
      </w:r>
      <w:r w:rsidR="00F53FE0" w:rsidRPr="005929FE">
        <w:rPr>
          <w:rFonts w:asciiTheme="minorHAnsi" w:hAnsiTheme="minorHAnsi" w:cstheme="minorHAnsi"/>
          <w:szCs w:val="24"/>
        </w:rPr>
        <w:t>o</w:t>
      </w:r>
      <w:r w:rsidR="002921D9" w:rsidRPr="005929FE">
        <w:rPr>
          <w:rFonts w:asciiTheme="minorHAnsi" w:hAnsiTheme="minorHAnsi" w:cstheme="minorHAnsi"/>
          <w:szCs w:val="24"/>
        </w:rPr>
        <w:t>.</w:t>
      </w:r>
    </w:p>
    <w:p w14:paraId="296B2EB8" w14:textId="77777777" w:rsidR="00825142" w:rsidRPr="00654426" w:rsidRDefault="00825142" w:rsidP="00825142">
      <w:pPr>
        <w:pStyle w:val="Textodst1sl"/>
        <w:numPr>
          <w:ilvl w:val="0"/>
          <w:numId w:val="19"/>
        </w:numPr>
        <w:tabs>
          <w:tab w:val="clear" w:pos="0"/>
          <w:tab w:val="clear" w:pos="284"/>
          <w:tab w:val="clear" w:pos="360"/>
        </w:tabs>
        <w:spacing w:before="0" w:after="200"/>
        <w:ind w:left="567" w:hanging="567"/>
        <w:rPr>
          <w:rFonts w:asciiTheme="minorHAnsi" w:hAnsiTheme="minorHAnsi" w:cstheme="minorHAnsi"/>
          <w:szCs w:val="24"/>
        </w:rPr>
      </w:pPr>
      <w:r w:rsidRPr="00654426">
        <w:rPr>
          <w:rFonts w:asciiTheme="minorHAnsi" w:hAnsiTheme="minorHAnsi" w:cstheme="minorHAnsi"/>
          <w:szCs w:val="24"/>
        </w:rPr>
        <w:t>Smluvní strany podpisem této Smlouvy stvrzují, že byla uzavřena podle jejich vážné a svobodné vůle, nikoliv v tísni nebo za jednostranně nevýhodných podmínek, a že si tuto Smlouvu před jejím podpisem přečetly a že jí rozumí. Na důkaz tohoto připojují své podpisy.</w:t>
      </w:r>
    </w:p>
    <w:p w14:paraId="5779B8DB" w14:textId="77777777" w:rsidR="00C42F79" w:rsidRPr="005929FE" w:rsidRDefault="00C42F79" w:rsidP="005929FE">
      <w:pPr>
        <w:pStyle w:val="Textodst1sl"/>
        <w:numPr>
          <w:ilvl w:val="0"/>
          <w:numId w:val="19"/>
        </w:numPr>
        <w:tabs>
          <w:tab w:val="clear" w:pos="0"/>
          <w:tab w:val="clear" w:pos="284"/>
          <w:tab w:val="clear" w:pos="360"/>
        </w:tabs>
        <w:spacing w:before="0" w:after="200"/>
        <w:ind w:left="567" w:hanging="567"/>
        <w:rPr>
          <w:rFonts w:asciiTheme="minorHAnsi" w:hAnsiTheme="minorHAnsi" w:cstheme="minorHAnsi"/>
          <w:szCs w:val="24"/>
        </w:rPr>
      </w:pPr>
      <w:r w:rsidRPr="005929FE">
        <w:rPr>
          <w:rFonts w:asciiTheme="minorHAnsi" w:hAnsiTheme="minorHAnsi" w:cstheme="minorHAnsi"/>
          <w:szCs w:val="24"/>
        </w:rPr>
        <w:t>Přílohy:</w:t>
      </w:r>
    </w:p>
    <w:p w14:paraId="73B592AE" w14:textId="4F087584" w:rsidR="00C42F79" w:rsidRPr="005929FE" w:rsidRDefault="006937BD" w:rsidP="005929FE">
      <w:pPr>
        <w:pStyle w:val="Textodst1sl"/>
        <w:numPr>
          <w:ilvl w:val="2"/>
          <w:numId w:val="30"/>
        </w:numPr>
        <w:tabs>
          <w:tab w:val="clear" w:pos="0"/>
          <w:tab w:val="clear" w:pos="284"/>
        </w:tabs>
        <w:spacing w:before="0" w:after="200"/>
        <w:ind w:left="993"/>
        <w:rPr>
          <w:rFonts w:asciiTheme="minorHAnsi" w:hAnsiTheme="minorHAnsi" w:cstheme="minorHAnsi"/>
          <w:szCs w:val="24"/>
        </w:rPr>
      </w:pPr>
      <w:r w:rsidRPr="005929FE">
        <w:rPr>
          <w:rFonts w:asciiTheme="minorHAnsi" w:hAnsiTheme="minorHAnsi" w:cstheme="minorHAnsi"/>
          <w:szCs w:val="24"/>
        </w:rPr>
        <w:t>Pasport zeleně</w:t>
      </w:r>
    </w:p>
    <w:p w14:paraId="17C91759" w14:textId="63F682AB" w:rsidR="00C42F79" w:rsidRPr="006150F6" w:rsidRDefault="00C42F79" w:rsidP="005929FE">
      <w:pPr>
        <w:pStyle w:val="Textodst1sl"/>
        <w:numPr>
          <w:ilvl w:val="2"/>
          <w:numId w:val="30"/>
        </w:numPr>
        <w:tabs>
          <w:tab w:val="clear" w:pos="0"/>
          <w:tab w:val="clear" w:pos="284"/>
        </w:tabs>
        <w:spacing w:before="0" w:after="200"/>
        <w:ind w:left="993"/>
        <w:rPr>
          <w:rFonts w:asciiTheme="minorHAnsi" w:hAnsiTheme="minorHAnsi" w:cstheme="minorHAnsi"/>
          <w:b/>
          <w:bCs/>
          <w:szCs w:val="24"/>
        </w:rPr>
      </w:pPr>
      <w:r w:rsidRPr="006150F6">
        <w:rPr>
          <w:rFonts w:asciiTheme="minorHAnsi" w:hAnsiTheme="minorHAnsi" w:cstheme="minorHAnsi"/>
          <w:b/>
          <w:bCs/>
          <w:szCs w:val="24"/>
        </w:rPr>
        <w:t>Položkový rozpočet</w:t>
      </w:r>
      <w:r w:rsidR="006937BD" w:rsidRPr="006150F6">
        <w:rPr>
          <w:rFonts w:asciiTheme="minorHAnsi" w:hAnsiTheme="minorHAnsi" w:cstheme="minorHAnsi"/>
          <w:b/>
          <w:bCs/>
          <w:szCs w:val="24"/>
        </w:rPr>
        <w:t>, vč. specifikace</w:t>
      </w:r>
    </w:p>
    <w:p w14:paraId="189167CF" w14:textId="28933FED" w:rsidR="00C42F79" w:rsidRPr="005929FE" w:rsidRDefault="00C42F79" w:rsidP="005929FE">
      <w:pPr>
        <w:pStyle w:val="Textodst1sl"/>
        <w:numPr>
          <w:ilvl w:val="2"/>
          <w:numId w:val="30"/>
        </w:numPr>
        <w:tabs>
          <w:tab w:val="clear" w:pos="0"/>
          <w:tab w:val="clear" w:pos="284"/>
        </w:tabs>
        <w:spacing w:before="0" w:after="200"/>
        <w:ind w:left="993"/>
        <w:rPr>
          <w:rFonts w:asciiTheme="minorHAnsi" w:hAnsiTheme="minorHAnsi" w:cstheme="minorHAnsi"/>
          <w:szCs w:val="24"/>
        </w:rPr>
      </w:pPr>
      <w:r w:rsidRPr="005929FE">
        <w:rPr>
          <w:rFonts w:asciiTheme="minorHAnsi" w:hAnsiTheme="minorHAnsi" w:cstheme="minorHAnsi"/>
          <w:szCs w:val="24"/>
        </w:rPr>
        <w:t>Seznam poddodavatelů</w:t>
      </w:r>
    </w:p>
    <w:p w14:paraId="1D4825B3" w14:textId="397F9915" w:rsidR="00C42F79" w:rsidRPr="005929FE" w:rsidRDefault="00C42F79" w:rsidP="005929FE">
      <w:pPr>
        <w:pStyle w:val="Textodst1sl"/>
        <w:numPr>
          <w:ilvl w:val="2"/>
          <w:numId w:val="30"/>
        </w:numPr>
        <w:tabs>
          <w:tab w:val="clear" w:pos="0"/>
          <w:tab w:val="clear" w:pos="284"/>
        </w:tabs>
        <w:spacing w:before="0" w:after="200"/>
        <w:ind w:left="993"/>
        <w:rPr>
          <w:rFonts w:asciiTheme="minorHAnsi" w:hAnsiTheme="minorHAnsi" w:cstheme="minorHAnsi"/>
          <w:szCs w:val="24"/>
        </w:rPr>
      </w:pPr>
      <w:r w:rsidRPr="005929FE">
        <w:rPr>
          <w:rFonts w:asciiTheme="minorHAnsi" w:hAnsiTheme="minorHAnsi" w:cstheme="minorHAnsi"/>
          <w:szCs w:val="24"/>
        </w:rPr>
        <w:t>Harmonogram úklidu</w:t>
      </w:r>
    </w:p>
    <w:p w14:paraId="73DB1206" w14:textId="4E31E52E" w:rsidR="00C42F79" w:rsidRDefault="00C42F79" w:rsidP="005929FE">
      <w:pPr>
        <w:pStyle w:val="Textodst1sl"/>
        <w:numPr>
          <w:ilvl w:val="2"/>
          <w:numId w:val="30"/>
        </w:numPr>
        <w:tabs>
          <w:tab w:val="clear" w:pos="0"/>
          <w:tab w:val="clear" w:pos="284"/>
        </w:tabs>
        <w:spacing w:before="0" w:after="200"/>
        <w:ind w:left="993"/>
        <w:rPr>
          <w:rFonts w:asciiTheme="minorHAnsi" w:hAnsiTheme="minorHAnsi" w:cstheme="minorHAnsi"/>
          <w:szCs w:val="24"/>
        </w:rPr>
      </w:pPr>
      <w:r w:rsidRPr="005929FE">
        <w:rPr>
          <w:rFonts w:asciiTheme="minorHAnsi" w:hAnsiTheme="minorHAnsi" w:cstheme="minorHAnsi"/>
          <w:szCs w:val="24"/>
        </w:rPr>
        <w:t>Pojistná smlouva/pojistný certifikát</w:t>
      </w:r>
    </w:p>
    <w:p w14:paraId="0750007A" w14:textId="6779E9DF" w:rsidR="00CC0A68" w:rsidRPr="005929FE" w:rsidRDefault="00CC0A68" w:rsidP="005929FE">
      <w:pPr>
        <w:pStyle w:val="Textodst1sl"/>
        <w:numPr>
          <w:ilvl w:val="2"/>
          <w:numId w:val="30"/>
        </w:numPr>
        <w:tabs>
          <w:tab w:val="clear" w:pos="0"/>
          <w:tab w:val="clear" w:pos="284"/>
        </w:tabs>
        <w:spacing w:before="0" w:after="200"/>
        <w:ind w:left="993"/>
        <w:rPr>
          <w:rFonts w:asciiTheme="minorHAnsi" w:hAnsiTheme="minorHAnsi" w:cstheme="minorHAnsi"/>
          <w:szCs w:val="24"/>
        </w:rPr>
      </w:pPr>
      <w:r>
        <w:rPr>
          <w:rFonts w:asciiTheme="minorHAnsi" w:hAnsiTheme="minorHAnsi" w:cstheme="minorHAnsi"/>
          <w:szCs w:val="24"/>
        </w:rPr>
        <w:t>Kopie bankovní záruky</w:t>
      </w:r>
    </w:p>
    <w:p w14:paraId="364F73C1" w14:textId="77777777" w:rsidR="00C42F79" w:rsidRPr="00C14D0A" w:rsidRDefault="00C42F79" w:rsidP="00C42F79">
      <w:pPr>
        <w:pStyle w:val="Textodst1sl"/>
        <w:tabs>
          <w:tab w:val="clear" w:pos="0"/>
          <w:tab w:val="clear" w:pos="284"/>
        </w:tabs>
        <w:spacing w:before="0" w:after="200"/>
        <w:ind w:left="993"/>
        <w:rPr>
          <w:rFonts w:asciiTheme="minorHAnsi" w:hAnsiTheme="minorHAnsi" w:cstheme="minorHAnsi"/>
          <w:szCs w:val="24"/>
        </w:rPr>
      </w:pPr>
    </w:p>
    <w:p w14:paraId="6E0AECF1" w14:textId="7BDD9146" w:rsidR="00825142" w:rsidRPr="00C14D0A" w:rsidRDefault="00825142" w:rsidP="0079618D">
      <w:pPr>
        <w:rPr>
          <w:rFonts w:asciiTheme="minorHAnsi" w:hAnsiTheme="minorHAnsi" w:cstheme="minorHAnsi"/>
          <w:bCs/>
          <w:i/>
          <w:color w:val="000000"/>
          <w:szCs w:val="24"/>
        </w:rPr>
      </w:pPr>
    </w:p>
    <w:tbl>
      <w:tblPr>
        <w:tblStyle w:val="Mkatabulky"/>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385"/>
        <w:gridCol w:w="3969"/>
      </w:tblGrid>
      <w:tr w:rsidR="00893F5E" w:rsidRPr="00C14D0A" w14:paraId="553F46B3" w14:textId="77777777" w:rsidTr="00893F5E">
        <w:tc>
          <w:tcPr>
            <w:tcW w:w="3969" w:type="dxa"/>
          </w:tcPr>
          <w:p w14:paraId="7A04BA85" w14:textId="77777777" w:rsidR="00893F5E" w:rsidRPr="00C14D0A" w:rsidRDefault="00893F5E">
            <w:pPr>
              <w:rPr>
                <w:rFonts w:asciiTheme="minorHAnsi" w:hAnsiTheme="minorHAnsi" w:cstheme="minorHAnsi"/>
                <w:szCs w:val="24"/>
              </w:rPr>
            </w:pPr>
            <w:r w:rsidRPr="00C14D0A">
              <w:rPr>
                <w:rFonts w:asciiTheme="minorHAnsi" w:hAnsiTheme="minorHAnsi" w:cstheme="minorHAnsi"/>
                <w:szCs w:val="24"/>
              </w:rPr>
              <w:t>V Praze dne</w:t>
            </w:r>
          </w:p>
        </w:tc>
        <w:tc>
          <w:tcPr>
            <w:tcW w:w="1385" w:type="dxa"/>
          </w:tcPr>
          <w:p w14:paraId="227468C5" w14:textId="77777777" w:rsidR="00893F5E" w:rsidRPr="00C14D0A" w:rsidRDefault="00893F5E">
            <w:pPr>
              <w:rPr>
                <w:rFonts w:asciiTheme="minorHAnsi" w:hAnsiTheme="minorHAnsi" w:cstheme="minorHAnsi"/>
                <w:szCs w:val="24"/>
              </w:rPr>
            </w:pPr>
          </w:p>
        </w:tc>
        <w:tc>
          <w:tcPr>
            <w:tcW w:w="3969" w:type="dxa"/>
          </w:tcPr>
          <w:p w14:paraId="66E40922" w14:textId="77777777" w:rsidR="00893F5E" w:rsidRPr="00C14D0A" w:rsidRDefault="00893F5E">
            <w:pPr>
              <w:rPr>
                <w:rFonts w:asciiTheme="minorHAnsi" w:hAnsiTheme="minorHAnsi" w:cstheme="minorHAnsi"/>
                <w:szCs w:val="24"/>
              </w:rPr>
            </w:pPr>
            <w:r w:rsidRPr="00C14D0A">
              <w:rPr>
                <w:rFonts w:asciiTheme="minorHAnsi" w:hAnsiTheme="minorHAnsi" w:cstheme="minorHAnsi"/>
                <w:szCs w:val="24"/>
              </w:rPr>
              <w:t xml:space="preserve">V </w:t>
            </w:r>
            <w:r w:rsidRPr="00C14D0A">
              <w:rPr>
                <w:rFonts w:asciiTheme="minorHAnsi" w:hAnsiTheme="minorHAnsi" w:cstheme="minorHAnsi"/>
                <w:szCs w:val="24"/>
                <w:highlight w:val="yellow"/>
              </w:rPr>
              <w:t>(•)</w:t>
            </w:r>
            <w:r w:rsidRPr="00C14D0A">
              <w:rPr>
                <w:rFonts w:asciiTheme="minorHAnsi" w:hAnsiTheme="minorHAnsi" w:cstheme="minorHAnsi"/>
                <w:szCs w:val="24"/>
              </w:rPr>
              <w:t xml:space="preserve"> dne</w:t>
            </w:r>
          </w:p>
        </w:tc>
      </w:tr>
      <w:tr w:rsidR="00893F5E" w:rsidRPr="00C14D0A" w14:paraId="1AD33A16" w14:textId="77777777" w:rsidTr="00893F5E">
        <w:trPr>
          <w:trHeight w:val="1038"/>
        </w:trPr>
        <w:tc>
          <w:tcPr>
            <w:tcW w:w="3969" w:type="dxa"/>
            <w:tcBorders>
              <w:bottom w:val="single" w:sz="4" w:space="0" w:color="auto"/>
            </w:tcBorders>
          </w:tcPr>
          <w:p w14:paraId="778829B3" w14:textId="77777777" w:rsidR="00893F5E" w:rsidRPr="00C14D0A" w:rsidRDefault="00893F5E">
            <w:pPr>
              <w:rPr>
                <w:rFonts w:asciiTheme="minorHAnsi" w:hAnsiTheme="minorHAnsi" w:cstheme="minorHAnsi"/>
                <w:szCs w:val="24"/>
              </w:rPr>
            </w:pPr>
          </w:p>
        </w:tc>
        <w:tc>
          <w:tcPr>
            <w:tcW w:w="1385" w:type="dxa"/>
          </w:tcPr>
          <w:p w14:paraId="3DB4AEB7" w14:textId="77777777" w:rsidR="00893F5E" w:rsidRPr="00C14D0A" w:rsidRDefault="00893F5E">
            <w:pPr>
              <w:rPr>
                <w:rFonts w:asciiTheme="minorHAnsi" w:hAnsiTheme="minorHAnsi" w:cstheme="minorHAnsi"/>
                <w:szCs w:val="24"/>
              </w:rPr>
            </w:pPr>
          </w:p>
        </w:tc>
        <w:tc>
          <w:tcPr>
            <w:tcW w:w="3969" w:type="dxa"/>
            <w:tcBorders>
              <w:bottom w:val="single" w:sz="4" w:space="0" w:color="auto"/>
            </w:tcBorders>
          </w:tcPr>
          <w:p w14:paraId="579F7187" w14:textId="77777777" w:rsidR="00893F5E" w:rsidRPr="00C14D0A" w:rsidRDefault="00893F5E">
            <w:pPr>
              <w:rPr>
                <w:rFonts w:asciiTheme="minorHAnsi" w:hAnsiTheme="minorHAnsi" w:cstheme="minorHAnsi"/>
                <w:szCs w:val="24"/>
              </w:rPr>
            </w:pPr>
          </w:p>
        </w:tc>
      </w:tr>
      <w:tr w:rsidR="00893F5E" w:rsidRPr="00C14D0A" w14:paraId="539728F2" w14:textId="77777777" w:rsidTr="00893F5E">
        <w:tc>
          <w:tcPr>
            <w:tcW w:w="3969" w:type="dxa"/>
            <w:tcBorders>
              <w:top w:val="single" w:sz="4" w:space="0" w:color="auto"/>
            </w:tcBorders>
          </w:tcPr>
          <w:p w14:paraId="34682301" w14:textId="77777777" w:rsidR="00893F5E" w:rsidRPr="00C14D0A" w:rsidRDefault="00893F5E" w:rsidP="00893F5E">
            <w:pPr>
              <w:jc w:val="center"/>
              <w:rPr>
                <w:rFonts w:asciiTheme="minorHAnsi" w:hAnsiTheme="minorHAnsi" w:cstheme="minorHAnsi"/>
                <w:szCs w:val="24"/>
              </w:rPr>
            </w:pPr>
            <w:r w:rsidRPr="00C14D0A">
              <w:rPr>
                <w:rFonts w:asciiTheme="minorHAnsi" w:hAnsiTheme="minorHAnsi" w:cstheme="minorHAnsi"/>
                <w:b/>
                <w:szCs w:val="24"/>
              </w:rPr>
              <w:t>Městsk</w:t>
            </w:r>
            <w:r w:rsidR="005228EB">
              <w:rPr>
                <w:rFonts w:asciiTheme="minorHAnsi" w:hAnsiTheme="minorHAnsi" w:cstheme="minorHAnsi"/>
                <w:b/>
                <w:szCs w:val="24"/>
              </w:rPr>
              <w:t>á</w:t>
            </w:r>
            <w:r w:rsidRPr="00C14D0A">
              <w:rPr>
                <w:rFonts w:asciiTheme="minorHAnsi" w:hAnsiTheme="minorHAnsi" w:cstheme="minorHAnsi"/>
                <w:b/>
                <w:szCs w:val="24"/>
              </w:rPr>
              <w:t xml:space="preserve"> část Praha 12</w:t>
            </w:r>
          </w:p>
          <w:p w14:paraId="1A139C02" w14:textId="587BAA86" w:rsidR="00893F5E" w:rsidRPr="00C14D0A" w:rsidRDefault="00723221" w:rsidP="00893F5E">
            <w:pPr>
              <w:jc w:val="center"/>
              <w:rPr>
                <w:rFonts w:asciiTheme="minorHAnsi" w:hAnsiTheme="minorHAnsi" w:cstheme="minorHAnsi"/>
                <w:szCs w:val="24"/>
              </w:rPr>
            </w:pPr>
            <w:r>
              <w:rPr>
                <w:rFonts w:asciiTheme="minorHAnsi" w:hAnsiTheme="minorHAnsi" w:cstheme="minorHAnsi"/>
                <w:szCs w:val="24"/>
              </w:rPr>
              <w:t>Ing. Vojtěch Kos, MBA</w:t>
            </w:r>
          </w:p>
        </w:tc>
        <w:tc>
          <w:tcPr>
            <w:tcW w:w="1385" w:type="dxa"/>
          </w:tcPr>
          <w:p w14:paraId="7D54A681" w14:textId="77777777" w:rsidR="00893F5E" w:rsidRPr="00C14D0A" w:rsidRDefault="00893F5E" w:rsidP="00893F5E">
            <w:pPr>
              <w:jc w:val="center"/>
              <w:rPr>
                <w:rFonts w:asciiTheme="minorHAnsi" w:hAnsiTheme="minorHAnsi" w:cstheme="minorHAnsi"/>
                <w:szCs w:val="24"/>
              </w:rPr>
            </w:pPr>
          </w:p>
        </w:tc>
        <w:tc>
          <w:tcPr>
            <w:tcW w:w="3969" w:type="dxa"/>
            <w:tcBorders>
              <w:top w:val="single" w:sz="4" w:space="0" w:color="auto"/>
            </w:tcBorders>
          </w:tcPr>
          <w:p w14:paraId="3384A264" w14:textId="77777777" w:rsidR="005228EB" w:rsidRDefault="005228EB" w:rsidP="00893F5E">
            <w:pPr>
              <w:jc w:val="center"/>
              <w:rPr>
                <w:rFonts w:asciiTheme="minorHAnsi" w:hAnsiTheme="minorHAnsi" w:cstheme="minorHAnsi"/>
                <w:szCs w:val="24"/>
                <w:highlight w:val="yellow"/>
              </w:rPr>
            </w:pPr>
            <w:r w:rsidRPr="00C14D0A">
              <w:rPr>
                <w:rFonts w:asciiTheme="minorHAnsi" w:hAnsiTheme="minorHAnsi" w:cstheme="minorHAnsi"/>
                <w:szCs w:val="24"/>
                <w:highlight w:val="yellow"/>
              </w:rPr>
              <w:t xml:space="preserve">(•) </w:t>
            </w:r>
          </w:p>
          <w:p w14:paraId="0256B62A" w14:textId="77777777" w:rsidR="00893F5E" w:rsidRPr="00C14D0A" w:rsidRDefault="00893F5E" w:rsidP="00893F5E">
            <w:pPr>
              <w:jc w:val="center"/>
              <w:rPr>
                <w:rFonts w:asciiTheme="minorHAnsi" w:hAnsiTheme="minorHAnsi" w:cstheme="minorHAnsi"/>
                <w:szCs w:val="24"/>
              </w:rPr>
            </w:pPr>
            <w:r w:rsidRPr="00C14D0A">
              <w:rPr>
                <w:rFonts w:asciiTheme="minorHAnsi" w:hAnsiTheme="minorHAnsi" w:cstheme="minorHAnsi"/>
                <w:szCs w:val="24"/>
                <w:highlight w:val="yellow"/>
              </w:rPr>
              <w:t>(•)</w:t>
            </w:r>
          </w:p>
        </w:tc>
      </w:tr>
    </w:tbl>
    <w:p w14:paraId="690AB4E4" w14:textId="77777777" w:rsidR="00893F5E" w:rsidRPr="00C14D0A" w:rsidRDefault="00893F5E">
      <w:pPr>
        <w:rPr>
          <w:rFonts w:asciiTheme="minorHAnsi" w:hAnsiTheme="minorHAnsi" w:cstheme="minorHAnsi"/>
          <w:szCs w:val="24"/>
        </w:rPr>
      </w:pPr>
    </w:p>
    <w:sectPr w:rsidR="00893F5E" w:rsidRPr="00C14D0A" w:rsidSect="00F507B8">
      <w:footerReference w:type="even" r:id="rId8"/>
      <w:footerReference w:type="default" r:id="rId9"/>
      <w:headerReference w:type="first" r:id="rId10"/>
      <w:pgSz w:w="11906" w:h="16838" w:code="9"/>
      <w:pgMar w:top="964" w:right="1134" w:bottom="964" w:left="1134" w:header="709" w:footer="99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699AA" w14:textId="77777777" w:rsidR="00E044CD" w:rsidRDefault="00E044CD" w:rsidP="00F33541">
      <w:r>
        <w:separator/>
      </w:r>
    </w:p>
  </w:endnote>
  <w:endnote w:type="continuationSeparator" w:id="0">
    <w:p w14:paraId="7D2E0E70" w14:textId="77777777" w:rsidR="00E044CD" w:rsidRDefault="00E044CD" w:rsidP="00F3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100">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CF74" w14:textId="77777777" w:rsidR="00A64529" w:rsidRDefault="00A64529">
    <w:pPr>
      <w:pStyle w:val="Zpat"/>
      <w:framePr w:wrap="around" w:vAnchor="text" w:hAnchor="margin" w:xAlign="center" w:y="1"/>
    </w:pPr>
    <w:r>
      <w:fldChar w:fldCharType="begin"/>
    </w:r>
    <w:r>
      <w:instrText xml:space="preserve">PAGE  </w:instrText>
    </w:r>
    <w:r>
      <w:fldChar w:fldCharType="separate"/>
    </w:r>
    <w:r>
      <w:rPr>
        <w:noProof/>
      </w:rPr>
      <w:t>1</w:t>
    </w:r>
    <w:r>
      <w:fldChar w:fldCharType="end"/>
    </w:r>
  </w:p>
  <w:p w14:paraId="31475BCD" w14:textId="77777777" w:rsidR="00A64529" w:rsidRDefault="00A6452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1AF1" w14:textId="19CBFA5B" w:rsidR="00A64529" w:rsidRDefault="00A64529">
    <w:pPr>
      <w:pStyle w:val="Zpat"/>
      <w:jc w:val="center"/>
      <w:rPr>
        <w:sz w:val="18"/>
      </w:rPr>
    </w:pPr>
    <w:r>
      <w:rPr>
        <w:snapToGrid w:val="0"/>
        <w:sz w:val="18"/>
      </w:rPr>
      <w:fldChar w:fldCharType="begin"/>
    </w:r>
    <w:r>
      <w:rPr>
        <w:snapToGrid w:val="0"/>
        <w:sz w:val="18"/>
      </w:rPr>
      <w:instrText xml:space="preserve"> PAGE </w:instrText>
    </w:r>
    <w:r>
      <w:rPr>
        <w:snapToGrid w:val="0"/>
        <w:sz w:val="18"/>
      </w:rPr>
      <w:fldChar w:fldCharType="separate"/>
    </w:r>
    <w:r w:rsidR="00465EE6">
      <w:rPr>
        <w:noProof/>
        <w:snapToGrid w:val="0"/>
        <w:sz w:val="18"/>
      </w:rPr>
      <w:t>6</w:t>
    </w:r>
    <w:r>
      <w:rPr>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39BAF" w14:textId="77777777" w:rsidR="00E044CD" w:rsidRDefault="00E044CD" w:rsidP="00F33541">
      <w:r>
        <w:separator/>
      </w:r>
    </w:p>
  </w:footnote>
  <w:footnote w:type="continuationSeparator" w:id="0">
    <w:p w14:paraId="7B4E8A2F" w14:textId="77777777" w:rsidR="00E044CD" w:rsidRDefault="00E044CD" w:rsidP="00F33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8827" w14:textId="18CAB8EE" w:rsidR="00A64529" w:rsidRPr="00F37A41" w:rsidRDefault="00491548" w:rsidP="00491548">
    <w:pPr>
      <w:jc w:val="left"/>
      <w:rPr>
        <w:rFonts w:asciiTheme="minorHAnsi" w:hAnsiTheme="minorHAnsi" w:cstheme="minorHAnsi"/>
        <w:sz w:val="20"/>
      </w:rPr>
    </w:pPr>
    <w:r w:rsidRPr="007A0103">
      <w:rPr>
        <w:rFonts w:asciiTheme="minorHAnsi" w:hAnsiTheme="minorHAnsi" w:cstheme="minorHAnsi"/>
        <w:sz w:val="20"/>
      </w:rPr>
      <w:t xml:space="preserve">Příloha č. </w:t>
    </w:r>
    <w:r w:rsidR="007A0103" w:rsidRPr="007A0103">
      <w:rPr>
        <w:rFonts w:asciiTheme="minorHAnsi" w:hAnsiTheme="minorHAnsi" w:cstheme="minorHAnsi"/>
        <w:sz w:val="20"/>
      </w:rPr>
      <w:t>3 – návrh smlouvy o dílo – obchodní podmínky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9CA"/>
    <w:multiLevelType w:val="singleLevel"/>
    <w:tmpl w:val="0A7EF6F8"/>
    <w:lvl w:ilvl="0">
      <w:start w:val="1"/>
      <w:numFmt w:val="decimal"/>
      <w:lvlText w:val="%1."/>
      <w:lvlJc w:val="left"/>
      <w:pPr>
        <w:tabs>
          <w:tab w:val="num" w:pos="360"/>
        </w:tabs>
        <w:ind w:left="360" w:hanging="360"/>
      </w:pPr>
      <w:rPr>
        <w:rFonts w:ascii="Times New Roman" w:eastAsia="Verdana" w:hAnsi="Times New Roman" w:cs="Verdana"/>
      </w:rPr>
    </w:lvl>
  </w:abstractNum>
  <w:abstractNum w:abstractNumId="1" w15:restartNumberingAfterBreak="0">
    <w:nsid w:val="04B6587B"/>
    <w:multiLevelType w:val="multilevel"/>
    <w:tmpl w:val="4440A298"/>
    <w:lvl w:ilvl="0">
      <w:start w:val="1"/>
      <w:numFmt w:val="decimal"/>
      <w:lvlText w:val="%1."/>
      <w:lvlJc w:val="left"/>
      <w:pPr>
        <w:tabs>
          <w:tab w:val="num" w:pos="1134"/>
        </w:tabs>
        <w:ind w:left="567" w:hanging="567"/>
      </w:pPr>
      <w:rPr>
        <w:rFonts w:ascii="Calibri" w:hAnsi="Calibri" w:cs="Times New Roman" w:hint="default"/>
        <w:b/>
        <w:i w:val="0"/>
        <w:caps w:val="0"/>
        <w:strike w:val="0"/>
        <w:dstrike w:val="0"/>
        <w:vanish w:val="0"/>
        <w:color w:val="000000"/>
        <w:sz w:val="22"/>
        <w:vertAlign w:val="baseline"/>
      </w:rPr>
    </w:lvl>
    <w:lvl w:ilvl="1">
      <w:start w:val="1"/>
      <w:numFmt w:val="decimal"/>
      <w:lvlText w:val="%1.%2."/>
      <w:lvlJc w:val="left"/>
      <w:pPr>
        <w:tabs>
          <w:tab w:val="num" w:pos="1134"/>
        </w:tabs>
        <w:ind w:left="567" w:hanging="567"/>
      </w:pPr>
      <w:rPr>
        <w:rFonts w:ascii="Calibri" w:hAnsi="Calibri" w:cs="Times New Roman" w:hint="default"/>
        <w:b w:val="0"/>
        <w:i w:val="0"/>
        <w:caps w:val="0"/>
        <w:strike w:val="0"/>
        <w:dstrike w:val="0"/>
        <w:vanish w:val="0"/>
        <w:color w:val="auto"/>
        <w:sz w:val="22"/>
        <w:szCs w:val="20"/>
        <w:vertAlign w:val="baseline"/>
      </w:rPr>
    </w:lvl>
    <w:lvl w:ilvl="2">
      <w:start w:val="1"/>
      <w:numFmt w:val="decimal"/>
      <w:lvlText w:val="%1.%2.%3."/>
      <w:lvlJc w:val="left"/>
      <w:pPr>
        <w:tabs>
          <w:tab w:val="num" w:pos="993"/>
        </w:tabs>
        <w:ind w:left="-141" w:firstLine="567"/>
      </w:pPr>
      <w:rPr>
        <w:rFonts w:ascii="Calibri" w:hAnsi="Calibri" w:cs="Times New Roman" w:hint="default"/>
        <w:b w:val="0"/>
        <w:i w:val="0"/>
        <w:sz w:val="22"/>
        <w:szCs w:val="22"/>
      </w:rPr>
    </w:lvl>
    <w:lvl w:ilvl="3">
      <w:start w:val="1"/>
      <w:numFmt w:val="lowerLetter"/>
      <w:lvlText w:val="(%4)"/>
      <w:lvlJc w:val="left"/>
      <w:pPr>
        <w:tabs>
          <w:tab w:val="num" w:pos="1555"/>
        </w:tabs>
        <w:ind w:left="988" w:hanging="279"/>
      </w:pPr>
      <w:rPr>
        <w:rFonts w:ascii="Calibri" w:hAnsi="Calibri" w:cs="Times New Roman" w:hint="default"/>
        <w:b w:val="0"/>
        <w:i w:val="0"/>
        <w:sz w:val="22"/>
      </w:rPr>
    </w:lvl>
    <w:lvl w:ilvl="4">
      <w:start w:val="1"/>
      <w:numFmt w:val="lowerRoman"/>
      <w:lvlText w:val="(%5)"/>
      <w:lvlJc w:val="left"/>
      <w:pPr>
        <w:tabs>
          <w:tab w:val="num" w:pos="1134"/>
        </w:tabs>
        <w:ind w:left="567" w:hanging="567"/>
      </w:pPr>
      <w:rPr>
        <w:rFonts w:ascii="Calibri" w:hAnsi="Calibri" w:cs="Times New Roman" w:hint="default"/>
        <w:b w:val="0"/>
        <w:i w:val="0"/>
        <w:sz w:val="22"/>
      </w:rPr>
    </w:lvl>
    <w:lvl w:ilvl="5">
      <w:start w:val="1"/>
      <w:numFmt w:val="lowerRoman"/>
      <w:lvlText w:val="%6."/>
      <w:lvlJc w:val="right"/>
      <w:pPr>
        <w:tabs>
          <w:tab w:val="num" w:pos="1134"/>
        </w:tabs>
        <w:ind w:left="1134" w:hanging="1134"/>
      </w:pPr>
      <w:rPr>
        <w:rFonts w:cs="Times New Roman" w:hint="default"/>
      </w:rPr>
    </w:lvl>
    <w:lvl w:ilvl="6">
      <w:start w:val="1"/>
      <w:numFmt w:val="decimal"/>
      <w:lvlText w:val="%7."/>
      <w:lvlJc w:val="left"/>
      <w:pPr>
        <w:tabs>
          <w:tab w:val="num" w:pos="1134"/>
        </w:tabs>
        <w:ind w:left="1134" w:hanging="1134"/>
      </w:pPr>
      <w:rPr>
        <w:rFonts w:cs="Times New Roman" w:hint="default"/>
      </w:rPr>
    </w:lvl>
    <w:lvl w:ilvl="7">
      <w:start w:val="1"/>
      <w:numFmt w:val="lowerLetter"/>
      <w:lvlText w:val="%8."/>
      <w:lvlJc w:val="left"/>
      <w:pPr>
        <w:tabs>
          <w:tab w:val="num" w:pos="1134"/>
        </w:tabs>
        <w:ind w:left="1134" w:hanging="1134"/>
      </w:pPr>
      <w:rPr>
        <w:rFonts w:cs="Times New Roman" w:hint="default"/>
      </w:rPr>
    </w:lvl>
    <w:lvl w:ilvl="8">
      <w:start w:val="1"/>
      <w:numFmt w:val="lowerRoman"/>
      <w:lvlText w:val="%9."/>
      <w:lvlJc w:val="right"/>
      <w:pPr>
        <w:tabs>
          <w:tab w:val="num" w:pos="1134"/>
        </w:tabs>
        <w:ind w:left="1134" w:hanging="1134"/>
      </w:pPr>
      <w:rPr>
        <w:rFonts w:cs="Times New Roman" w:hint="default"/>
      </w:rPr>
    </w:lvl>
  </w:abstractNum>
  <w:abstractNum w:abstractNumId="2" w15:restartNumberingAfterBreak="0">
    <w:nsid w:val="04DE5F93"/>
    <w:multiLevelType w:val="hybridMultilevel"/>
    <w:tmpl w:val="482C382C"/>
    <w:lvl w:ilvl="0" w:tplc="4A54DA96">
      <w:start w:val="1"/>
      <w:numFmt w:val="decimal"/>
      <w:lvlText w:val="%1."/>
      <w:lvlJc w:val="left"/>
      <w:pPr>
        <w:tabs>
          <w:tab w:val="num" w:pos="68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5D43D50"/>
    <w:multiLevelType w:val="hybridMultilevel"/>
    <w:tmpl w:val="C880528A"/>
    <w:lvl w:ilvl="0" w:tplc="8D3CABB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5DA3128"/>
    <w:multiLevelType w:val="hybridMultilevel"/>
    <w:tmpl w:val="2C2AB2F6"/>
    <w:lvl w:ilvl="0" w:tplc="0405001B">
      <w:start w:val="1"/>
      <w:numFmt w:val="lowerRoman"/>
      <w:lvlText w:val="%1."/>
      <w:lvlJc w:val="right"/>
      <w:pPr>
        <w:ind w:left="1230" w:hanging="360"/>
      </w:pPr>
    </w:lvl>
    <w:lvl w:ilvl="1" w:tplc="04050019" w:tentative="1">
      <w:start w:val="1"/>
      <w:numFmt w:val="lowerLetter"/>
      <w:lvlText w:val="%2."/>
      <w:lvlJc w:val="left"/>
      <w:pPr>
        <w:ind w:left="1950" w:hanging="360"/>
      </w:pPr>
    </w:lvl>
    <w:lvl w:ilvl="2" w:tplc="0405001B" w:tentative="1">
      <w:start w:val="1"/>
      <w:numFmt w:val="lowerRoman"/>
      <w:lvlText w:val="%3."/>
      <w:lvlJc w:val="right"/>
      <w:pPr>
        <w:ind w:left="2670" w:hanging="180"/>
      </w:pPr>
    </w:lvl>
    <w:lvl w:ilvl="3" w:tplc="0405000F" w:tentative="1">
      <w:start w:val="1"/>
      <w:numFmt w:val="decimal"/>
      <w:lvlText w:val="%4."/>
      <w:lvlJc w:val="left"/>
      <w:pPr>
        <w:ind w:left="3390" w:hanging="360"/>
      </w:pPr>
    </w:lvl>
    <w:lvl w:ilvl="4" w:tplc="04050019" w:tentative="1">
      <w:start w:val="1"/>
      <w:numFmt w:val="lowerLetter"/>
      <w:lvlText w:val="%5."/>
      <w:lvlJc w:val="left"/>
      <w:pPr>
        <w:ind w:left="4110" w:hanging="360"/>
      </w:pPr>
    </w:lvl>
    <w:lvl w:ilvl="5" w:tplc="0405001B" w:tentative="1">
      <w:start w:val="1"/>
      <w:numFmt w:val="lowerRoman"/>
      <w:lvlText w:val="%6."/>
      <w:lvlJc w:val="right"/>
      <w:pPr>
        <w:ind w:left="4830" w:hanging="180"/>
      </w:pPr>
    </w:lvl>
    <w:lvl w:ilvl="6" w:tplc="0405000F" w:tentative="1">
      <w:start w:val="1"/>
      <w:numFmt w:val="decimal"/>
      <w:lvlText w:val="%7."/>
      <w:lvlJc w:val="left"/>
      <w:pPr>
        <w:ind w:left="5550" w:hanging="360"/>
      </w:pPr>
    </w:lvl>
    <w:lvl w:ilvl="7" w:tplc="04050019" w:tentative="1">
      <w:start w:val="1"/>
      <w:numFmt w:val="lowerLetter"/>
      <w:lvlText w:val="%8."/>
      <w:lvlJc w:val="left"/>
      <w:pPr>
        <w:ind w:left="6270" w:hanging="360"/>
      </w:pPr>
    </w:lvl>
    <w:lvl w:ilvl="8" w:tplc="0405001B" w:tentative="1">
      <w:start w:val="1"/>
      <w:numFmt w:val="lowerRoman"/>
      <w:lvlText w:val="%9."/>
      <w:lvlJc w:val="right"/>
      <w:pPr>
        <w:ind w:left="6990" w:hanging="180"/>
      </w:pPr>
    </w:lvl>
  </w:abstractNum>
  <w:abstractNum w:abstractNumId="5" w15:restartNumberingAfterBreak="0">
    <w:nsid w:val="06DB1EE1"/>
    <w:multiLevelType w:val="hybridMultilevel"/>
    <w:tmpl w:val="C0A6455A"/>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6" w15:restartNumberingAfterBreak="0">
    <w:nsid w:val="0CE60585"/>
    <w:multiLevelType w:val="hybridMultilevel"/>
    <w:tmpl w:val="FDAA04EE"/>
    <w:lvl w:ilvl="0" w:tplc="8D3CABB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4DD1A55"/>
    <w:multiLevelType w:val="hybridMultilevel"/>
    <w:tmpl w:val="CFFA1F00"/>
    <w:lvl w:ilvl="0" w:tplc="8D3CABB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92B2E76"/>
    <w:multiLevelType w:val="hybridMultilevel"/>
    <w:tmpl w:val="72C8E146"/>
    <w:lvl w:ilvl="0" w:tplc="FB9419C4">
      <w:start w:val="1"/>
      <w:numFmt w:val="lowerLetter"/>
      <w:lvlText w:val="%1)"/>
      <w:lvlJc w:val="left"/>
      <w:pPr>
        <w:tabs>
          <w:tab w:val="num" w:pos="754"/>
        </w:tabs>
        <w:ind w:left="754" w:hanging="397"/>
      </w:pPr>
      <w:rPr>
        <w:rFonts w:hint="default"/>
      </w:rPr>
    </w:lvl>
    <w:lvl w:ilvl="1" w:tplc="04050019" w:tentative="1">
      <w:start w:val="1"/>
      <w:numFmt w:val="lowerLetter"/>
      <w:lvlText w:val="%2."/>
      <w:lvlJc w:val="left"/>
      <w:pPr>
        <w:tabs>
          <w:tab w:val="num" w:pos="1230"/>
        </w:tabs>
        <w:ind w:left="1230" w:hanging="360"/>
      </w:pPr>
    </w:lvl>
    <w:lvl w:ilvl="2" w:tplc="0405001B" w:tentative="1">
      <w:start w:val="1"/>
      <w:numFmt w:val="lowerRoman"/>
      <w:lvlText w:val="%3."/>
      <w:lvlJc w:val="right"/>
      <w:pPr>
        <w:tabs>
          <w:tab w:val="num" w:pos="1950"/>
        </w:tabs>
        <w:ind w:left="1950" w:hanging="180"/>
      </w:pPr>
    </w:lvl>
    <w:lvl w:ilvl="3" w:tplc="0405000F" w:tentative="1">
      <w:start w:val="1"/>
      <w:numFmt w:val="decimal"/>
      <w:lvlText w:val="%4."/>
      <w:lvlJc w:val="left"/>
      <w:pPr>
        <w:tabs>
          <w:tab w:val="num" w:pos="2670"/>
        </w:tabs>
        <w:ind w:left="2670" w:hanging="360"/>
      </w:pPr>
    </w:lvl>
    <w:lvl w:ilvl="4" w:tplc="04050019" w:tentative="1">
      <w:start w:val="1"/>
      <w:numFmt w:val="lowerLetter"/>
      <w:lvlText w:val="%5."/>
      <w:lvlJc w:val="left"/>
      <w:pPr>
        <w:tabs>
          <w:tab w:val="num" w:pos="3390"/>
        </w:tabs>
        <w:ind w:left="3390" w:hanging="360"/>
      </w:pPr>
    </w:lvl>
    <w:lvl w:ilvl="5" w:tplc="0405001B" w:tentative="1">
      <w:start w:val="1"/>
      <w:numFmt w:val="lowerRoman"/>
      <w:lvlText w:val="%6."/>
      <w:lvlJc w:val="right"/>
      <w:pPr>
        <w:tabs>
          <w:tab w:val="num" w:pos="4110"/>
        </w:tabs>
        <w:ind w:left="4110" w:hanging="180"/>
      </w:pPr>
    </w:lvl>
    <w:lvl w:ilvl="6" w:tplc="0405000F" w:tentative="1">
      <w:start w:val="1"/>
      <w:numFmt w:val="decimal"/>
      <w:lvlText w:val="%7."/>
      <w:lvlJc w:val="left"/>
      <w:pPr>
        <w:tabs>
          <w:tab w:val="num" w:pos="4830"/>
        </w:tabs>
        <w:ind w:left="4830" w:hanging="360"/>
      </w:pPr>
    </w:lvl>
    <w:lvl w:ilvl="7" w:tplc="04050019" w:tentative="1">
      <w:start w:val="1"/>
      <w:numFmt w:val="lowerLetter"/>
      <w:lvlText w:val="%8."/>
      <w:lvlJc w:val="left"/>
      <w:pPr>
        <w:tabs>
          <w:tab w:val="num" w:pos="5550"/>
        </w:tabs>
        <w:ind w:left="5550" w:hanging="360"/>
      </w:pPr>
    </w:lvl>
    <w:lvl w:ilvl="8" w:tplc="0405001B" w:tentative="1">
      <w:start w:val="1"/>
      <w:numFmt w:val="lowerRoman"/>
      <w:lvlText w:val="%9."/>
      <w:lvlJc w:val="right"/>
      <w:pPr>
        <w:tabs>
          <w:tab w:val="num" w:pos="6270"/>
        </w:tabs>
        <w:ind w:left="6270" w:hanging="180"/>
      </w:pPr>
    </w:lvl>
  </w:abstractNum>
  <w:abstractNum w:abstractNumId="9" w15:restartNumberingAfterBreak="0">
    <w:nsid w:val="1BCC0F06"/>
    <w:multiLevelType w:val="hybridMultilevel"/>
    <w:tmpl w:val="0D584B50"/>
    <w:lvl w:ilvl="0" w:tplc="8D3CABB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213774"/>
    <w:multiLevelType w:val="hybridMultilevel"/>
    <w:tmpl w:val="3D4053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1F2222F5"/>
    <w:multiLevelType w:val="hybridMultilevel"/>
    <w:tmpl w:val="2C2AB2F6"/>
    <w:lvl w:ilvl="0" w:tplc="0405001B">
      <w:start w:val="1"/>
      <w:numFmt w:val="lowerRoman"/>
      <w:lvlText w:val="%1."/>
      <w:lvlJc w:val="right"/>
      <w:pPr>
        <w:ind w:left="1230" w:hanging="360"/>
      </w:pPr>
    </w:lvl>
    <w:lvl w:ilvl="1" w:tplc="04050019" w:tentative="1">
      <w:start w:val="1"/>
      <w:numFmt w:val="lowerLetter"/>
      <w:lvlText w:val="%2."/>
      <w:lvlJc w:val="left"/>
      <w:pPr>
        <w:ind w:left="1950" w:hanging="360"/>
      </w:pPr>
    </w:lvl>
    <w:lvl w:ilvl="2" w:tplc="0405001B" w:tentative="1">
      <w:start w:val="1"/>
      <w:numFmt w:val="lowerRoman"/>
      <w:lvlText w:val="%3."/>
      <w:lvlJc w:val="right"/>
      <w:pPr>
        <w:ind w:left="2670" w:hanging="180"/>
      </w:pPr>
    </w:lvl>
    <w:lvl w:ilvl="3" w:tplc="0405000F" w:tentative="1">
      <w:start w:val="1"/>
      <w:numFmt w:val="decimal"/>
      <w:lvlText w:val="%4."/>
      <w:lvlJc w:val="left"/>
      <w:pPr>
        <w:ind w:left="3390" w:hanging="360"/>
      </w:pPr>
    </w:lvl>
    <w:lvl w:ilvl="4" w:tplc="04050019" w:tentative="1">
      <w:start w:val="1"/>
      <w:numFmt w:val="lowerLetter"/>
      <w:lvlText w:val="%5."/>
      <w:lvlJc w:val="left"/>
      <w:pPr>
        <w:ind w:left="4110" w:hanging="360"/>
      </w:pPr>
    </w:lvl>
    <w:lvl w:ilvl="5" w:tplc="0405001B" w:tentative="1">
      <w:start w:val="1"/>
      <w:numFmt w:val="lowerRoman"/>
      <w:lvlText w:val="%6."/>
      <w:lvlJc w:val="right"/>
      <w:pPr>
        <w:ind w:left="4830" w:hanging="180"/>
      </w:pPr>
    </w:lvl>
    <w:lvl w:ilvl="6" w:tplc="0405000F" w:tentative="1">
      <w:start w:val="1"/>
      <w:numFmt w:val="decimal"/>
      <w:lvlText w:val="%7."/>
      <w:lvlJc w:val="left"/>
      <w:pPr>
        <w:ind w:left="5550" w:hanging="360"/>
      </w:pPr>
    </w:lvl>
    <w:lvl w:ilvl="7" w:tplc="04050019" w:tentative="1">
      <w:start w:val="1"/>
      <w:numFmt w:val="lowerLetter"/>
      <w:lvlText w:val="%8."/>
      <w:lvlJc w:val="left"/>
      <w:pPr>
        <w:ind w:left="6270" w:hanging="360"/>
      </w:pPr>
    </w:lvl>
    <w:lvl w:ilvl="8" w:tplc="0405001B" w:tentative="1">
      <w:start w:val="1"/>
      <w:numFmt w:val="lowerRoman"/>
      <w:lvlText w:val="%9."/>
      <w:lvlJc w:val="right"/>
      <w:pPr>
        <w:ind w:left="6990" w:hanging="180"/>
      </w:pPr>
    </w:lvl>
  </w:abstractNum>
  <w:abstractNum w:abstractNumId="12" w15:restartNumberingAfterBreak="0">
    <w:nsid w:val="2B202E21"/>
    <w:multiLevelType w:val="multilevel"/>
    <w:tmpl w:val="00F88796"/>
    <w:lvl w:ilvl="0">
      <w:start w:val="1"/>
      <w:numFmt w:val="decimal"/>
      <w:pStyle w:val="slolnku"/>
      <w:suff w:val="nothing"/>
      <w:lvlText w:val="Článek %1."/>
      <w:lvlJc w:val="left"/>
      <w:pPr>
        <w:ind w:left="6947" w:firstLine="0"/>
      </w:pPr>
      <w:rPr>
        <w:rFonts w:ascii="Verdana" w:hAnsi="Verdana" w:hint="default"/>
        <w:b/>
        <w:i w:val="0"/>
        <w:sz w:val="24"/>
      </w:rPr>
    </w:lvl>
    <w:lvl w:ilvl="1">
      <w:start w:val="1"/>
      <w:numFmt w:val="decimal"/>
      <w:lvlText w:val="%2."/>
      <w:lvlJc w:val="left"/>
      <w:pPr>
        <w:tabs>
          <w:tab w:val="num" w:pos="397"/>
        </w:tabs>
        <w:ind w:left="284" w:hanging="284"/>
      </w:pPr>
      <w:rPr>
        <w:rFonts w:hint="default"/>
        <w:b/>
        <w:i w:val="0"/>
        <w:sz w:val="24"/>
      </w:rPr>
    </w:lvl>
    <w:lvl w:ilvl="2">
      <w:start w:val="1"/>
      <w:numFmt w:val="lowerLetter"/>
      <w:lvlText w:val="%3)"/>
      <w:lvlJc w:val="left"/>
      <w:pPr>
        <w:tabs>
          <w:tab w:val="num" w:pos="681"/>
        </w:tabs>
        <w:ind w:left="681" w:hanging="397"/>
      </w:pPr>
      <w:rPr>
        <w:rFonts w:hint="default"/>
        <w:b/>
        <w:i w:val="0"/>
        <w:sz w:val="24"/>
      </w:rPr>
    </w:lvl>
    <w:lvl w:ilvl="3">
      <w:start w:val="1"/>
      <w:numFmt w:val="lowerLetter"/>
      <w:pStyle w:val="Textodst3psmena"/>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28723A8"/>
    <w:multiLevelType w:val="hybridMultilevel"/>
    <w:tmpl w:val="6040FF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5E4695"/>
    <w:multiLevelType w:val="hybridMultilevel"/>
    <w:tmpl w:val="1D8041F8"/>
    <w:lvl w:ilvl="0" w:tplc="8D3CABB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460C8D"/>
    <w:multiLevelType w:val="hybridMultilevel"/>
    <w:tmpl w:val="60E23FFA"/>
    <w:lvl w:ilvl="0" w:tplc="04050001">
      <w:start w:val="1"/>
      <w:numFmt w:val="bullet"/>
      <w:lvlText w:val=""/>
      <w:lvlJc w:val="left"/>
      <w:pPr>
        <w:ind w:left="2154" w:hanging="360"/>
      </w:pPr>
      <w:rPr>
        <w:rFonts w:ascii="Symbol" w:hAnsi="Symbol" w:hint="default"/>
      </w:rPr>
    </w:lvl>
    <w:lvl w:ilvl="1" w:tplc="04050003" w:tentative="1">
      <w:start w:val="1"/>
      <w:numFmt w:val="bullet"/>
      <w:lvlText w:val="o"/>
      <w:lvlJc w:val="left"/>
      <w:pPr>
        <w:ind w:left="2874" w:hanging="360"/>
      </w:pPr>
      <w:rPr>
        <w:rFonts w:ascii="Courier New" w:hAnsi="Courier New" w:cs="Courier New" w:hint="default"/>
      </w:rPr>
    </w:lvl>
    <w:lvl w:ilvl="2" w:tplc="04050005" w:tentative="1">
      <w:start w:val="1"/>
      <w:numFmt w:val="bullet"/>
      <w:lvlText w:val=""/>
      <w:lvlJc w:val="left"/>
      <w:pPr>
        <w:ind w:left="3594" w:hanging="360"/>
      </w:pPr>
      <w:rPr>
        <w:rFonts w:ascii="Wingdings" w:hAnsi="Wingdings" w:hint="default"/>
      </w:rPr>
    </w:lvl>
    <w:lvl w:ilvl="3" w:tplc="04050001" w:tentative="1">
      <w:start w:val="1"/>
      <w:numFmt w:val="bullet"/>
      <w:lvlText w:val=""/>
      <w:lvlJc w:val="left"/>
      <w:pPr>
        <w:ind w:left="4314" w:hanging="360"/>
      </w:pPr>
      <w:rPr>
        <w:rFonts w:ascii="Symbol" w:hAnsi="Symbol" w:hint="default"/>
      </w:rPr>
    </w:lvl>
    <w:lvl w:ilvl="4" w:tplc="04050003" w:tentative="1">
      <w:start w:val="1"/>
      <w:numFmt w:val="bullet"/>
      <w:lvlText w:val="o"/>
      <w:lvlJc w:val="left"/>
      <w:pPr>
        <w:ind w:left="5034" w:hanging="360"/>
      </w:pPr>
      <w:rPr>
        <w:rFonts w:ascii="Courier New" w:hAnsi="Courier New" w:cs="Courier New" w:hint="default"/>
      </w:rPr>
    </w:lvl>
    <w:lvl w:ilvl="5" w:tplc="04050005" w:tentative="1">
      <w:start w:val="1"/>
      <w:numFmt w:val="bullet"/>
      <w:lvlText w:val=""/>
      <w:lvlJc w:val="left"/>
      <w:pPr>
        <w:ind w:left="5754" w:hanging="360"/>
      </w:pPr>
      <w:rPr>
        <w:rFonts w:ascii="Wingdings" w:hAnsi="Wingdings" w:hint="default"/>
      </w:rPr>
    </w:lvl>
    <w:lvl w:ilvl="6" w:tplc="04050001" w:tentative="1">
      <w:start w:val="1"/>
      <w:numFmt w:val="bullet"/>
      <w:lvlText w:val=""/>
      <w:lvlJc w:val="left"/>
      <w:pPr>
        <w:ind w:left="6474" w:hanging="360"/>
      </w:pPr>
      <w:rPr>
        <w:rFonts w:ascii="Symbol" w:hAnsi="Symbol" w:hint="default"/>
      </w:rPr>
    </w:lvl>
    <w:lvl w:ilvl="7" w:tplc="04050003" w:tentative="1">
      <w:start w:val="1"/>
      <w:numFmt w:val="bullet"/>
      <w:lvlText w:val="o"/>
      <w:lvlJc w:val="left"/>
      <w:pPr>
        <w:ind w:left="7194" w:hanging="360"/>
      </w:pPr>
      <w:rPr>
        <w:rFonts w:ascii="Courier New" w:hAnsi="Courier New" w:cs="Courier New" w:hint="default"/>
      </w:rPr>
    </w:lvl>
    <w:lvl w:ilvl="8" w:tplc="04050005" w:tentative="1">
      <w:start w:val="1"/>
      <w:numFmt w:val="bullet"/>
      <w:lvlText w:val=""/>
      <w:lvlJc w:val="left"/>
      <w:pPr>
        <w:ind w:left="7914" w:hanging="360"/>
      </w:pPr>
      <w:rPr>
        <w:rFonts w:ascii="Wingdings" w:hAnsi="Wingdings" w:hint="default"/>
      </w:rPr>
    </w:lvl>
  </w:abstractNum>
  <w:abstractNum w:abstractNumId="16" w15:restartNumberingAfterBreak="0">
    <w:nsid w:val="3890359E"/>
    <w:multiLevelType w:val="hybridMultilevel"/>
    <w:tmpl w:val="72C8E146"/>
    <w:lvl w:ilvl="0" w:tplc="FB9419C4">
      <w:start w:val="1"/>
      <w:numFmt w:val="lowerLetter"/>
      <w:lvlText w:val="%1)"/>
      <w:lvlJc w:val="left"/>
      <w:pPr>
        <w:tabs>
          <w:tab w:val="num" w:pos="754"/>
        </w:tabs>
        <w:ind w:left="754" w:hanging="397"/>
      </w:pPr>
      <w:rPr>
        <w:rFonts w:hint="default"/>
      </w:rPr>
    </w:lvl>
    <w:lvl w:ilvl="1" w:tplc="04050019" w:tentative="1">
      <w:start w:val="1"/>
      <w:numFmt w:val="lowerLetter"/>
      <w:lvlText w:val="%2."/>
      <w:lvlJc w:val="left"/>
      <w:pPr>
        <w:tabs>
          <w:tab w:val="num" w:pos="1230"/>
        </w:tabs>
        <w:ind w:left="1230" w:hanging="360"/>
      </w:pPr>
    </w:lvl>
    <w:lvl w:ilvl="2" w:tplc="0405001B" w:tentative="1">
      <w:start w:val="1"/>
      <w:numFmt w:val="lowerRoman"/>
      <w:lvlText w:val="%3."/>
      <w:lvlJc w:val="right"/>
      <w:pPr>
        <w:tabs>
          <w:tab w:val="num" w:pos="1950"/>
        </w:tabs>
        <w:ind w:left="1950" w:hanging="180"/>
      </w:pPr>
    </w:lvl>
    <w:lvl w:ilvl="3" w:tplc="0405000F" w:tentative="1">
      <w:start w:val="1"/>
      <w:numFmt w:val="decimal"/>
      <w:lvlText w:val="%4."/>
      <w:lvlJc w:val="left"/>
      <w:pPr>
        <w:tabs>
          <w:tab w:val="num" w:pos="2670"/>
        </w:tabs>
        <w:ind w:left="2670" w:hanging="360"/>
      </w:pPr>
    </w:lvl>
    <w:lvl w:ilvl="4" w:tplc="04050019" w:tentative="1">
      <w:start w:val="1"/>
      <w:numFmt w:val="lowerLetter"/>
      <w:lvlText w:val="%5."/>
      <w:lvlJc w:val="left"/>
      <w:pPr>
        <w:tabs>
          <w:tab w:val="num" w:pos="3390"/>
        </w:tabs>
        <w:ind w:left="3390" w:hanging="360"/>
      </w:pPr>
    </w:lvl>
    <w:lvl w:ilvl="5" w:tplc="0405001B" w:tentative="1">
      <w:start w:val="1"/>
      <w:numFmt w:val="lowerRoman"/>
      <w:lvlText w:val="%6."/>
      <w:lvlJc w:val="right"/>
      <w:pPr>
        <w:tabs>
          <w:tab w:val="num" w:pos="4110"/>
        </w:tabs>
        <w:ind w:left="4110" w:hanging="180"/>
      </w:pPr>
    </w:lvl>
    <w:lvl w:ilvl="6" w:tplc="0405000F" w:tentative="1">
      <w:start w:val="1"/>
      <w:numFmt w:val="decimal"/>
      <w:lvlText w:val="%7."/>
      <w:lvlJc w:val="left"/>
      <w:pPr>
        <w:tabs>
          <w:tab w:val="num" w:pos="4830"/>
        </w:tabs>
        <w:ind w:left="4830" w:hanging="360"/>
      </w:pPr>
    </w:lvl>
    <w:lvl w:ilvl="7" w:tplc="04050019" w:tentative="1">
      <w:start w:val="1"/>
      <w:numFmt w:val="lowerLetter"/>
      <w:lvlText w:val="%8."/>
      <w:lvlJc w:val="left"/>
      <w:pPr>
        <w:tabs>
          <w:tab w:val="num" w:pos="5550"/>
        </w:tabs>
        <w:ind w:left="5550" w:hanging="360"/>
      </w:pPr>
    </w:lvl>
    <w:lvl w:ilvl="8" w:tplc="0405001B" w:tentative="1">
      <w:start w:val="1"/>
      <w:numFmt w:val="lowerRoman"/>
      <w:lvlText w:val="%9."/>
      <w:lvlJc w:val="right"/>
      <w:pPr>
        <w:tabs>
          <w:tab w:val="num" w:pos="6270"/>
        </w:tabs>
        <w:ind w:left="6270" w:hanging="180"/>
      </w:pPr>
    </w:lvl>
  </w:abstractNum>
  <w:abstractNum w:abstractNumId="17" w15:restartNumberingAfterBreak="0">
    <w:nsid w:val="447615DC"/>
    <w:multiLevelType w:val="hybridMultilevel"/>
    <w:tmpl w:val="72C8E146"/>
    <w:lvl w:ilvl="0" w:tplc="FB9419C4">
      <w:start w:val="1"/>
      <w:numFmt w:val="lowerLetter"/>
      <w:lvlText w:val="%1)"/>
      <w:lvlJc w:val="left"/>
      <w:pPr>
        <w:tabs>
          <w:tab w:val="num" w:pos="754"/>
        </w:tabs>
        <w:ind w:left="754" w:hanging="397"/>
      </w:pPr>
      <w:rPr>
        <w:rFonts w:hint="default"/>
      </w:rPr>
    </w:lvl>
    <w:lvl w:ilvl="1" w:tplc="04050019">
      <w:start w:val="1"/>
      <w:numFmt w:val="lowerLetter"/>
      <w:lvlText w:val="%2."/>
      <w:lvlJc w:val="left"/>
      <w:pPr>
        <w:tabs>
          <w:tab w:val="num" w:pos="1230"/>
        </w:tabs>
        <w:ind w:left="1230" w:hanging="360"/>
      </w:pPr>
    </w:lvl>
    <w:lvl w:ilvl="2" w:tplc="0405001B" w:tentative="1">
      <w:start w:val="1"/>
      <w:numFmt w:val="lowerRoman"/>
      <w:lvlText w:val="%3."/>
      <w:lvlJc w:val="right"/>
      <w:pPr>
        <w:tabs>
          <w:tab w:val="num" w:pos="1950"/>
        </w:tabs>
        <w:ind w:left="1950" w:hanging="180"/>
      </w:pPr>
    </w:lvl>
    <w:lvl w:ilvl="3" w:tplc="0405000F" w:tentative="1">
      <w:start w:val="1"/>
      <w:numFmt w:val="decimal"/>
      <w:lvlText w:val="%4."/>
      <w:lvlJc w:val="left"/>
      <w:pPr>
        <w:tabs>
          <w:tab w:val="num" w:pos="2670"/>
        </w:tabs>
        <w:ind w:left="2670" w:hanging="360"/>
      </w:pPr>
    </w:lvl>
    <w:lvl w:ilvl="4" w:tplc="04050019" w:tentative="1">
      <w:start w:val="1"/>
      <w:numFmt w:val="lowerLetter"/>
      <w:lvlText w:val="%5."/>
      <w:lvlJc w:val="left"/>
      <w:pPr>
        <w:tabs>
          <w:tab w:val="num" w:pos="3390"/>
        </w:tabs>
        <w:ind w:left="3390" w:hanging="360"/>
      </w:pPr>
    </w:lvl>
    <w:lvl w:ilvl="5" w:tplc="0405001B" w:tentative="1">
      <w:start w:val="1"/>
      <w:numFmt w:val="lowerRoman"/>
      <w:lvlText w:val="%6."/>
      <w:lvlJc w:val="right"/>
      <w:pPr>
        <w:tabs>
          <w:tab w:val="num" w:pos="4110"/>
        </w:tabs>
        <w:ind w:left="4110" w:hanging="180"/>
      </w:pPr>
    </w:lvl>
    <w:lvl w:ilvl="6" w:tplc="0405000F" w:tentative="1">
      <w:start w:val="1"/>
      <w:numFmt w:val="decimal"/>
      <w:lvlText w:val="%7."/>
      <w:lvlJc w:val="left"/>
      <w:pPr>
        <w:tabs>
          <w:tab w:val="num" w:pos="4830"/>
        </w:tabs>
        <w:ind w:left="4830" w:hanging="360"/>
      </w:pPr>
    </w:lvl>
    <w:lvl w:ilvl="7" w:tplc="04050019" w:tentative="1">
      <w:start w:val="1"/>
      <w:numFmt w:val="lowerLetter"/>
      <w:lvlText w:val="%8."/>
      <w:lvlJc w:val="left"/>
      <w:pPr>
        <w:tabs>
          <w:tab w:val="num" w:pos="5550"/>
        </w:tabs>
        <w:ind w:left="5550" w:hanging="360"/>
      </w:pPr>
    </w:lvl>
    <w:lvl w:ilvl="8" w:tplc="0405001B" w:tentative="1">
      <w:start w:val="1"/>
      <w:numFmt w:val="lowerRoman"/>
      <w:lvlText w:val="%9."/>
      <w:lvlJc w:val="right"/>
      <w:pPr>
        <w:tabs>
          <w:tab w:val="num" w:pos="6270"/>
        </w:tabs>
        <w:ind w:left="6270" w:hanging="180"/>
      </w:pPr>
    </w:lvl>
  </w:abstractNum>
  <w:abstractNum w:abstractNumId="18" w15:restartNumberingAfterBreak="0">
    <w:nsid w:val="49545430"/>
    <w:multiLevelType w:val="hybridMultilevel"/>
    <w:tmpl w:val="1096C412"/>
    <w:lvl w:ilvl="0" w:tplc="8D3CABB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2960833"/>
    <w:multiLevelType w:val="hybridMultilevel"/>
    <w:tmpl w:val="949483B0"/>
    <w:lvl w:ilvl="0" w:tplc="FB9419C4">
      <w:start w:val="1"/>
      <w:numFmt w:val="lowerLetter"/>
      <w:lvlText w:val="%1)"/>
      <w:lvlJc w:val="left"/>
      <w:pPr>
        <w:tabs>
          <w:tab w:val="num" w:pos="754"/>
        </w:tabs>
        <w:ind w:left="754" w:hanging="397"/>
      </w:pPr>
      <w:rPr>
        <w:rFonts w:hint="default"/>
      </w:rPr>
    </w:lvl>
    <w:lvl w:ilvl="1" w:tplc="0405001B">
      <w:start w:val="1"/>
      <w:numFmt w:val="lowerRoman"/>
      <w:lvlText w:val="%2."/>
      <w:lvlJc w:val="right"/>
      <w:pPr>
        <w:tabs>
          <w:tab w:val="num" w:pos="1230"/>
        </w:tabs>
        <w:ind w:left="1230" w:hanging="360"/>
      </w:pPr>
    </w:lvl>
    <w:lvl w:ilvl="2" w:tplc="98543A6C">
      <w:start w:val="1"/>
      <w:numFmt w:val="decimal"/>
      <w:lvlText w:val="%3."/>
      <w:lvlJc w:val="left"/>
      <w:pPr>
        <w:ind w:left="2130" w:hanging="360"/>
      </w:pPr>
      <w:rPr>
        <w:rFonts w:hint="default"/>
      </w:rPr>
    </w:lvl>
    <w:lvl w:ilvl="3" w:tplc="0405000F" w:tentative="1">
      <w:start w:val="1"/>
      <w:numFmt w:val="decimal"/>
      <w:lvlText w:val="%4."/>
      <w:lvlJc w:val="left"/>
      <w:pPr>
        <w:tabs>
          <w:tab w:val="num" w:pos="2670"/>
        </w:tabs>
        <w:ind w:left="2670" w:hanging="360"/>
      </w:pPr>
    </w:lvl>
    <w:lvl w:ilvl="4" w:tplc="04050019" w:tentative="1">
      <w:start w:val="1"/>
      <w:numFmt w:val="lowerLetter"/>
      <w:lvlText w:val="%5."/>
      <w:lvlJc w:val="left"/>
      <w:pPr>
        <w:tabs>
          <w:tab w:val="num" w:pos="3390"/>
        </w:tabs>
        <w:ind w:left="3390" w:hanging="360"/>
      </w:pPr>
    </w:lvl>
    <w:lvl w:ilvl="5" w:tplc="0405001B" w:tentative="1">
      <w:start w:val="1"/>
      <w:numFmt w:val="lowerRoman"/>
      <w:lvlText w:val="%6."/>
      <w:lvlJc w:val="right"/>
      <w:pPr>
        <w:tabs>
          <w:tab w:val="num" w:pos="4110"/>
        </w:tabs>
        <w:ind w:left="4110" w:hanging="180"/>
      </w:pPr>
    </w:lvl>
    <w:lvl w:ilvl="6" w:tplc="0405000F" w:tentative="1">
      <w:start w:val="1"/>
      <w:numFmt w:val="decimal"/>
      <w:lvlText w:val="%7."/>
      <w:lvlJc w:val="left"/>
      <w:pPr>
        <w:tabs>
          <w:tab w:val="num" w:pos="4830"/>
        </w:tabs>
        <w:ind w:left="4830" w:hanging="360"/>
      </w:pPr>
    </w:lvl>
    <w:lvl w:ilvl="7" w:tplc="04050019" w:tentative="1">
      <w:start w:val="1"/>
      <w:numFmt w:val="lowerLetter"/>
      <w:lvlText w:val="%8."/>
      <w:lvlJc w:val="left"/>
      <w:pPr>
        <w:tabs>
          <w:tab w:val="num" w:pos="5550"/>
        </w:tabs>
        <w:ind w:left="5550" w:hanging="360"/>
      </w:pPr>
    </w:lvl>
    <w:lvl w:ilvl="8" w:tplc="0405001B" w:tentative="1">
      <w:start w:val="1"/>
      <w:numFmt w:val="lowerRoman"/>
      <w:lvlText w:val="%9."/>
      <w:lvlJc w:val="right"/>
      <w:pPr>
        <w:tabs>
          <w:tab w:val="num" w:pos="6270"/>
        </w:tabs>
        <w:ind w:left="6270" w:hanging="180"/>
      </w:pPr>
    </w:lvl>
  </w:abstractNum>
  <w:abstractNum w:abstractNumId="20" w15:restartNumberingAfterBreak="0">
    <w:nsid w:val="5535293E"/>
    <w:multiLevelType w:val="hybridMultilevel"/>
    <w:tmpl w:val="E794A234"/>
    <w:lvl w:ilvl="0" w:tplc="8D3CABB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95B4CD8"/>
    <w:multiLevelType w:val="hybridMultilevel"/>
    <w:tmpl w:val="9498F360"/>
    <w:lvl w:ilvl="0" w:tplc="04050001">
      <w:start w:val="1"/>
      <w:numFmt w:val="bullet"/>
      <w:lvlText w:val=""/>
      <w:lvlJc w:val="left"/>
      <w:pPr>
        <w:ind w:left="2210" w:hanging="360"/>
      </w:pPr>
      <w:rPr>
        <w:rFonts w:ascii="Symbol" w:hAnsi="Symbol" w:hint="default"/>
      </w:rPr>
    </w:lvl>
    <w:lvl w:ilvl="1" w:tplc="04050003" w:tentative="1">
      <w:start w:val="1"/>
      <w:numFmt w:val="bullet"/>
      <w:lvlText w:val="o"/>
      <w:lvlJc w:val="left"/>
      <w:pPr>
        <w:ind w:left="2930" w:hanging="360"/>
      </w:pPr>
      <w:rPr>
        <w:rFonts w:ascii="Courier New" w:hAnsi="Courier New" w:cs="Courier New" w:hint="default"/>
      </w:rPr>
    </w:lvl>
    <w:lvl w:ilvl="2" w:tplc="04050005" w:tentative="1">
      <w:start w:val="1"/>
      <w:numFmt w:val="bullet"/>
      <w:lvlText w:val=""/>
      <w:lvlJc w:val="left"/>
      <w:pPr>
        <w:ind w:left="3650" w:hanging="360"/>
      </w:pPr>
      <w:rPr>
        <w:rFonts w:ascii="Wingdings" w:hAnsi="Wingdings" w:hint="default"/>
      </w:rPr>
    </w:lvl>
    <w:lvl w:ilvl="3" w:tplc="04050001" w:tentative="1">
      <w:start w:val="1"/>
      <w:numFmt w:val="bullet"/>
      <w:lvlText w:val=""/>
      <w:lvlJc w:val="left"/>
      <w:pPr>
        <w:ind w:left="4370" w:hanging="360"/>
      </w:pPr>
      <w:rPr>
        <w:rFonts w:ascii="Symbol" w:hAnsi="Symbol" w:hint="default"/>
      </w:rPr>
    </w:lvl>
    <w:lvl w:ilvl="4" w:tplc="04050003" w:tentative="1">
      <w:start w:val="1"/>
      <w:numFmt w:val="bullet"/>
      <w:lvlText w:val="o"/>
      <w:lvlJc w:val="left"/>
      <w:pPr>
        <w:ind w:left="5090" w:hanging="360"/>
      </w:pPr>
      <w:rPr>
        <w:rFonts w:ascii="Courier New" w:hAnsi="Courier New" w:cs="Courier New" w:hint="default"/>
      </w:rPr>
    </w:lvl>
    <w:lvl w:ilvl="5" w:tplc="04050005" w:tentative="1">
      <w:start w:val="1"/>
      <w:numFmt w:val="bullet"/>
      <w:lvlText w:val=""/>
      <w:lvlJc w:val="left"/>
      <w:pPr>
        <w:ind w:left="5810" w:hanging="360"/>
      </w:pPr>
      <w:rPr>
        <w:rFonts w:ascii="Wingdings" w:hAnsi="Wingdings" w:hint="default"/>
      </w:rPr>
    </w:lvl>
    <w:lvl w:ilvl="6" w:tplc="04050001" w:tentative="1">
      <w:start w:val="1"/>
      <w:numFmt w:val="bullet"/>
      <w:lvlText w:val=""/>
      <w:lvlJc w:val="left"/>
      <w:pPr>
        <w:ind w:left="6530" w:hanging="360"/>
      </w:pPr>
      <w:rPr>
        <w:rFonts w:ascii="Symbol" w:hAnsi="Symbol" w:hint="default"/>
      </w:rPr>
    </w:lvl>
    <w:lvl w:ilvl="7" w:tplc="04050003" w:tentative="1">
      <w:start w:val="1"/>
      <w:numFmt w:val="bullet"/>
      <w:lvlText w:val="o"/>
      <w:lvlJc w:val="left"/>
      <w:pPr>
        <w:ind w:left="7250" w:hanging="360"/>
      </w:pPr>
      <w:rPr>
        <w:rFonts w:ascii="Courier New" w:hAnsi="Courier New" w:cs="Courier New" w:hint="default"/>
      </w:rPr>
    </w:lvl>
    <w:lvl w:ilvl="8" w:tplc="04050005" w:tentative="1">
      <w:start w:val="1"/>
      <w:numFmt w:val="bullet"/>
      <w:lvlText w:val=""/>
      <w:lvlJc w:val="left"/>
      <w:pPr>
        <w:ind w:left="7970" w:hanging="360"/>
      </w:pPr>
      <w:rPr>
        <w:rFonts w:ascii="Wingdings" w:hAnsi="Wingdings" w:hint="default"/>
      </w:rPr>
    </w:lvl>
  </w:abstractNum>
  <w:abstractNum w:abstractNumId="22" w15:restartNumberingAfterBreak="0">
    <w:nsid w:val="5F2674A4"/>
    <w:multiLevelType w:val="hybridMultilevel"/>
    <w:tmpl w:val="14BCCF38"/>
    <w:lvl w:ilvl="0" w:tplc="8D3CABB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4A55B26"/>
    <w:multiLevelType w:val="hybridMultilevel"/>
    <w:tmpl w:val="72C8E146"/>
    <w:lvl w:ilvl="0" w:tplc="FB9419C4">
      <w:start w:val="1"/>
      <w:numFmt w:val="lowerLetter"/>
      <w:lvlText w:val="%1)"/>
      <w:lvlJc w:val="left"/>
      <w:pPr>
        <w:tabs>
          <w:tab w:val="num" w:pos="754"/>
        </w:tabs>
        <w:ind w:left="754" w:hanging="397"/>
      </w:pPr>
      <w:rPr>
        <w:rFonts w:hint="default"/>
      </w:rPr>
    </w:lvl>
    <w:lvl w:ilvl="1" w:tplc="04050019" w:tentative="1">
      <w:start w:val="1"/>
      <w:numFmt w:val="lowerLetter"/>
      <w:lvlText w:val="%2."/>
      <w:lvlJc w:val="left"/>
      <w:pPr>
        <w:tabs>
          <w:tab w:val="num" w:pos="1230"/>
        </w:tabs>
        <w:ind w:left="1230" w:hanging="360"/>
      </w:pPr>
    </w:lvl>
    <w:lvl w:ilvl="2" w:tplc="0405001B" w:tentative="1">
      <w:start w:val="1"/>
      <w:numFmt w:val="lowerRoman"/>
      <w:lvlText w:val="%3."/>
      <w:lvlJc w:val="right"/>
      <w:pPr>
        <w:tabs>
          <w:tab w:val="num" w:pos="1950"/>
        </w:tabs>
        <w:ind w:left="1950" w:hanging="180"/>
      </w:pPr>
    </w:lvl>
    <w:lvl w:ilvl="3" w:tplc="0405000F" w:tentative="1">
      <w:start w:val="1"/>
      <w:numFmt w:val="decimal"/>
      <w:lvlText w:val="%4."/>
      <w:lvlJc w:val="left"/>
      <w:pPr>
        <w:tabs>
          <w:tab w:val="num" w:pos="2670"/>
        </w:tabs>
        <w:ind w:left="2670" w:hanging="360"/>
      </w:pPr>
    </w:lvl>
    <w:lvl w:ilvl="4" w:tplc="04050019" w:tentative="1">
      <w:start w:val="1"/>
      <w:numFmt w:val="lowerLetter"/>
      <w:lvlText w:val="%5."/>
      <w:lvlJc w:val="left"/>
      <w:pPr>
        <w:tabs>
          <w:tab w:val="num" w:pos="3390"/>
        </w:tabs>
        <w:ind w:left="3390" w:hanging="360"/>
      </w:pPr>
    </w:lvl>
    <w:lvl w:ilvl="5" w:tplc="0405001B" w:tentative="1">
      <w:start w:val="1"/>
      <w:numFmt w:val="lowerRoman"/>
      <w:lvlText w:val="%6."/>
      <w:lvlJc w:val="right"/>
      <w:pPr>
        <w:tabs>
          <w:tab w:val="num" w:pos="4110"/>
        </w:tabs>
        <w:ind w:left="4110" w:hanging="180"/>
      </w:pPr>
    </w:lvl>
    <w:lvl w:ilvl="6" w:tplc="0405000F" w:tentative="1">
      <w:start w:val="1"/>
      <w:numFmt w:val="decimal"/>
      <w:lvlText w:val="%7."/>
      <w:lvlJc w:val="left"/>
      <w:pPr>
        <w:tabs>
          <w:tab w:val="num" w:pos="4830"/>
        </w:tabs>
        <w:ind w:left="4830" w:hanging="360"/>
      </w:pPr>
    </w:lvl>
    <w:lvl w:ilvl="7" w:tplc="04050019" w:tentative="1">
      <w:start w:val="1"/>
      <w:numFmt w:val="lowerLetter"/>
      <w:lvlText w:val="%8."/>
      <w:lvlJc w:val="left"/>
      <w:pPr>
        <w:tabs>
          <w:tab w:val="num" w:pos="5550"/>
        </w:tabs>
        <w:ind w:left="5550" w:hanging="360"/>
      </w:pPr>
    </w:lvl>
    <w:lvl w:ilvl="8" w:tplc="0405001B" w:tentative="1">
      <w:start w:val="1"/>
      <w:numFmt w:val="lowerRoman"/>
      <w:lvlText w:val="%9."/>
      <w:lvlJc w:val="right"/>
      <w:pPr>
        <w:tabs>
          <w:tab w:val="num" w:pos="6270"/>
        </w:tabs>
        <w:ind w:left="6270" w:hanging="180"/>
      </w:pPr>
    </w:lvl>
  </w:abstractNum>
  <w:abstractNum w:abstractNumId="24" w15:restartNumberingAfterBreak="0">
    <w:nsid w:val="655B23F0"/>
    <w:multiLevelType w:val="hybridMultilevel"/>
    <w:tmpl w:val="D17C16E4"/>
    <w:lvl w:ilvl="0" w:tplc="8D3CABB8">
      <w:start w:val="1"/>
      <w:numFmt w:val="decimal"/>
      <w:lvlText w:val="%1."/>
      <w:lvlJc w:val="left"/>
      <w:pPr>
        <w:tabs>
          <w:tab w:val="num" w:pos="360"/>
        </w:tabs>
        <w:ind w:left="360" w:hanging="360"/>
      </w:pPr>
      <w:rPr>
        <w:rFonts w:hint="default"/>
      </w:rPr>
    </w:lvl>
    <w:lvl w:ilvl="1" w:tplc="FB9419C4">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6882BEC"/>
    <w:multiLevelType w:val="hybridMultilevel"/>
    <w:tmpl w:val="8892CC88"/>
    <w:lvl w:ilvl="0" w:tplc="8D3CABB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CAD7C1F"/>
    <w:multiLevelType w:val="multilevel"/>
    <w:tmpl w:val="8C24EC7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30"/>
        </w:tabs>
        <w:ind w:left="630" w:hanging="63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70DC04B3"/>
    <w:multiLevelType w:val="hybridMultilevel"/>
    <w:tmpl w:val="F0C672DC"/>
    <w:lvl w:ilvl="0" w:tplc="8D3CABB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26A0A11"/>
    <w:multiLevelType w:val="hybridMultilevel"/>
    <w:tmpl w:val="0CD22BFA"/>
    <w:lvl w:ilvl="0" w:tplc="8D3CABB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97C4D814">
      <w:start w:val="1"/>
      <w:numFmt w:val="lowerLetter"/>
      <w:lvlText w:val="%4)"/>
      <w:lvlJc w:val="left"/>
      <w:pPr>
        <w:tabs>
          <w:tab w:val="num" w:pos="2880"/>
        </w:tabs>
        <w:ind w:left="2880" w:hanging="360"/>
      </w:pPr>
      <w:rPr>
        <w:rFonts w:ascii="Calibri" w:eastAsia="Calibri" w:hAnsi="Calibri" w:cs="Times New Roman"/>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3571AEE"/>
    <w:multiLevelType w:val="hybridMultilevel"/>
    <w:tmpl w:val="A20A0A22"/>
    <w:lvl w:ilvl="0" w:tplc="8D3CABB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94E76EA"/>
    <w:multiLevelType w:val="hybridMultilevel"/>
    <w:tmpl w:val="53E6EFE4"/>
    <w:lvl w:ilvl="0" w:tplc="8D3CABB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FB9419C4">
      <w:start w:val="1"/>
      <w:numFmt w:val="lowerLetter"/>
      <w:lvlText w:val="%4)"/>
      <w:lvlJc w:val="left"/>
      <w:pPr>
        <w:tabs>
          <w:tab w:val="num" w:pos="2917"/>
        </w:tabs>
        <w:ind w:left="2917" w:hanging="397"/>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Tahoma" w:hAnsi="Tahom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16cid:durableId="1163816641">
    <w:abstractNumId w:val="0"/>
  </w:num>
  <w:num w:numId="2" w16cid:durableId="193226722">
    <w:abstractNumId w:val="31"/>
  </w:num>
  <w:num w:numId="3" w16cid:durableId="1585649048">
    <w:abstractNumId w:val="12"/>
  </w:num>
  <w:num w:numId="4" w16cid:durableId="1099180488">
    <w:abstractNumId w:val="2"/>
  </w:num>
  <w:num w:numId="5" w16cid:durableId="1494250313">
    <w:abstractNumId w:val="9"/>
  </w:num>
  <w:num w:numId="6" w16cid:durableId="1949434547">
    <w:abstractNumId w:val="30"/>
  </w:num>
  <w:num w:numId="7" w16cid:durableId="220411338">
    <w:abstractNumId w:val="16"/>
  </w:num>
  <w:num w:numId="8" w16cid:durableId="2011131399">
    <w:abstractNumId w:val="24"/>
  </w:num>
  <w:num w:numId="9" w16cid:durableId="359092758">
    <w:abstractNumId w:val="26"/>
  </w:num>
  <w:num w:numId="10" w16cid:durableId="1292711638">
    <w:abstractNumId w:val="14"/>
  </w:num>
  <w:num w:numId="11" w16cid:durableId="2049916467">
    <w:abstractNumId w:val="6"/>
  </w:num>
  <w:num w:numId="12" w16cid:durableId="731389245">
    <w:abstractNumId w:val="22"/>
  </w:num>
  <w:num w:numId="13" w16cid:durableId="876628156">
    <w:abstractNumId w:val="27"/>
  </w:num>
  <w:num w:numId="14" w16cid:durableId="1258247516">
    <w:abstractNumId w:val="29"/>
  </w:num>
  <w:num w:numId="15" w16cid:durableId="274749473">
    <w:abstractNumId w:val="25"/>
  </w:num>
  <w:num w:numId="16" w16cid:durableId="615798040">
    <w:abstractNumId w:val="20"/>
  </w:num>
  <w:num w:numId="17" w16cid:durableId="304818824">
    <w:abstractNumId w:val="3"/>
  </w:num>
  <w:num w:numId="18" w16cid:durableId="1277564390">
    <w:abstractNumId w:val="28"/>
  </w:num>
  <w:num w:numId="19" w16cid:durableId="1722248854">
    <w:abstractNumId w:val="18"/>
  </w:num>
  <w:num w:numId="20" w16cid:durableId="24404524">
    <w:abstractNumId w:val="7"/>
  </w:num>
  <w:num w:numId="21" w16cid:durableId="96558854">
    <w:abstractNumId w:val="13"/>
  </w:num>
  <w:num w:numId="22" w16cid:durableId="1975914248">
    <w:abstractNumId w:val="5"/>
  </w:num>
  <w:num w:numId="23" w16cid:durableId="429786843">
    <w:abstractNumId w:val="12"/>
  </w:num>
  <w:num w:numId="24" w16cid:durableId="446657694">
    <w:abstractNumId w:val="8"/>
  </w:num>
  <w:num w:numId="25" w16cid:durableId="663898168">
    <w:abstractNumId w:val="12"/>
  </w:num>
  <w:num w:numId="26" w16cid:durableId="2116099693">
    <w:abstractNumId w:val="23"/>
  </w:num>
  <w:num w:numId="27" w16cid:durableId="781068100">
    <w:abstractNumId w:val="12"/>
  </w:num>
  <w:num w:numId="28" w16cid:durableId="966005970">
    <w:abstractNumId w:val="17"/>
  </w:num>
  <w:num w:numId="29" w16cid:durableId="1800952350">
    <w:abstractNumId w:val="12"/>
  </w:num>
  <w:num w:numId="30" w16cid:durableId="1276670902">
    <w:abstractNumId w:val="19"/>
  </w:num>
  <w:num w:numId="31" w16cid:durableId="1858536812">
    <w:abstractNumId w:val="12"/>
  </w:num>
  <w:num w:numId="32" w16cid:durableId="1669824315">
    <w:abstractNumId w:val="12"/>
  </w:num>
  <w:num w:numId="33" w16cid:durableId="1521624084">
    <w:abstractNumId w:val="12"/>
  </w:num>
  <w:num w:numId="34" w16cid:durableId="365376425">
    <w:abstractNumId w:val="4"/>
  </w:num>
  <w:num w:numId="35" w16cid:durableId="1780686154">
    <w:abstractNumId w:val="11"/>
  </w:num>
  <w:num w:numId="36" w16cid:durableId="1144617079">
    <w:abstractNumId w:val="12"/>
  </w:num>
  <w:num w:numId="37" w16cid:durableId="430509399">
    <w:abstractNumId w:val="12"/>
  </w:num>
  <w:num w:numId="38" w16cid:durableId="1839271600">
    <w:abstractNumId w:val="12"/>
  </w:num>
  <w:num w:numId="39" w16cid:durableId="423108937">
    <w:abstractNumId w:val="1"/>
  </w:num>
  <w:num w:numId="40" w16cid:durableId="2030598597">
    <w:abstractNumId w:val="10"/>
  </w:num>
  <w:num w:numId="41" w16cid:durableId="1224872574">
    <w:abstractNumId w:val="21"/>
  </w:num>
  <w:num w:numId="42" w16cid:durableId="1746024411">
    <w:abstractNumId w:val="15"/>
  </w:num>
  <w:num w:numId="43" w16cid:durableId="4594168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085031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CE7"/>
    <w:rsid w:val="00003CFD"/>
    <w:rsid w:val="00005E1C"/>
    <w:rsid w:val="00006E40"/>
    <w:rsid w:val="000175E9"/>
    <w:rsid w:val="00017E25"/>
    <w:rsid w:val="00024A0E"/>
    <w:rsid w:val="000338DC"/>
    <w:rsid w:val="00037062"/>
    <w:rsid w:val="00043B18"/>
    <w:rsid w:val="00051911"/>
    <w:rsid w:val="00053FD5"/>
    <w:rsid w:val="00064FB2"/>
    <w:rsid w:val="0006553F"/>
    <w:rsid w:val="00071191"/>
    <w:rsid w:val="0007684F"/>
    <w:rsid w:val="000C3B12"/>
    <w:rsid w:val="000C6BA2"/>
    <w:rsid w:val="000D54DC"/>
    <w:rsid w:val="000E7C59"/>
    <w:rsid w:val="001019CC"/>
    <w:rsid w:val="00103C46"/>
    <w:rsid w:val="00105616"/>
    <w:rsid w:val="00105B37"/>
    <w:rsid w:val="00115F6C"/>
    <w:rsid w:val="00117C52"/>
    <w:rsid w:val="00121614"/>
    <w:rsid w:val="0012232A"/>
    <w:rsid w:val="00123C45"/>
    <w:rsid w:val="001257BD"/>
    <w:rsid w:val="0013626D"/>
    <w:rsid w:val="00161A83"/>
    <w:rsid w:val="00161CB7"/>
    <w:rsid w:val="001670AF"/>
    <w:rsid w:val="00182414"/>
    <w:rsid w:val="001827E5"/>
    <w:rsid w:val="00184259"/>
    <w:rsid w:val="00193759"/>
    <w:rsid w:val="001A7AAD"/>
    <w:rsid w:val="001C0B37"/>
    <w:rsid w:val="001C224E"/>
    <w:rsid w:val="001C75EB"/>
    <w:rsid w:val="001E4F5E"/>
    <w:rsid w:val="001F290C"/>
    <w:rsid w:val="002006C7"/>
    <w:rsid w:val="00206343"/>
    <w:rsid w:val="00212986"/>
    <w:rsid w:val="00215BC1"/>
    <w:rsid w:val="00232A20"/>
    <w:rsid w:val="00244145"/>
    <w:rsid w:val="0024692D"/>
    <w:rsid w:val="00262B17"/>
    <w:rsid w:val="0026449B"/>
    <w:rsid w:val="00272D94"/>
    <w:rsid w:val="002774F9"/>
    <w:rsid w:val="00285324"/>
    <w:rsid w:val="002921D9"/>
    <w:rsid w:val="002A03FE"/>
    <w:rsid w:val="002A61C8"/>
    <w:rsid w:val="002A6819"/>
    <w:rsid w:val="002B0557"/>
    <w:rsid w:val="002B2AAC"/>
    <w:rsid w:val="002B2FD3"/>
    <w:rsid w:val="002B4117"/>
    <w:rsid w:val="002B6B2A"/>
    <w:rsid w:val="002C21F8"/>
    <w:rsid w:val="002C4167"/>
    <w:rsid w:val="002E0625"/>
    <w:rsid w:val="002E119D"/>
    <w:rsid w:val="002F3281"/>
    <w:rsid w:val="002F4EB8"/>
    <w:rsid w:val="002F572D"/>
    <w:rsid w:val="002F7D15"/>
    <w:rsid w:val="003043E4"/>
    <w:rsid w:val="0032305E"/>
    <w:rsid w:val="0032734E"/>
    <w:rsid w:val="00334831"/>
    <w:rsid w:val="003374CB"/>
    <w:rsid w:val="00350A5A"/>
    <w:rsid w:val="00353E63"/>
    <w:rsid w:val="003561A0"/>
    <w:rsid w:val="003577FA"/>
    <w:rsid w:val="00370265"/>
    <w:rsid w:val="0039431F"/>
    <w:rsid w:val="003A3BD1"/>
    <w:rsid w:val="003A574F"/>
    <w:rsid w:val="003A587D"/>
    <w:rsid w:val="003B093F"/>
    <w:rsid w:val="003B225E"/>
    <w:rsid w:val="003B4591"/>
    <w:rsid w:val="003C6929"/>
    <w:rsid w:val="003D2696"/>
    <w:rsid w:val="003D3FDE"/>
    <w:rsid w:val="003D557D"/>
    <w:rsid w:val="003D78BC"/>
    <w:rsid w:val="003E5317"/>
    <w:rsid w:val="003F0E08"/>
    <w:rsid w:val="003F1092"/>
    <w:rsid w:val="0040181E"/>
    <w:rsid w:val="00417E0F"/>
    <w:rsid w:val="0042327D"/>
    <w:rsid w:val="00430C0E"/>
    <w:rsid w:val="00435380"/>
    <w:rsid w:val="00450CA4"/>
    <w:rsid w:val="00451B22"/>
    <w:rsid w:val="004521CE"/>
    <w:rsid w:val="0045586A"/>
    <w:rsid w:val="004647F7"/>
    <w:rsid w:val="00465EE6"/>
    <w:rsid w:val="0047757B"/>
    <w:rsid w:val="004808A4"/>
    <w:rsid w:val="004819A8"/>
    <w:rsid w:val="00491548"/>
    <w:rsid w:val="00492EDC"/>
    <w:rsid w:val="004A13D2"/>
    <w:rsid w:val="004B074C"/>
    <w:rsid w:val="004B30EE"/>
    <w:rsid w:val="004B31C4"/>
    <w:rsid w:val="004B709B"/>
    <w:rsid w:val="004B720A"/>
    <w:rsid w:val="004B7B56"/>
    <w:rsid w:val="004C3581"/>
    <w:rsid w:val="004C69BC"/>
    <w:rsid w:val="004D3101"/>
    <w:rsid w:val="004D38A5"/>
    <w:rsid w:val="004D4500"/>
    <w:rsid w:val="004E2999"/>
    <w:rsid w:val="004E7B8F"/>
    <w:rsid w:val="004F4829"/>
    <w:rsid w:val="00500711"/>
    <w:rsid w:val="00506882"/>
    <w:rsid w:val="00507542"/>
    <w:rsid w:val="005123DF"/>
    <w:rsid w:val="005228EB"/>
    <w:rsid w:val="00527B2D"/>
    <w:rsid w:val="00530E93"/>
    <w:rsid w:val="00544520"/>
    <w:rsid w:val="00552424"/>
    <w:rsid w:val="00557D3F"/>
    <w:rsid w:val="00571DA7"/>
    <w:rsid w:val="00574E76"/>
    <w:rsid w:val="00576605"/>
    <w:rsid w:val="005837AF"/>
    <w:rsid w:val="005837D8"/>
    <w:rsid w:val="005846B0"/>
    <w:rsid w:val="0058577B"/>
    <w:rsid w:val="0058636C"/>
    <w:rsid w:val="00590AB7"/>
    <w:rsid w:val="005929FE"/>
    <w:rsid w:val="005A313B"/>
    <w:rsid w:val="005A39AE"/>
    <w:rsid w:val="005A3A8F"/>
    <w:rsid w:val="005B209B"/>
    <w:rsid w:val="005B4A8F"/>
    <w:rsid w:val="005D3CCB"/>
    <w:rsid w:val="005E1892"/>
    <w:rsid w:val="005E7849"/>
    <w:rsid w:val="00604909"/>
    <w:rsid w:val="00610218"/>
    <w:rsid w:val="006139F6"/>
    <w:rsid w:val="006150F6"/>
    <w:rsid w:val="00616C05"/>
    <w:rsid w:val="006221CE"/>
    <w:rsid w:val="0062363D"/>
    <w:rsid w:val="00624E80"/>
    <w:rsid w:val="0063086B"/>
    <w:rsid w:val="00633BC8"/>
    <w:rsid w:val="006361F4"/>
    <w:rsid w:val="00647861"/>
    <w:rsid w:val="00651B4B"/>
    <w:rsid w:val="00654727"/>
    <w:rsid w:val="0068050C"/>
    <w:rsid w:val="00682859"/>
    <w:rsid w:val="00686490"/>
    <w:rsid w:val="0068681C"/>
    <w:rsid w:val="00691D96"/>
    <w:rsid w:val="00692EE6"/>
    <w:rsid w:val="006937BD"/>
    <w:rsid w:val="00697E2C"/>
    <w:rsid w:val="006A6B44"/>
    <w:rsid w:val="006B2B3C"/>
    <w:rsid w:val="006B5483"/>
    <w:rsid w:val="006B705A"/>
    <w:rsid w:val="006C03C4"/>
    <w:rsid w:val="006D3120"/>
    <w:rsid w:val="006E206A"/>
    <w:rsid w:val="006F10B9"/>
    <w:rsid w:val="006F4A31"/>
    <w:rsid w:val="006F6AA0"/>
    <w:rsid w:val="00701D33"/>
    <w:rsid w:val="00704E57"/>
    <w:rsid w:val="00707DE6"/>
    <w:rsid w:val="0071359D"/>
    <w:rsid w:val="00714B6D"/>
    <w:rsid w:val="00723221"/>
    <w:rsid w:val="00723D46"/>
    <w:rsid w:val="00725B27"/>
    <w:rsid w:val="0074475C"/>
    <w:rsid w:val="00770330"/>
    <w:rsid w:val="0077179C"/>
    <w:rsid w:val="00774D0C"/>
    <w:rsid w:val="00777E11"/>
    <w:rsid w:val="007831B7"/>
    <w:rsid w:val="007842BE"/>
    <w:rsid w:val="007869CD"/>
    <w:rsid w:val="00790896"/>
    <w:rsid w:val="00791D2F"/>
    <w:rsid w:val="0079618D"/>
    <w:rsid w:val="007A0103"/>
    <w:rsid w:val="007A2C49"/>
    <w:rsid w:val="007A52DF"/>
    <w:rsid w:val="007B1B08"/>
    <w:rsid w:val="007B3889"/>
    <w:rsid w:val="007B5E13"/>
    <w:rsid w:val="007C26D1"/>
    <w:rsid w:val="007D153E"/>
    <w:rsid w:val="007D6AFF"/>
    <w:rsid w:val="007D7B07"/>
    <w:rsid w:val="007E02BD"/>
    <w:rsid w:val="007E0B7B"/>
    <w:rsid w:val="007E2175"/>
    <w:rsid w:val="007E273E"/>
    <w:rsid w:val="007E74C8"/>
    <w:rsid w:val="007F4BD3"/>
    <w:rsid w:val="007F665E"/>
    <w:rsid w:val="008053A2"/>
    <w:rsid w:val="008054CD"/>
    <w:rsid w:val="008115C9"/>
    <w:rsid w:val="0081217B"/>
    <w:rsid w:val="0082486A"/>
    <w:rsid w:val="00825142"/>
    <w:rsid w:val="00827229"/>
    <w:rsid w:val="00843D12"/>
    <w:rsid w:val="008524E9"/>
    <w:rsid w:val="0085621F"/>
    <w:rsid w:val="0089010D"/>
    <w:rsid w:val="00893F5E"/>
    <w:rsid w:val="008946C7"/>
    <w:rsid w:val="008B63FC"/>
    <w:rsid w:val="008B7352"/>
    <w:rsid w:val="008C3DB8"/>
    <w:rsid w:val="008C4A4C"/>
    <w:rsid w:val="008D7FEB"/>
    <w:rsid w:val="008E16F5"/>
    <w:rsid w:val="008E1ECF"/>
    <w:rsid w:val="008F7EBE"/>
    <w:rsid w:val="0090026F"/>
    <w:rsid w:val="0090747E"/>
    <w:rsid w:val="00911287"/>
    <w:rsid w:val="009217DD"/>
    <w:rsid w:val="00922C8C"/>
    <w:rsid w:val="00923863"/>
    <w:rsid w:val="0093493E"/>
    <w:rsid w:val="009409CC"/>
    <w:rsid w:val="0096018F"/>
    <w:rsid w:val="009623FB"/>
    <w:rsid w:val="00964B5D"/>
    <w:rsid w:val="009674E5"/>
    <w:rsid w:val="00973330"/>
    <w:rsid w:val="00977181"/>
    <w:rsid w:val="009965F1"/>
    <w:rsid w:val="009978BA"/>
    <w:rsid w:val="009A41CB"/>
    <w:rsid w:val="009B04D9"/>
    <w:rsid w:val="009B48BD"/>
    <w:rsid w:val="009C537E"/>
    <w:rsid w:val="009D796B"/>
    <w:rsid w:val="009E224F"/>
    <w:rsid w:val="00A02575"/>
    <w:rsid w:val="00A07EFD"/>
    <w:rsid w:val="00A426D1"/>
    <w:rsid w:val="00A45F7B"/>
    <w:rsid w:val="00A476EF"/>
    <w:rsid w:val="00A47F8B"/>
    <w:rsid w:val="00A527E9"/>
    <w:rsid w:val="00A64529"/>
    <w:rsid w:val="00A73390"/>
    <w:rsid w:val="00A7379B"/>
    <w:rsid w:val="00A74906"/>
    <w:rsid w:val="00A80E2E"/>
    <w:rsid w:val="00A82503"/>
    <w:rsid w:val="00A8548B"/>
    <w:rsid w:val="00A9142E"/>
    <w:rsid w:val="00A9612E"/>
    <w:rsid w:val="00AA0318"/>
    <w:rsid w:val="00AA10AC"/>
    <w:rsid w:val="00AA3080"/>
    <w:rsid w:val="00AB1DB1"/>
    <w:rsid w:val="00AB408C"/>
    <w:rsid w:val="00AB7A3D"/>
    <w:rsid w:val="00AC4373"/>
    <w:rsid w:val="00AD14D4"/>
    <w:rsid w:val="00AE5985"/>
    <w:rsid w:val="00B031B7"/>
    <w:rsid w:val="00B031D0"/>
    <w:rsid w:val="00B132E8"/>
    <w:rsid w:val="00B175D9"/>
    <w:rsid w:val="00B315D0"/>
    <w:rsid w:val="00B46290"/>
    <w:rsid w:val="00B47678"/>
    <w:rsid w:val="00B51755"/>
    <w:rsid w:val="00B6529B"/>
    <w:rsid w:val="00B77A31"/>
    <w:rsid w:val="00B9267D"/>
    <w:rsid w:val="00B93683"/>
    <w:rsid w:val="00B978E7"/>
    <w:rsid w:val="00BA1A9B"/>
    <w:rsid w:val="00BA5C09"/>
    <w:rsid w:val="00BB11CC"/>
    <w:rsid w:val="00BB3E77"/>
    <w:rsid w:val="00BC1A94"/>
    <w:rsid w:val="00BC2E65"/>
    <w:rsid w:val="00BD35AD"/>
    <w:rsid w:val="00BD37DE"/>
    <w:rsid w:val="00BD46C2"/>
    <w:rsid w:val="00BD7375"/>
    <w:rsid w:val="00BF7194"/>
    <w:rsid w:val="00C01DA7"/>
    <w:rsid w:val="00C14A45"/>
    <w:rsid w:val="00C14D0A"/>
    <w:rsid w:val="00C4067E"/>
    <w:rsid w:val="00C42F79"/>
    <w:rsid w:val="00C52B3D"/>
    <w:rsid w:val="00C60435"/>
    <w:rsid w:val="00C631F4"/>
    <w:rsid w:val="00C66170"/>
    <w:rsid w:val="00C67320"/>
    <w:rsid w:val="00C841F2"/>
    <w:rsid w:val="00C860AF"/>
    <w:rsid w:val="00CA5CAA"/>
    <w:rsid w:val="00CA7CE7"/>
    <w:rsid w:val="00CB29A1"/>
    <w:rsid w:val="00CC0A68"/>
    <w:rsid w:val="00CC1EB7"/>
    <w:rsid w:val="00CF6C02"/>
    <w:rsid w:val="00D06F9C"/>
    <w:rsid w:val="00D113BA"/>
    <w:rsid w:val="00D142CF"/>
    <w:rsid w:val="00D20B5A"/>
    <w:rsid w:val="00D2378B"/>
    <w:rsid w:val="00D35CE7"/>
    <w:rsid w:val="00D37FF4"/>
    <w:rsid w:val="00D432EC"/>
    <w:rsid w:val="00D50BE5"/>
    <w:rsid w:val="00D61826"/>
    <w:rsid w:val="00D61A18"/>
    <w:rsid w:val="00D6467C"/>
    <w:rsid w:val="00D6745D"/>
    <w:rsid w:val="00D80A4B"/>
    <w:rsid w:val="00D90B2E"/>
    <w:rsid w:val="00D96B70"/>
    <w:rsid w:val="00DA2669"/>
    <w:rsid w:val="00DA4844"/>
    <w:rsid w:val="00DB197E"/>
    <w:rsid w:val="00DC00B7"/>
    <w:rsid w:val="00DC3C59"/>
    <w:rsid w:val="00DC51B2"/>
    <w:rsid w:val="00DC6BD3"/>
    <w:rsid w:val="00DE3A27"/>
    <w:rsid w:val="00DE5E8C"/>
    <w:rsid w:val="00DF46F7"/>
    <w:rsid w:val="00E03DBB"/>
    <w:rsid w:val="00E044CD"/>
    <w:rsid w:val="00E327CC"/>
    <w:rsid w:val="00E34229"/>
    <w:rsid w:val="00E37A3E"/>
    <w:rsid w:val="00E424EE"/>
    <w:rsid w:val="00E43649"/>
    <w:rsid w:val="00E464DF"/>
    <w:rsid w:val="00E56D5D"/>
    <w:rsid w:val="00E65224"/>
    <w:rsid w:val="00E67324"/>
    <w:rsid w:val="00E67C90"/>
    <w:rsid w:val="00E705AE"/>
    <w:rsid w:val="00E72210"/>
    <w:rsid w:val="00E7535C"/>
    <w:rsid w:val="00E7633C"/>
    <w:rsid w:val="00E8592D"/>
    <w:rsid w:val="00EB2C9A"/>
    <w:rsid w:val="00EC016D"/>
    <w:rsid w:val="00EC207B"/>
    <w:rsid w:val="00EC5706"/>
    <w:rsid w:val="00EC71D1"/>
    <w:rsid w:val="00ED7A57"/>
    <w:rsid w:val="00EE2DA4"/>
    <w:rsid w:val="00EE4CA1"/>
    <w:rsid w:val="00EF099C"/>
    <w:rsid w:val="00EF3AE5"/>
    <w:rsid w:val="00EF5528"/>
    <w:rsid w:val="00F16591"/>
    <w:rsid w:val="00F33541"/>
    <w:rsid w:val="00F37A41"/>
    <w:rsid w:val="00F40AF7"/>
    <w:rsid w:val="00F507B8"/>
    <w:rsid w:val="00F53FE0"/>
    <w:rsid w:val="00F62958"/>
    <w:rsid w:val="00F62DFE"/>
    <w:rsid w:val="00FC2B54"/>
    <w:rsid w:val="00FD14FE"/>
    <w:rsid w:val="00FD20C9"/>
    <w:rsid w:val="00FD3AA5"/>
    <w:rsid w:val="00FE4FA1"/>
    <w:rsid w:val="00FE6DCA"/>
    <w:rsid w:val="00FF13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4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35CE7"/>
    <w:pPr>
      <w:tabs>
        <w:tab w:val="left" w:pos="0"/>
        <w:tab w:val="left" w:pos="284"/>
        <w:tab w:val="left" w:pos="1701"/>
      </w:tabs>
      <w:spacing w:after="0" w:line="240" w:lineRule="auto"/>
      <w:jc w:val="both"/>
    </w:pPr>
    <w:rPr>
      <w:rFonts w:ascii="Verdana" w:eastAsia="Verdana" w:hAnsi="Verdana" w:cs="Verdana"/>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D35CE7"/>
    <w:pPr>
      <w:tabs>
        <w:tab w:val="center" w:pos="4536"/>
        <w:tab w:val="right" w:pos="9072"/>
      </w:tabs>
    </w:pPr>
  </w:style>
  <w:style w:type="character" w:customStyle="1" w:styleId="ZhlavChar">
    <w:name w:val="Záhlaví Char"/>
    <w:basedOn w:val="Standardnpsmoodstavce"/>
    <w:link w:val="Zhlav"/>
    <w:semiHidden/>
    <w:rsid w:val="00D35CE7"/>
    <w:rPr>
      <w:rFonts w:ascii="Verdana" w:eastAsia="Verdana" w:hAnsi="Verdana" w:cs="Verdana"/>
      <w:sz w:val="24"/>
      <w:szCs w:val="20"/>
      <w:lang w:eastAsia="cs-CZ"/>
    </w:rPr>
  </w:style>
  <w:style w:type="paragraph" w:styleId="Zpat">
    <w:name w:val="footer"/>
    <w:basedOn w:val="Normln"/>
    <w:link w:val="ZpatChar"/>
    <w:semiHidden/>
    <w:rsid w:val="00D35CE7"/>
    <w:pPr>
      <w:tabs>
        <w:tab w:val="center" w:pos="4536"/>
        <w:tab w:val="right" w:pos="9072"/>
      </w:tabs>
    </w:pPr>
  </w:style>
  <w:style w:type="character" w:customStyle="1" w:styleId="ZpatChar">
    <w:name w:val="Zápatí Char"/>
    <w:basedOn w:val="Standardnpsmoodstavce"/>
    <w:link w:val="Zpat"/>
    <w:semiHidden/>
    <w:rsid w:val="00D35CE7"/>
    <w:rPr>
      <w:rFonts w:ascii="Verdana" w:eastAsia="Verdana" w:hAnsi="Verdana" w:cs="Verdana"/>
      <w:sz w:val="24"/>
      <w:szCs w:val="20"/>
      <w:lang w:eastAsia="cs-CZ"/>
    </w:rPr>
  </w:style>
  <w:style w:type="paragraph" w:customStyle="1" w:styleId="slolnku">
    <w:name w:val="Číslo článku"/>
    <w:basedOn w:val="Normln"/>
    <w:next w:val="Nzevlnku"/>
    <w:rsid w:val="00D35CE7"/>
    <w:pPr>
      <w:keepNext/>
      <w:numPr>
        <w:numId w:val="3"/>
      </w:numPr>
      <w:spacing w:before="160" w:after="40"/>
      <w:jc w:val="center"/>
    </w:pPr>
    <w:rPr>
      <w:b/>
    </w:rPr>
  </w:style>
  <w:style w:type="paragraph" w:customStyle="1" w:styleId="Nzevlnku">
    <w:name w:val="Název článku"/>
    <w:basedOn w:val="slolnku"/>
    <w:next w:val="Textodst1sl"/>
    <w:rsid w:val="00D35CE7"/>
    <w:pPr>
      <w:numPr>
        <w:numId w:val="0"/>
      </w:numPr>
      <w:spacing w:before="0" w:after="0"/>
      <w:outlineLvl w:val="0"/>
    </w:pPr>
  </w:style>
  <w:style w:type="paragraph" w:customStyle="1" w:styleId="Textodst1sl">
    <w:name w:val="Text odst.1čísl"/>
    <w:basedOn w:val="Normln"/>
    <w:rsid w:val="00D35CE7"/>
    <w:pPr>
      <w:tabs>
        <w:tab w:val="clear" w:pos="1701"/>
      </w:tabs>
      <w:spacing w:before="80"/>
      <w:outlineLvl w:val="1"/>
    </w:pPr>
  </w:style>
  <w:style w:type="paragraph" w:customStyle="1" w:styleId="Textodst3psmena">
    <w:name w:val="Text odst. 3 písmena"/>
    <w:basedOn w:val="Textodst1sl"/>
    <w:rsid w:val="00D35CE7"/>
    <w:pPr>
      <w:numPr>
        <w:ilvl w:val="3"/>
        <w:numId w:val="3"/>
      </w:numPr>
      <w:spacing w:before="0"/>
      <w:outlineLvl w:val="3"/>
    </w:pPr>
  </w:style>
  <w:style w:type="paragraph" w:styleId="Zkladntextodsazen">
    <w:name w:val="Body Text Indent"/>
    <w:basedOn w:val="Normln"/>
    <w:link w:val="ZkladntextodsazenChar"/>
    <w:semiHidden/>
    <w:rsid w:val="00D35CE7"/>
    <w:pPr>
      <w:tabs>
        <w:tab w:val="clear" w:pos="0"/>
        <w:tab w:val="clear" w:pos="284"/>
        <w:tab w:val="clear" w:pos="1701"/>
      </w:tabs>
      <w:jc w:val="left"/>
    </w:pPr>
    <w:rPr>
      <w:rFonts w:ascii="Tahoma" w:hAnsi="Tahoma"/>
      <w:sz w:val="22"/>
    </w:rPr>
  </w:style>
  <w:style w:type="character" w:customStyle="1" w:styleId="ZkladntextodsazenChar">
    <w:name w:val="Základní text odsazený Char"/>
    <w:basedOn w:val="Standardnpsmoodstavce"/>
    <w:link w:val="Zkladntextodsazen"/>
    <w:semiHidden/>
    <w:rsid w:val="00D35CE7"/>
    <w:rPr>
      <w:rFonts w:ascii="Tahoma" w:eastAsia="Verdana" w:hAnsi="Tahoma" w:cs="Verdana"/>
      <w:szCs w:val="20"/>
      <w:lang w:eastAsia="cs-CZ"/>
    </w:rPr>
  </w:style>
  <w:style w:type="paragraph" w:customStyle="1" w:styleId="zkltextcentrbold12">
    <w:name w:val="zákl. text centr bold 12"/>
    <w:basedOn w:val="Normln"/>
    <w:rsid w:val="00D35CE7"/>
    <w:pPr>
      <w:jc w:val="center"/>
    </w:pPr>
    <w:rPr>
      <w:b/>
    </w:rPr>
  </w:style>
  <w:style w:type="paragraph" w:customStyle="1" w:styleId="zkltextcentr12">
    <w:name w:val="zákl. text centr 12"/>
    <w:basedOn w:val="Normln"/>
    <w:rsid w:val="00D35CE7"/>
    <w:pPr>
      <w:jc w:val="center"/>
    </w:pPr>
  </w:style>
  <w:style w:type="paragraph" w:customStyle="1" w:styleId="zkltextcent16">
    <w:name w:val="zákl.text cent 16"/>
    <w:basedOn w:val="zkltextcentr12"/>
    <w:rsid w:val="00D35CE7"/>
    <w:rPr>
      <w:sz w:val="32"/>
    </w:rPr>
  </w:style>
  <w:style w:type="paragraph" w:customStyle="1" w:styleId="zkltext12bloksvzan">
    <w:name w:val="zákl text 12 blok svázaný"/>
    <w:basedOn w:val="Normln"/>
    <w:rsid w:val="00D35CE7"/>
    <w:pPr>
      <w:keepNext/>
    </w:pPr>
  </w:style>
  <w:style w:type="character" w:styleId="Odkaznakoment">
    <w:name w:val="annotation reference"/>
    <w:semiHidden/>
    <w:rsid w:val="00D35CE7"/>
    <w:rPr>
      <w:sz w:val="16"/>
      <w:szCs w:val="16"/>
    </w:rPr>
  </w:style>
  <w:style w:type="paragraph" w:customStyle="1" w:styleId="Odstavec1">
    <w:name w:val="Odstavec 1."/>
    <w:basedOn w:val="Normln"/>
    <w:rsid w:val="00D35CE7"/>
    <w:pPr>
      <w:keepNext/>
      <w:numPr>
        <w:numId w:val="2"/>
      </w:numPr>
      <w:tabs>
        <w:tab w:val="clear" w:pos="0"/>
        <w:tab w:val="clear" w:pos="284"/>
        <w:tab w:val="clear" w:pos="1701"/>
      </w:tabs>
      <w:spacing w:before="360" w:after="120"/>
      <w:jc w:val="left"/>
    </w:pPr>
    <w:rPr>
      <w:b/>
      <w:bCs/>
      <w:szCs w:val="24"/>
    </w:rPr>
  </w:style>
  <w:style w:type="paragraph" w:customStyle="1" w:styleId="Odstavec11">
    <w:name w:val="Odstavec 1.1"/>
    <w:basedOn w:val="Normln"/>
    <w:rsid w:val="00D35CE7"/>
    <w:pPr>
      <w:numPr>
        <w:ilvl w:val="1"/>
        <w:numId w:val="2"/>
      </w:numPr>
      <w:tabs>
        <w:tab w:val="clear" w:pos="0"/>
        <w:tab w:val="clear" w:pos="284"/>
        <w:tab w:val="clear" w:pos="1701"/>
      </w:tabs>
      <w:spacing w:before="120"/>
      <w:jc w:val="left"/>
    </w:pPr>
    <w:rPr>
      <w:sz w:val="20"/>
      <w:szCs w:val="24"/>
    </w:rPr>
  </w:style>
  <w:style w:type="paragraph" w:styleId="Odstavecseseznamem">
    <w:name w:val="List Paragraph"/>
    <w:basedOn w:val="Normln"/>
    <w:link w:val="OdstavecseseznamemChar"/>
    <w:uiPriority w:val="99"/>
    <w:qFormat/>
    <w:rsid w:val="00D35CE7"/>
    <w:pPr>
      <w:tabs>
        <w:tab w:val="clear" w:pos="0"/>
        <w:tab w:val="clear" w:pos="284"/>
        <w:tab w:val="clear" w:pos="1701"/>
      </w:tabs>
      <w:spacing w:after="200" w:line="276" w:lineRule="auto"/>
      <w:ind w:left="720"/>
      <w:contextualSpacing/>
      <w:jc w:val="left"/>
    </w:pPr>
    <w:rPr>
      <w:rFonts w:ascii="Calibri" w:eastAsia="Calibri" w:hAnsi="Calibri" w:cs="Times New Roman"/>
      <w:sz w:val="22"/>
      <w:szCs w:val="22"/>
      <w:lang w:eastAsia="en-US"/>
    </w:rPr>
  </w:style>
  <w:style w:type="paragraph" w:styleId="Textkomente">
    <w:name w:val="annotation text"/>
    <w:aliases w:val="Comment Text Char,Comment Text Char Char Char"/>
    <w:basedOn w:val="Normln"/>
    <w:link w:val="TextkomenteChar"/>
    <w:uiPriority w:val="99"/>
    <w:unhideWhenUsed/>
    <w:rsid w:val="001C75EB"/>
    <w:rPr>
      <w:sz w:val="20"/>
    </w:rPr>
  </w:style>
  <w:style w:type="character" w:customStyle="1" w:styleId="TextkomenteChar">
    <w:name w:val="Text komentáře Char"/>
    <w:aliases w:val="Comment Text Char Char,Comment Text Char Char Char Char"/>
    <w:basedOn w:val="Standardnpsmoodstavce"/>
    <w:link w:val="Textkomente"/>
    <w:uiPriority w:val="99"/>
    <w:rsid w:val="001C75EB"/>
    <w:rPr>
      <w:rFonts w:ascii="Verdana" w:eastAsia="Verdana" w:hAnsi="Verdana" w:cs="Verdana"/>
      <w:sz w:val="20"/>
      <w:szCs w:val="20"/>
      <w:lang w:eastAsia="cs-CZ"/>
    </w:rPr>
  </w:style>
  <w:style w:type="paragraph" w:styleId="Pedmtkomente">
    <w:name w:val="annotation subject"/>
    <w:basedOn w:val="Textkomente"/>
    <w:next w:val="Textkomente"/>
    <w:link w:val="PedmtkomenteChar"/>
    <w:uiPriority w:val="99"/>
    <w:semiHidden/>
    <w:unhideWhenUsed/>
    <w:rsid w:val="001C75EB"/>
    <w:rPr>
      <w:b/>
      <w:bCs/>
    </w:rPr>
  </w:style>
  <w:style w:type="character" w:customStyle="1" w:styleId="PedmtkomenteChar">
    <w:name w:val="Předmět komentáře Char"/>
    <w:basedOn w:val="TextkomenteChar"/>
    <w:link w:val="Pedmtkomente"/>
    <w:uiPriority w:val="99"/>
    <w:semiHidden/>
    <w:rsid w:val="001C75EB"/>
    <w:rPr>
      <w:rFonts w:ascii="Verdana" w:eastAsia="Verdana" w:hAnsi="Verdana" w:cs="Verdana"/>
      <w:b/>
      <w:bCs/>
      <w:sz w:val="20"/>
      <w:szCs w:val="20"/>
      <w:lang w:eastAsia="cs-CZ"/>
    </w:rPr>
  </w:style>
  <w:style w:type="paragraph" w:styleId="Textbubliny">
    <w:name w:val="Balloon Text"/>
    <w:basedOn w:val="Normln"/>
    <w:link w:val="TextbublinyChar"/>
    <w:uiPriority w:val="99"/>
    <w:semiHidden/>
    <w:unhideWhenUsed/>
    <w:rsid w:val="001C75EB"/>
    <w:rPr>
      <w:rFonts w:ascii="Tahoma" w:hAnsi="Tahoma" w:cs="Tahoma"/>
      <w:sz w:val="16"/>
      <w:szCs w:val="16"/>
    </w:rPr>
  </w:style>
  <w:style w:type="character" w:customStyle="1" w:styleId="TextbublinyChar">
    <w:name w:val="Text bubliny Char"/>
    <w:basedOn w:val="Standardnpsmoodstavce"/>
    <w:link w:val="Textbubliny"/>
    <w:uiPriority w:val="99"/>
    <w:semiHidden/>
    <w:rsid w:val="001C75EB"/>
    <w:rPr>
      <w:rFonts w:ascii="Tahoma" w:eastAsia="Verdana" w:hAnsi="Tahoma" w:cs="Tahoma"/>
      <w:sz w:val="16"/>
      <w:szCs w:val="16"/>
      <w:lang w:eastAsia="cs-CZ"/>
    </w:rPr>
  </w:style>
  <w:style w:type="paragraph" w:customStyle="1" w:styleId="UsnKoho">
    <w:name w:val="UsnKoho"/>
    <w:basedOn w:val="Normln"/>
    <w:rsid w:val="000C3B12"/>
    <w:pPr>
      <w:tabs>
        <w:tab w:val="clear" w:pos="0"/>
        <w:tab w:val="clear" w:pos="284"/>
        <w:tab w:val="clear" w:pos="1701"/>
      </w:tabs>
      <w:overflowPunct w:val="0"/>
      <w:autoSpaceDE w:val="0"/>
      <w:autoSpaceDN w:val="0"/>
      <w:adjustRightInd w:val="0"/>
      <w:jc w:val="center"/>
      <w:textAlignment w:val="baseline"/>
    </w:pPr>
    <w:rPr>
      <w:rFonts w:ascii="Arial" w:eastAsia="Times New Roman" w:hAnsi="Arial" w:cs="Times New Roman"/>
      <w:sz w:val="22"/>
    </w:rPr>
  </w:style>
  <w:style w:type="table" w:styleId="Mkatabulky">
    <w:name w:val="Table Grid"/>
    <w:basedOn w:val="Normlntabulka"/>
    <w:uiPriority w:val="59"/>
    <w:rsid w:val="00893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BS">
    <w:name w:val="Nadpis 2 - BS"/>
    <w:basedOn w:val="Normln"/>
    <w:link w:val="Nadpis2-BSChar"/>
    <w:uiPriority w:val="99"/>
    <w:rsid w:val="006139F6"/>
    <w:pPr>
      <w:numPr>
        <w:ilvl w:val="1"/>
      </w:numPr>
      <w:tabs>
        <w:tab w:val="clear" w:pos="0"/>
        <w:tab w:val="clear" w:pos="284"/>
        <w:tab w:val="clear" w:pos="1701"/>
        <w:tab w:val="num" w:pos="926"/>
      </w:tabs>
      <w:spacing w:before="240" w:after="60"/>
      <w:ind w:left="926" w:hanging="360"/>
    </w:pPr>
    <w:rPr>
      <w:rFonts w:ascii="Calibri" w:eastAsia="Calibri" w:hAnsi="Calibri" w:cs="Times New Roman"/>
      <w:sz w:val="20"/>
    </w:rPr>
  </w:style>
  <w:style w:type="character" w:customStyle="1" w:styleId="Nadpis2-BSChar">
    <w:name w:val="Nadpis 2 - BS Char"/>
    <w:link w:val="Nadpis2-BS"/>
    <w:uiPriority w:val="99"/>
    <w:locked/>
    <w:rsid w:val="006139F6"/>
    <w:rPr>
      <w:rFonts w:ascii="Calibri" w:eastAsia="Calibri" w:hAnsi="Calibri" w:cs="Times New Roman"/>
      <w:sz w:val="20"/>
      <w:szCs w:val="20"/>
      <w:lang w:eastAsia="cs-CZ"/>
    </w:rPr>
  </w:style>
  <w:style w:type="character" w:customStyle="1" w:styleId="OdstavecseseznamemChar">
    <w:name w:val="Odstavec se seznamem Char"/>
    <w:link w:val="Odstavecseseznamem"/>
    <w:uiPriority w:val="99"/>
    <w:locked/>
    <w:rsid w:val="00232A20"/>
    <w:rPr>
      <w:rFonts w:ascii="Calibri" w:eastAsia="Calibri" w:hAnsi="Calibri" w:cs="Times New Roman"/>
    </w:rPr>
  </w:style>
  <w:style w:type="paragraph" w:styleId="Revize">
    <w:name w:val="Revision"/>
    <w:hidden/>
    <w:uiPriority w:val="99"/>
    <w:semiHidden/>
    <w:rsid w:val="005D3CCB"/>
    <w:pPr>
      <w:spacing w:after="0" w:line="240" w:lineRule="auto"/>
    </w:pPr>
    <w:rPr>
      <w:rFonts w:ascii="Verdana" w:eastAsia="Verdana" w:hAnsi="Verdana" w:cs="Verdana"/>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5250">
      <w:bodyDiv w:val="1"/>
      <w:marLeft w:val="0"/>
      <w:marRight w:val="0"/>
      <w:marTop w:val="0"/>
      <w:marBottom w:val="0"/>
      <w:divBdr>
        <w:top w:val="none" w:sz="0" w:space="0" w:color="auto"/>
        <w:left w:val="none" w:sz="0" w:space="0" w:color="auto"/>
        <w:bottom w:val="none" w:sz="0" w:space="0" w:color="auto"/>
        <w:right w:val="none" w:sz="0" w:space="0" w:color="auto"/>
      </w:divBdr>
    </w:div>
    <w:div w:id="899946383">
      <w:bodyDiv w:val="1"/>
      <w:marLeft w:val="0"/>
      <w:marRight w:val="0"/>
      <w:marTop w:val="0"/>
      <w:marBottom w:val="0"/>
      <w:divBdr>
        <w:top w:val="none" w:sz="0" w:space="0" w:color="auto"/>
        <w:left w:val="none" w:sz="0" w:space="0" w:color="auto"/>
        <w:bottom w:val="none" w:sz="0" w:space="0" w:color="auto"/>
        <w:right w:val="none" w:sz="0" w:space="0" w:color="auto"/>
      </w:divBdr>
    </w:div>
    <w:div w:id="1126125553">
      <w:bodyDiv w:val="1"/>
      <w:marLeft w:val="0"/>
      <w:marRight w:val="0"/>
      <w:marTop w:val="0"/>
      <w:marBottom w:val="0"/>
      <w:divBdr>
        <w:top w:val="none" w:sz="0" w:space="0" w:color="auto"/>
        <w:left w:val="none" w:sz="0" w:space="0" w:color="auto"/>
        <w:bottom w:val="none" w:sz="0" w:space="0" w:color="auto"/>
        <w:right w:val="none" w:sz="0" w:space="0" w:color="auto"/>
      </w:divBdr>
    </w:div>
    <w:div w:id="1368096244">
      <w:bodyDiv w:val="1"/>
      <w:marLeft w:val="0"/>
      <w:marRight w:val="0"/>
      <w:marTop w:val="0"/>
      <w:marBottom w:val="0"/>
      <w:divBdr>
        <w:top w:val="none" w:sz="0" w:space="0" w:color="auto"/>
        <w:left w:val="none" w:sz="0" w:space="0" w:color="auto"/>
        <w:bottom w:val="none" w:sz="0" w:space="0" w:color="auto"/>
        <w:right w:val="none" w:sz="0" w:space="0" w:color="auto"/>
      </w:divBdr>
    </w:div>
    <w:div w:id="188764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5A022-1196-4F6F-86A2-A466982F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6092</Words>
  <Characters>35944</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2023-02-16T13:45:00Z</dcterms:created>
  <dcterms:modified xsi:type="dcterms:W3CDTF">2023-02-27T13:05:00Z</dcterms:modified>
</cp:coreProperties>
</file>